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2D340" w14:textId="20CFB603" w:rsidR="004D3573" w:rsidRPr="004D3573" w:rsidRDefault="004D3573" w:rsidP="004D3573">
      <w:pPr>
        <w:spacing w:after="240"/>
        <w:contextualSpacing/>
        <w:rPr>
          <w:rFonts w:ascii="Century Gothic" w:hAnsi="Century Gothic" w:cs="Arial"/>
          <w:szCs w:val="24"/>
        </w:rPr>
      </w:pPr>
      <w:bookmarkStart w:id="0" w:name="Working_with_carers_parents"/>
    </w:p>
    <w:p w14:paraId="0C7F0955" w14:textId="77777777" w:rsidR="004D3573" w:rsidRPr="007167F3" w:rsidRDefault="004D3573" w:rsidP="004D3573">
      <w:pPr>
        <w:rPr>
          <w:rFonts w:ascii="Calibri" w:hAnsi="Calibri" w:cs="Calibri"/>
          <w:b/>
          <w:bCs/>
          <w:szCs w:val="24"/>
        </w:rPr>
      </w:pPr>
    </w:p>
    <w:p w14:paraId="0095B582" w14:textId="77777777" w:rsidR="004D3573" w:rsidRPr="007167F3" w:rsidRDefault="004D3573" w:rsidP="004D3573">
      <w:pPr>
        <w:rPr>
          <w:rFonts w:ascii="Calibri" w:hAnsi="Calibri" w:cs="Calibri"/>
          <w:b/>
          <w:bCs/>
          <w:szCs w:val="24"/>
        </w:rPr>
      </w:pPr>
    </w:p>
    <w:p w14:paraId="0A60F57A" w14:textId="77777777" w:rsidR="004D3573" w:rsidRPr="007167F3" w:rsidRDefault="004D3573" w:rsidP="004D3573">
      <w:pPr>
        <w:rPr>
          <w:rFonts w:ascii="Calibri" w:hAnsi="Calibri" w:cs="Calibri"/>
          <w:b/>
          <w:bCs/>
          <w:szCs w:val="24"/>
        </w:rPr>
      </w:pPr>
    </w:p>
    <w:p w14:paraId="44B5F41B" w14:textId="77777777" w:rsidR="004D3573" w:rsidRPr="007167F3" w:rsidRDefault="004D3573" w:rsidP="004D3573">
      <w:pPr>
        <w:rPr>
          <w:rFonts w:ascii="Calibri" w:hAnsi="Calibri" w:cs="Calibri"/>
          <w:b/>
          <w:bCs/>
          <w:szCs w:val="24"/>
        </w:rPr>
      </w:pPr>
    </w:p>
    <w:p w14:paraId="13628A4A" w14:textId="77777777" w:rsidR="004D3573" w:rsidRPr="007167F3" w:rsidRDefault="004D3573" w:rsidP="004D3573">
      <w:pPr>
        <w:rPr>
          <w:rFonts w:ascii="Calibri" w:hAnsi="Calibri" w:cs="Calibri"/>
          <w:b/>
          <w:bCs/>
          <w:szCs w:val="24"/>
        </w:rPr>
      </w:pPr>
    </w:p>
    <w:p w14:paraId="3167B63D" w14:textId="77777777" w:rsidR="004D3573" w:rsidRPr="004D3573" w:rsidRDefault="004D3573" w:rsidP="004D3573">
      <w:pPr>
        <w:jc w:val="center"/>
        <w:rPr>
          <w:rFonts w:ascii="Calibri" w:hAnsi="Calibri" w:cs="Calibri"/>
          <w:b/>
          <w:bCs/>
          <w:sz w:val="72"/>
          <w:szCs w:val="72"/>
        </w:rPr>
      </w:pPr>
      <w:r w:rsidRPr="004D3573">
        <w:rPr>
          <w:rFonts w:ascii="Calibri" w:hAnsi="Calibri" w:cs="Calibri"/>
          <w:b/>
          <w:bCs/>
          <w:noProof/>
          <w:sz w:val="72"/>
          <w:szCs w:val="72"/>
        </w:rPr>
        <w:drawing>
          <wp:inline distT="0" distB="0" distL="0" distR="0" wp14:anchorId="2DCCEBD3" wp14:editId="4AA9DE90">
            <wp:extent cx="1551686" cy="1404851"/>
            <wp:effectExtent l="0" t="0" r="0" b="5080"/>
            <wp:docPr id="280009256" name="Picture 1" descr="A logo with a book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09256" name="Picture 1" descr="A logo with a book and a cross&#10;&#10;Description automatically generated"/>
                    <pic:cNvPicPr/>
                  </pic:nvPicPr>
                  <pic:blipFill>
                    <a:blip r:embed="rId7"/>
                    <a:stretch>
                      <a:fillRect/>
                    </a:stretch>
                  </pic:blipFill>
                  <pic:spPr>
                    <a:xfrm>
                      <a:off x="0" y="0"/>
                      <a:ext cx="1575291" cy="1426222"/>
                    </a:xfrm>
                    <a:prstGeom prst="rect">
                      <a:avLst/>
                    </a:prstGeom>
                  </pic:spPr>
                </pic:pic>
              </a:graphicData>
            </a:graphic>
          </wp:inline>
        </w:drawing>
      </w:r>
    </w:p>
    <w:p w14:paraId="7077AB67" w14:textId="77777777" w:rsidR="004D3573" w:rsidRPr="004D3573" w:rsidRDefault="004D3573" w:rsidP="004D3573">
      <w:pPr>
        <w:jc w:val="center"/>
        <w:rPr>
          <w:rFonts w:ascii="Calibri" w:hAnsi="Calibri" w:cs="Calibri"/>
          <w:b/>
          <w:bCs/>
          <w:sz w:val="72"/>
          <w:szCs w:val="72"/>
        </w:rPr>
      </w:pPr>
    </w:p>
    <w:p w14:paraId="465FE5EA" w14:textId="7F4FBF38" w:rsidR="004D3573" w:rsidRPr="004D3573" w:rsidRDefault="004D3573" w:rsidP="004D3573">
      <w:pPr>
        <w:jc w:val="center"/>
        <w:rPr>
          <w:rFonts w:ascii="Calibri" w:hAnsi="Calibri" w:cs="Calibri"/>
          <w:b/>
          <w:bCs/>
          <w:sz w:val="72"/>
          <w:szCs w:val="72"/>
        </w:rPr>
      </w:pPr>
      <w:r w:rsidRPr="004D3573">
        <w:rPr>
          <w:rFonts w:ascii="Calibri" w:hAnsi="Calibri" w:cs="Calibri"/>
          <w:b/>
          <w:bCs/>
          <w:sz w:val="72"/>
          <w:szCs w:val="72"/>
        </w:rPr>
        <w:t>Continence and Toilet Training Policy</w:t>
      </w:r>
    </w:p>
    <w:p w14:paraId="3F08765C" w14:textId="77777777" w:rsidR="004D3573" w:rsidRPr="004D3573" w:rsidRDefault="004D3573" w:rsidP="004D3573">
      <w:pPr>
        <w:jc w:val="center"/>
        <w:rPr>
          <w:rFonts w:ascii="Calibri" w:hAnsi="Calibri" w:cs="Calibri"/>
          <w:b/>
          <w:bCs/>
          <w:sz w:val="72"/>
          <w:szCs w:val="72"/>
        </w:rPr>
      </w:pPr>
    </w:p>
    <w:p w14:paraId="2CF28D72" w14:textId="7299A7A6" w:rsidR="004D3573" w:rsidRPr="004D3573" w:rsidRDefault="004D3573" w:rsidP="004D3573">
      <w:pPr>
        <w:jc w:val="center"/>
        <w:rPr>
          <w:rFonts w:ascii="Calibri" w:hAnsi="Calibri" w:cs="Calibri"/>
          <w:b/>
          <w:bCs/>
          <w:sz w:val="72"/>
          <w:szCs w:val="72"/>
        </w:rPr>
      </w:pPr>
      <w:r w:rsidRPr="004D3573">
        <w:rPr>
          <w:rFonts w:ascii="Calibri" w:hAnsi="Calibri" w:cs="Calibri"/>
          <w:b/>
          <w:bCs/>
          <w:sz w:val="72"/>
          <w:szCs w:val="72"/>
        </w:rPr>
        <w:t>Gwenfo Church in Wales Primary School</w:t>
      </w:r>
    </w:p>
    <w:p w14:paraId="68042237" w14:textId="77777777" w:rsidR="004D3573" w:rsidRPr="004D3573" w:rsidRDefault="004D3573" w:rsidP="004D3573">
      <w:pPr>
        <w:rPr>
          <w:rFonts w:ascii="Calibri" w:hAnsi="Calibri" w:cs="Calibri"/>
          <w:b/>
          <w:bCs/>
          <w:szCs w:val="24"/>
        </w:rPr>
      </w:pPr>
    </w:p>
    <w:p w14:paraId="01A17A84" w14:textId="77777777" w:rsidR="004D3573" w:rsidRPr="004D3573" w:rsidRDefault="004D3573" w:rsidP="004D3573">
      <w:pPr>
        <w:pStyle w:val="CommentText"/>
        <w:rPr>
          <w:rFonts w:ascii="Calibri" w:hAnsi="Calibri" w:cs="Calibri"/>
          <w:sz w:val="24"/>
          <w:szCs w:val="24"/>
        </w:rPr>
      </w:pPr>
      <w:r w:rsidRPr="004D3573">
        <w:rPr>
          <w:rFonts w:ascii="Calibri" w:hAnsi="Calibri" w:cs="Calibri"/>
          <w:sz w:val="24"/>
          <w:szCs w:val="24"/>
        </w:rPr>
        <w:br/>
      </w:r>
    </w:p>
    <w:p w14:paraId="2AE5C7F6" w14:textId="77777777" w:rsidR="004D3573" w:rsidRPr="004D3573" w:rsidRDefault="004D3573" w:rsidP="004D3573">
      <w:pPr>
        <w:pStyle w:val="CommentText"/>
        <w:rPr>
          <w:rFonts w:ascii="Calibri" w:hAnsi="Calibri" w:cs="Calibri"/>
          <w:sz w:val="24"/>
          <w:szCs w:val="24"/>
        </w:rPr>
      </w:pPr>
    </w:p>
    <w:p w14:paraId="179993DD" w14:textId="77777777" w:rsidR="004D3573" w:rsidRPr="004D3573" w:rsidRDefault="004D3573" w:rsidP="004D3573">
      <w:pPr>
        <w:pStyle w:val="CommentText"/>
        <w:rPr>
          <w:rFonts w:ascii="Calibri" w:hAnsi="Calibri" w:cs="Calibri"/>
          <w:sz w:val="24"/>
          <w:szCs w:val="24"/>
        </w:rPr>
      </w:pPr>
    </w:p>
    <w:p w14:paraId="5EFBB67C" w14:textId="77777777" w:rsidR="004D3573" w:rsidRPr="004D3573" w:rsidRDefault="004D3573" w:rsidP="004D3573">
      <w:pPr>
        <w:pStyle w:val="CommentText"/>
        <w:rPr>
          <w:rFonts w:ascii="Calibri" w:hAnsi="Calibri" w:cs="Calibri"/>
          <w:sz w:val="24"/>
          <w:szCs w:val="24"/>
        </w:rPr>
      </w:pPr>
    </w:p>
    <w:p w14:paraId="52EDB223" w14:textId="77777777" w:rsidR="004D3573" w:rsidRPr="004D3573" w:rsidRDefault="004D3573" w:rsidP="004D3573">
      <w:pPr>
        <w:pStyle w:val="CommentText"/>
        <w:rPr>
          <w:rFonts w:ascii="Calibri" w:hAnsi="Calibri" w:cs="Calibri"/>
          <w:sz w:val="24"/>
          <w:szCs w:val="24"/>
        </w:rPr>
      </w:pPr>
    </w:p>
    <w:p w14:paraId="073E540A" w14:textId="77777777" w:rsidR="004D3573" w:rsidRPr="004D3573" w:rsidRDefault="004D3573" w:rsidP="004D3573">
      <w:pPr>
        <w:pStyle w:val="CommentText"/>
        <w:rPr>
          <w:rFonts w:ascii="Calibri" w:hAnsi="Calibri" w:cs="Calibri"/>
          <w:sz w:val="24"/>
          <w:szCs w:val="24"/>
        </w:rPr>
      </w:pPr>
    </w:p>
    <w:p w14:paraId="68A31728" w14:textId="77777777" w:rsidR="004D3573" w:rsidRPr="004D3573" w:rsidRDefault="004D3573" w:rsidP="004D3573">
      <w:pPr>
        <w:pStyle w:val="CommentText"/>
        <w:rPr>
          <w:rFonts w:ascii="Calibri" w:hAnsi="Calibri" w:cs="Calibri"/>
          <w:sz w:val="24"/>
          <w:szCs w:val="24"/>
        </w:rPr>
      </w:pPr>
    </w:p>
    <w:p w14:paraId="7719C906" w14:textId="77777777" w:rsidR="004D3573" w:rsidRPr="004D3573" w:rsidRDefault="004D3573" w:rsidP="004D3573">
      <w:pPr>
        <w:pStyle w:val="CommentText"/>
        <w:rPr>
          <w:rFonts w:ascii="Calibri" w:hAnsi="Calibri" w:cs="Calibri"/>
          <w:sz w:val="24"/>
          <w:szCs w:val="24"/>
        </w:rPr>
      </w:pPr>
    </w:p>
    <w:p w14:paraId="024EE798" w14:textId="77777777" w:rsidR="004D3573" w:rsidRPr="004D3573" w:rsidRDefault="004D3573" w:rsidP="004D3573">
      <w:pPr>
        <w:pStyle w:val="CommentText"/>
        <w:rPr>
          <w:rFonts w:ascii="Calibri" w:hAnsi="Calibri" w:cs="Calibri"/>
          <w:sz w:val="24"/>
          <w:szCs w:val="24"/>
        </w:rPr>
      </w:pPr>
    </w:p>
    <w:p w14:paraId="25B6430E" w14:textId="77777777" w:rsidR="004D3573" w:rsidRPr="004D3573" w:rsidRDefault="004D3573" w:rsidP="004D3573">
      <w:pPr>
        <w:pStyle w:val="CommentText"/>
        <w:rPr>
          <w:rFonts w:ascii="Calibri" w:hAnsi="Calibri" w:cs="Calibri"/>
          <w:sz w:val="24"/>
          <w:szCs w:val="24"/>
        </w:rPr>
      </w:pPr>
    </w:p>
    <w:p w14:paraId="4C8F83A3" w14:textId="77777777" w:rsidR="004D3573" w:rsidRPr="004D3573" w:rsidRDefault="004D3573" w:rsidP="004D3573">
      <w:pPr>
        <w:pStyle w:val="CommentText"/>
        <w:rPr>
          <w:rFonts w:ascii="Calibri" w:hAnsi="Calibri" w:cs="Calibri"/>
          <w:sz w:val="24"/>
          <w:szCs w:val="24"/>
        </w:rPr>
      </w:pPr>
    </w:p>
    <w:p w14:paraId="4D26D528" w14:textId="77777777" w:rsidR="004D3573" w:rsidRPr="004D3573" w:rsidRDefault="004D3573" w:rsidP="004D3573">
      <w:pPr>
        <w:pStyle w:val="CommentText"/>
        <w:rPr>
          <w:rFonts w:ascii="Calibri" w:hAnsi="Calibri" w:cs="Calibri"/>
          <w:sz w:val="24"/>
          <w:szCs w:val="24"/>
        </w:rPr>
      </w:pPr>
    </w:p>
    <w:p w14:paraId="64B0DAFA" w14:textId="77777777" w:rsidR="004D3573" w:rsidRPr="004D3573" w:rsidRDefault="004D3573" w:rsidP="004D3573">
      <w:pPr>
        <w:pStyle w:val="CommentText"/>
        <w:rPr>
          <w:rFonts w:ascii="Calibri" w:hAnsi="Calibri" w:cs="Calibri"/>
          <w:sz w:val="24"/>
          <w:szCs w:val="24"/>
        </w:rPr>
      </w:pPr>
    </w:p>
    <w:p w14:paraId="3E6FED26" w14:textId="77777777" w:rsidR="004D3573" w:rsidRPr="004D3573" w:rsidRDefault="004D3573" w:rsidP="004D3573">
      <w:pPr>
        <w:pStyle w:val="CommentText"/>
        <w:rPr>
          <w:rFonts w:ascii="Calibri" w:hAnsi="Calibri" w:cs="Calibri"/>
          <w:sz w:val="24"/>
          <w:szCs w:val="24"/>
        </w:rPr>
      </w:pPr>
    </w:p>
    <w:p w14:paraId="29A0BF2C" w14:textId="77777777" w:rsidR="004D3573" w:rsidRPr="004D3573" w:rsidRDefault="004D3573" w:rsidP="004D3573">
      <w:pPr>
        <w:pStyle w:val="CommentText"/>
        <w:rPr>
          <w:rFonts w:ascii="Calibri" w:hAnsi="Calibri" w:cs="Calibri"/>
          <w:sz w:val="24"/>
          <w:szCs w:val="24"/>
        </w:rPr>
      </w:pPr>
    </w:p>
    <w:p w14:paraId="4C34F013" w14:textId="77777777" w:rsidR="004D3573" w:rsidRPr="004D3573" w:rsidRDefault="004D3573" w:rsidP="004D3573">
      <w:pPr>
        <w:pStyle w:val="CommentText"/>
        <w:jc w:val="center"/>
        <w:rPr>
          <w:rFonts w:ascii="Calibri" w:hAnsi="Calibri" w:cs="Calibri"/>
          <w:sz w:val="24"/>
          <w:szCs w:val="24"/>
        </w:rPr>
      </w:pPr>
      <w:r w:rsidRPr="004D3573">
        <w:rPr>
          <w:rFonts w:ascii="Calibri" w:hAnsi="Calibri" w:cs="Calibri"/>
          <w:sz w:val="24"/>
          <w:szCs w:val="24"/>
        </w:rPr>
        <w:br/>
        <w:t xml:space="preserve">* For the purposes of this policy, the term ‘setting’ refers to all early </w:t>
      </w:r>
      <w:proofErr w:type="gramStart"/>
      <w:r w:rsidRPr="004D3573">
        <w:rPr>
          <w:rFonts w:ascii="Calibri" w:hAnsi="Calibri" w:cs="Calibri"/>
          <w:sz w:val="24"/>
          <w:szCs w:val="24"/>
        </w:rPr>
        <w:t>years</w:t>
      </w:r>
      <w:proofErr w:type="gramEnd"/>
      <w:r w:rsidRPr="004D3573">
        <w:rPr>
          <w:rFonts w:ascii="Calibri" w:hAnsi="Calibri" w:cs="Calibri"/>
          <w:sz w:val="24"/>
          <w:szCs w:val="24"/>
        </w:rPr>
        <w:t xml:space="preserve"> settings and schools</w:t>
      </w:r>
    </w:p>
    <w:p w14:paraId="05CB35F0" w14:textId="5F2E8F05" w:rsidR="004D3573" w:rsidRPr="004D3573" w:rsidRDefault="004D3573" w:rsidP="004D3573">
      <w:pPr>
        <w:tabs>
          <w:tab w:val="left" w:pos="5784"/>
        </w:tabs>
        <w:rPr>
          <w:rFonts w:ascii="Calibri" w:hAnsi="Calibri" w:cs="Calibri"/>
          <w:b/>
          <w:bCs/>
          <w:szCs w:val="24"/>
        </w:rPr>
      </w:pPr>
    </w:p>
    <w:p w14:paraId="5FE0EBF6" w14:textId="77777777" w:rsidR="004D3573" w:rsidRPr="004D3573" w:rsidRDefault="004D3573" w:rsidP="004D3573">
      <w:pPr>
        <w:rPr>
          <w:rFonts w:ascii="Calibri" w:hAnsi="Calibri" w:cs="Calibri"/>
          <w:b/>
          <w:bCs/>
          <w:szCs w:val="24"/>
        </w:rPr>
      </w:pPr>
    </w:p>
    <w:tbl>
      <w:tblPr>
        <w:tblW w:w="9023"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7"/>
        <w:gridCol w:w="5086"/>
      </w:tblGrid>
      <w:tr w:rsidR="004D3573" w:rsidRPr="004D3573" w14:paraId="2FFDE6BC" w14:textId="77777777" w:rsidTr="00602BB8">
        <w:trPr>
          <w:trHeight w:val="609"/>
        </w:trPr>
        <w:tc>
          <w:tcPr>
            <w:tcW w:w="3937" w:type="dxa"/>
            <w:tcBorders>
              <w:top w:val="single" w:sz="4" w:space="0" w:color="auto"/>
              <w:left w:val="single" w:sz="4" w:space="0" w:color="auto"/>
              <w:bottom w:val="single" w:sz="4" w:space="0" w:color="auto"/>
              <w:right w:val="single" w:sz="4" w:space="0" w:color="auto"/>
            </w:tcBorders>
            <w:hideMark/>
          </w:tcPr>
          <w:p w14:paraId="52C929E9" w14:textId="77777777"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Name of school</w:t>
            </w:r>
          </w:p>
        </w:tc>
        <w:tc>
          <w:tcPr>
            <w:tcW w:w="5086" w:type="dxa"/>
            <w:tcBorders>
              <w:top w:val="single" w:sz="4" w:space="0" w:color="auto"/>
              <w:left w:val="single" w:sz="4" w:space="0" w:color="auto"/>
              <w:bottom w:val="single" w:sz="4" w:space="0" w:color="auto"/>
              <w:right w:val="single" w:sz="4" w:space="0" w:color="auto"/>
            </w:tcBorders>
            <w:hideMark/>
          </w:tcPr>
          <w:p w14:paraId="0A59BEEB" w14:textId="6268A544"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Gwenfo Church in Wales Primary School</w:t>
            </w:r>
          </w:p>
        </w:tc>
      </w:tr>
      <w:tr w:rsidR="004D3573" w:rsidRPr="004D3573" w14:paraId="1BE92C78" w14:textId="77777777" w:rsidTr="00602BB8">
        <w:trPr>
          <w:trHeight w:val="609"/>
        </w:trPr>
        <w:tc>
          <w:tcPr>
            <w:tcW w:w="3937" w:type="dxa"/>
            <w:tcBorders>
              <w:top w:val="single" w:sz="4" w:space="0" w:color="auto"/>
              <w:left w:val="single" w:sz="4" w:space="0" w:color="auto"/>
              <w:bottom w:val="single" w:sz="4" w:space="0" w:color="auto"/>
              <w:right w:val="single" w:sz="4" w:space="0" w:color="auto"/>
            </w:tcBorders>
            <w:hideMark/>
          </w:tcPr>
          <w:p w14:paraId="3A8977F7" w14:textId="77777777"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Address and post code</w:t>
            </w:r>
          </w:p>
        </w:tc>
        <w:tc>
          <w:tcPr>
            <w:tcW w:w="5086" w:type="dxa"/>
            <w:tcBorders>
              <w:top w:val="single" w:sz="4" w:space="0" w:color="auto"/>
              <w:left w:val="single" w:sz="4" w:space="0" w:color="auto"/>
              <w:bottom w:val="single" w:sz="4" w:space="0" w:color="auto"/>
              <w:right w:val="single" w:sz="4" w:space="0" w:color="auto"/>
            </w:tcBorders>
            <w:hideMark/>
          </w:tcPr>
          <w:p w14:paraId="46CC0503" w14:textId="5EA39739"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Old Port Road, Wenvoe CF5 6AN</w:t>
            </w:r>
          </w:p>
        </w:tc>
      </w:tr>
      <w:tr w:rsidR="004D3573" w:rsidRPr="004D3573" w14:paraId="541B8896" w14:textId="77777777" w:rsidTr="00602BB8">
        <w:trPr>
          <w:trHeight w:val="609"/>
        </w:trPr>
        <w:tc>
          <w:tcPr>
            <w:tcW w:w="3937" w:type="dxa"/>
            <w:tcBorders>
              <w:top w:val="single" w:sz="4" w:space="0" w:color="auto"/>
              <w:left w:val="single" w:sz="4" w:space="0" w:color="auto"/>
              <w:bottom w:val="single" w:sz="4" w:space="0" w:color="auto"/>
              <w:right w:val="single" w:sz="4" w:space="0" w:color="auto"/>
            </w:tcBorders>
            <w:hideMark/>
          </w:tcPr>
          <w:p w14:paraId="5B5BAC0B" w14:textId="77777777"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 xml:space="preserve">Phone number </w:t>
            </w:r>
          </w:p>
        </w:tc>
        <w:tc>
          <w:tcPr>
            <w:tcW w:w="5086" w:type="dxa"/>
            <w:tcBorders>
              <w:top w:val="single" w:sz="4" w:space="0" w:color="auto"/>
              <w:left w:val="single" w:sz="4" w:space="0" w:color="auto"/>
              <w:bottom w:val="single" w:sz="4" w:space="0" w:color="auto"/>
              <w:right w:val="single" w:sz="4" w:space="0" w:color="auto"/>
            </w:tcBorders>
            <w:hideMark/>
          </w:tcPr>
          <w:p w14:paraId="66E40187" w14:textId="61739AE9" w:rsidR="004D3573" w:rsidRPr="004D3573" w:rsidRDefault="004D3573" w:rsidP="00602BB8">
            <w:pPr>
              <w:rPr>
                <w:rFonts w:ascii="Calibri" w:hAnsi="Calibri" w:cs="Calibri"/>
                <w:bCs/>
                <w:color w:val="000000"/>
                <w:szCs w:val="24"/>
              </w:rPr>
            </w:pPr>
            <w:r w:rsidRPr="004D3573">
              <w:rPr>
                <w:rFonts w:ascii="Calibri" w:hAnsi="Calibri" w:cs="Calibri"/>
                <w:bCs/>
                <w:color w:val="000000"/>
                <w:szCs w:val="24"/>
              </w:rPr>
              <w:t>02920593225</w:t>
            </w:r>
          </w:p>
        </w:tc>
      </w:tr>
    </w:tbl>
    <w:p w14:paraId="32E2EEA5" w14:textId="77777777" w:rsidR="004D3573" w:rsidRPr="004D3573" w:rsidRDefault="004D3573" w:rsidP="004D3573">
      <w:pPr>
        <w:rPr>
          <w:rFonts w:ascii="Calibri" w:hAnsi="Calibri" w:cs="Calibri"/>
          <w:b/>
          <w:bCs/>
          <w:szCs w:val="24"/>
        </w:rPr>
      </w:pPr>
    </w:p>
    <w:p w14:paraId="1F2AEE26" w14:textId="2A024EEE" w:rsidR="004D3573" w:rsidRPr="004D3573" w:rsidRDefault="004D3573" w:rsidP="004D3573">
      <w:pPr>
        <w:ind w:left="0"/>
        <w:rPr>
          <w:rFonts w:ascii="Calibri" w:hAnsi="Calibri" w:cs="Calibri"/>
          <w:b/>
          <w:bCs/>
          <w:szCs w:val="24"/>
        </w:rPr>
      </w:pPr>
      <w:r w:rsidRPr="004D3573">
        <w:rPr>
          <w:rFonts w:ascii="Calibri" w:hAnsi="Calibri" w:cs="Calibri"/>
          <w:b/>
          <w:bCs/>
          <w:szCs w:val="24"/>
        </w:rPr>
        <w:t xml:space="preserve"> </w:t>
      </w:r>
    </w:p>
    <w:bookmarkEnd w:id="0"/>
    <w:p w14:paraId="7128D916" w14:textId="405C02C1" w:rsidR="004D3573" w:rsidRPr="004D3573" w:rsidRDefault="004D3573" w:rsidP="004D3573">
      <w:pPr>
        <w:spacing w:line="257" w:lineRule="auto"/>
        <w:ind w:left="0" w:right="85"/>
        <w:rPr>
          <w:rFonts w:ascii="Calibri" w:hAnsi="Calibri" w:cs="Calibri"/>
          <w:b/>
          <w:szCs w:val="24"/>
        </w:rPr>
      </w:pPr>
    </w:p>
    <w:p w14:paraId="471D1C40"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spacing w:after="240" w:line="256" w:lineRule="auto"/>
        <w:ind w:right="85"/>
        <w:rPr>
          <w:rFonts w:ascii="Calibri" w:hAnsi="Calibri" w:cs="Calibri"/>
          <w:b/>
          <w:szCs w:val="24"/>
        </w:rPr>
      </w:pPr>
      <w:r w:rsidRPr="004D3573">
        <w:rPr>
          <w:rFonts w:ascii="Calibri" w:hAnsi="Calibri" w:cs="Calibri"/>
          <w:b/>
          <w:szCs w:val="24"/>
        </w:rPr>
        <w:t xml:space="preserve">Overview </w:t>
      </w:r>
      <w:r w:rsidRPr="004D3573">
        <w:rPr>
          <w:rFonts w:ascii="Calibri" w:hAnsi="Calibri" w:cs="Calibri"/>
          <w:b/>
          <w:bCs/>
          <w:szCs w:val="24"/>
        </w:rPr>
        <w:tab/>
      </w:r>
    </w:p>
    <w:p w14:paraId="42D19572" w14:textId="77777777" w:rsidR="004D3573" w:rsidRPr="004D3573" w:rsidRDefault="004D3573" w:rsidP="004D3573">
      <w:pPr>
        <w:tabs>
          <w:tab w:val="clear" w:pos="1080"/>
          <w:tab w:val="left" w:pos="709"/>
        </w:tabs>
        <w:spacing w:after="240"/>
        <w:ind w:left="0"/>
        <w:rPr>
          <w:rFonts w:ascii="Calibri" w:hAnsi="Calibri" w:cs="Calibri"/>
          <w:b/>
          <w:bCs/>
          <w:szCs w:val="24"/>
        </w:rPr>
      </w:pPr>
      <w:r w:rsidRPr="004D3573">
        <w:rPr>
          <w:rFonts w:ascii="Calibri" w:hAnsi="Calibri" w:cs="Calibri"/>
          <w:b/>
          <w:bCs/>
          <w:szCs w:val="24"/>
        </w:rPr>
        <w:t>1.1</w:t>
      </w:r>
      <w:r w:rsidRPr="004D3573">
        <w:rPr>
          <w:rFonts w:ascii="Calibri" w:hAnsi="Calibri" w:cs="Calibri"/>
          <w:b/>
          <w:bCs/>
          <w:szCs w:val="24"/>
        </w:rPr>
        <w:tab/>
        <w:t xml:space="preserve">Definition of intimate care </w:t>
      </w:r>
    </w:p>
    <w:p w14:paraId="7D5F1A37" w14:textId="77777777" w:rsidR="004D3573" w:rsidRPr="004D3573" w:rsidRDefault="004D3573" w:rsidP="004D3573">
      <w:pPr>
        <w:numPr>
          <w:ilvl w:val="1"/>
          <w:numId w:val="8"/>
        </w:numPr>
        <w:tabs>
          <w:tab w:val="clear" w:pos="1080"/>
          <w:tab w:val="left" w:pos="709"/>
        </w:tabs>
        <w:spacing w:after="240"/>
        <w:ind w:hanging="806"/>
        <w:rPr>
          <w:rFonts w:ascii="Calibri" w:hAnsi="Calibri" w:cs="Calibri"/>
          <w:bCs/>
          <w:szCs w:val="24"/>
        </w:rPr>
      </w:pPr>
      <w:r w:rsidRPr="004D3573">
        <w:rPr>
          <w:rFonts w:ascii="Calibri" w:hAnsi="Calibri" w:cs="Calibri"/>
          <w:bCs/>
          <w:szCs w:val="24"/>
        </w:rPr>
        <w:t>In this policy ‘intimate care’ is defined as:</w:t>
      </w:r>
    </w:p>
    <w:p w14:paraId="447DAE16" w14:textId="77777777" w:rsidR="004D3573" w:rsidRPr="004D3573" w:rsidRDefault="004D3573" w:rsidP="004D3573">
      <w:pPr>
        <w:tabs>
          <w:tab w:val="clear" w:pos="1080"/>
        </w:tabs>
        <w:autoSpaceDE w:val="0"/>
        <w:autoSpaceDN w:val="0"/>
        <w:adjustRightInd w:val="0"/>
        <w:spacing w:after="240"/>
        <w:ind w:left="720" w:right="0"/>
        <w:rPr>
          <w:rFonts w:ascii="Calibri" w:hAnsi="Calibri" w:cs="Calibri"/>
          <w:i/>
          <w:szCs w:val="24"/>
          <w:lang w:eastAsia="en-GB"/>
        </w:rPr>
      </w:pPr>
      <w:r w:rsidRPr="004D3573">
        <w:rPr>
          <w:rFonts w:ascii="Calibri" w:hAnsi="Calibri" w:cs="Calibri"/>
          <w:i/>
          <w:szCs w:val="24"/>
          <w:lang w:eastAsia="en-GB"/>
        </w:rPr>
        <w:t xml:space="preserve"> “Intimate care can be defined as any care which involves washing or carrying out a procedure to intimate personal areas which most people usually carry out </w:t>
      </w:r>
      <w:proofErr w:type="gramStart"/>
      <w:r w:rsidRPr="004D3573">
        <w:rPr>
          <w:rFonts w:ascii="Calibri" w:hAnsi="Calibri" w:cs="Calibri"/>
          <w:i/>
          <w:szCs w:val="24"/>
          <w:lang w:eastAsia="en-GB"/>
        </w:rPr>
        <w:t>themselves</w:t>
      </w:r>
      <w:proofErr w:type="gramEnd"/>
      <w:r w:rsidRPr="004D3573">
        <w:rPr>
          <w:rFonts w:ascii="Calibri" w:hAnsi="Calibri" w:cs="Calibri"/>
          <w:i/>
          <w:szCs w:val="24"/>
          <w:lang w:eastAsia="en-GB"/>
        </w:rPr>
        <w:t xml:space="preserve"> but some children/ young people are unable to do because of their young age, physical difficulties or other special needs.  Examples include care associated with continence and menstrual management as well as day-to-day tasks such as help with washing, toileting or dressing.  It also includes supervision of children/ young people involved in intimate self-care.”</w:t>
      </w:r>
    </w:p>
    <w:p w14:paraId="248C5072" w14:textId="77777777" w:rsidR="004D3573" w:rsidRPr="004D3573" w:rsidRDefault="004D3573" w:rsidP="004D3573">
      <w:pPr>
        <w:pStyle w:val="Heading7"/>
        <w:spacing w:after="240"/>
        <w:ind w:right="85"/>
        <w:contextualSpacing/>
        <w:jc w:val="right"/>
        <w:rPr>
          <w:rFonts w:ascii="Calibri" w:hAnsi="Calibri" w:cs="Calibri"/>
          <w:b w:val="0"/>
          <w:bCs w:val="0"/>
          <w:i/>
          <w:szCs w:val="24"/>
        </w:rPr>
      </w:pPr>
      <w:r w:rsidRPr="004D3573">
        <w:rPr>
          <w:rFonts w:ascii="Calibri" w:hAnsi="Calibri" w:cs="Calibri"/>
          <w:b w:val="0"/>
          <w:bCs w:val="0"/>
          <w:i/>
          <w:szCs w:val="24"/>
        </w:rPr>
        <w:t>Taken from Welsh Government,</w:t>
      </w:r>
    </w:p>
    <w:p w14:paraId="35F6DFB6" w14:textId="77777777" w:rsidR="004D3573" w:rsidRPr="004D3573" w:rsidRDefault="004D3573" w:rsidP="004D3573">
      <w:pPr>
        <w:pStyle w:val="Heading7"/>
        <w:spacing w:after="240"/>
        <w:ind w:right="85"/>
        <w:jc w:val="right"/>
        <w:rPr>
          <w:rFonts w:ascii="Calibri" w:hAnsi="Calibri" w:cs="Calibri"/>
          <w:b w:val="0"/>
          <w:bCs w:val="0"/>
          <w:i/>
          <w:szCs w:val="24"/>
        </w:rPr>
      </w:pPr>
      <w:r w:rsidRPr="004D3573">
        <w:rPr>
          <w:rFonts w:ascii="Calibri" w:hAnsi="Calibri" w:cs="Calibri"/>
          <w:b w:val="0"/>
          <w:bCs w:val="0"/>
          <w:i/>
          <w:szCs w:val="24"/>
        </w:rPr>
        <w:t xml:space="preserve"> </w:t>
      </w:r>
      <w:hyperlink r:id="rId8" w:history="1">
        <w:r w:rsidRPr="004D3573">
          <w:rPr>
            <w:rStyle w:val="Hyperlink"/>
            <w:rFonts w:ascii="Calibri" w:hAnsi="Calibri" w:cs="Calibri"/>
            <w:b w:val="0"/>
            <w:i/>
            <w:szCs w:val="24"/>
          </w:rPr>
          <w:t>‘Supporting Learners with Healthcare Needs’ (215/2017)’</w:t>
        </w:r>
      </w:hyperlink>
      <w:r w:rsidRPr="004D3573">
        <w:rPr>
          <w:rFonts w:ascii="Calibri" w:hAnsi="Calibri" w:cs="Calibri"/>
          <w:b w:val="0"/>
          <w:bCs w:val="0"/>
          <w:i/>
          <w:szCs w:val="24"/>
        </w:rPr>
        <w:t xml:space="preserve">p16 </w:t>
      </w:r>
    </w:p>
    <w:p w14:paraId="5AF108BB" w14:textId="77777777" w:rsidR="004D3573" w:rsidRPr="004D3573" w:rsidRDefault="004D3573" w:rsidP="004D3573">
      <w:pPr>
        <w:numPr>
          <w:ilvl w:val="1"/>
          <w:numId w:val="8"/>
        </w:numPr>
        <w:tabs>
          <w:tab w:val="clear" w:pos="1080"/>
          <w:tab w:val="left" w:pos="709"/>
        </w:tabs>
        <w:spacing w:after="240"/>
        <w:ind w:left="709" w:hanging="806"/>
        <w:rPr>
          <w:rFonts w:ascii="Calibri" w:hAnsi="Calibri" w:cs="Calibri"/>
          <w:bCs/>
          <w:szCs w:val="24"/>
        </w:rPr>
      </w:pPr>
      <w:r w:rsidRPr="004D3573">
        <w:rPr>
          <w:rFonts w:ascii="Calibri" w:hAnsi="Calibri" w:cs="Calibri"/>
          <w:szCs w:val="24"/>
        </w:rPr>
        <w:t xml:space="preserve">Further examples include medical interventions such as catheterisation and colostomy bags.  Guidance should be sought from relevant health professionals and included in the child's Individual Healthcare Plan.  </w:t>
      </w:r>
    </w:p>
    <w:p w14:paraId="6BE8CFF0" w14:textId="77777777" w:rsidR="004D3573" w:rsidRPr="004D3573" w:rsidRDefault="004D3573" w:rsidP="004D3573">
      <w:pPr>
        <w:numPr>
          <w:ilvl w:val="1"/>
          <w:numId w:val="8"/>
        </w:numPr>
        <w:tabs>
          <w:tab w:val="clear" w:pos="1080"/>
          <w:tab w:val="left" w:pos="709"/>
        </w:tabs>
        <w:spacing w:after="240"/>
        <w:ind w:left="709" w:hanging="806"/>
        <w:rPr>
          <w:rFonts w:ascii="Calibri" w:hAnsi="Calibri" w:cs="Calibri"/>
          <w:bCs/>
          <w:szCs w:val="24"/>
        </w:rPr>
      </w:pPr>
      <w:r w:rsidRPr="004D3573">
        <w:rPr>
          <w:rFonts w:ascii="Calibri" w:hAnsi="Calibri" w:cs="Calibri"/>
          <w:color w:val="000000"/>
          <w:szCs w:val="24"/>
        </w:rPr>
        <w:t>Intimate care (which includes toileting) can be undertaken on a regular basis or during a one-off incident</w:t>
      </w:r>
      <w:r w:rsidRPr="004D3573">
        <w:rPr>
          <w:rFonts w:ascii="Calibri" w:hAnsi="Calibri" w:cs="Calibri"/>
          <w:color w:val="000000"/>
          <w:szCs w:val="24"/>
          <w:lang w:eastAsia="en-GB"/>
        </w:rPr>
        <w:t>.</w:t>
      </w:r>
    </w:p>
    <w:p w14:paraId="5D7E1A81" w14:textId="77777777" w:rsidR="004D3573" w:rsidRPr="004D3573" w:rsidRDefault="004D3573" w:rsidP="004D3573">
      <w:pPr>
        <w:pStyle w:val="ListParagraph"/>
        <w:autoSpaceDE w:val="0"/>
        <w:autoSpaceDN w:val="0"/>
        <w:adjustRightInd w:val="0"/>
        <w:spacing w:after="240" w:line="240" w:lineRule="auto"/>
        <w:ind w:left="-97"/>
        <w:contextualSpacing w:val="0"/>
        <w:rPr>
          <w:rFonts w:cs="Calibri"/>
          <w:b/>
          <w:sz w:val="24"/>
          <w:szCs w:val="24"/>
        </w:rPr>
      </w:pPr>
      <w:r w:rsidRPr="004D3573">
        <w:rPr>
          <w:rFonts w:cs="Calibri"/>
          <w:b/>
          <w:sz w:val="24"/>
          <w:szCs w:val="24"/>
        </w:rPr>
        <w:t xml:space="preserve">1.2 </w:t>
      </w:r>
      <w:r w:rsidRPr="004D3573">
        <w:rPr>
          <w:rFonts w:cs="Calibri"/>
          <w:b/>
          <w:sz w:val="24"/>
          <w:szCs w:val="24"/>
        </w:rPr>
        <w:tab/>
        <w:t xml:space="preserve">Development of the policy </w:t>
      </w:r>
    </w:p>
    <w:p w14:paraId="49CBAB7E" w14:textId="77777777" w:rsidR="004D3573" w:rsidRPr="004D3573" w:rsidRDefault="004D3573" w:rsidP="004D3573">
      <w:pPr>
        <w:rPr>
          <w:rFonts w:ascii="Calibri" w:hAnsi="Calibri" w:cs="Calibri"/>
          <w:szCs w:val="24"/>
        </w:rPr>
      </w:pPr>
      <w:r w:rsidRPr="004D3573">
        <w:rPr>
          <w:rFonts w:ascii="Calibri" w:hAnsi="Calibri" w:cs="Calibri"/>
          <w:szCs w:val="24"/>
        </w:rPr>
        <w:t xml:space="preserve">           This policy was created as part of: ‘A Good Practice Guide to Managing Continence</w:t>
      </w:r>
    </w:p>
    <w:p w14:paraId="257ED871" w14:textId="77777777" w:rsidR="004D3573" w:rsidRPr="004D3573" w:rsidRDefault="004D3573" w:rsidP="004D3573">
      <w:pPr>
        <w:ind w:left="709"/>
        <w:rPr>
          <w:rFonts w:ascii="Calibri" w:hAnsi="Calibri" w:cs="Calibri"/>
          <w:szCs w:val="24"/>
        </w:rPr>
      </w:pPr>
      <w:r w:rsidRPr="004D3573">
        <w:rPr>
          <w:rFonts w:ascii="Calibri" w:hAnsi="Calibri" w:cs="Calibri"/>
          <w:szCs w:val="24"/>
        </w:rPr>
        <w:t>Needs in Settings &amp; Schools in the Vale of Glamorgan.  The good practice guide was written by The Early Years Additional Learning Needs Lead Officer (Vale) and Cardiff’s Early Years Inclusion &amp; Disability Team. This was part of a working group consisting of representatives from health, education, and the third sector.</w:t>
      </w:r>
    </w:p>
    <w:p w14:paraId="0E422E76" w14:textId="77777777" w:rsidR="004D3573" w:rsidRPr="004D3573" w:rsidRDefault="004D3573" w:rsidP="004D3573">
      <w:pPr>
        <w:pStyle w:val="ListParagraph"/>
        <w:autoSpaceDE w:val="0"/>
        <w:autoSpaceDN w:val="0"/>
        <w:adjustRightInd w:val="0"/>
        <w:spacing w:after="240" w:line="240" w:lineRule="auto"/>
        <w:ind w:left="709"/>
        <w:contextualSpacing w:val="0"/>
        <w:rPr>
          <w:rFonts w:cs="Calibri"/>
          <w:sz w:val="24"/>
          <w:szCs w:val="24"/>
        </w:rPr>
      </w:pPr>
    </w:p>
    <w:p w14:paraId="1BFD1C51" w14:textId="2AB52DAE" w:rsidR="004D3573" w:rsidRPr="004D3573" w:rsidRDefault="004D3573" w:rsidP="004D3573">
      <w:pPr>
        <w:pStyle w:val="ListParagraph"/>
        <w:numPr>
          <w:ilvl w:val="0"/>
          <w:numId w:val="12"/>
        </w:numPr>
        <w:autoSpaceDE w:val="0"/>
        <w:autoSpaceDN w:val="0"/>
        <w:adjustRightInd w:val="0"/>
        <w:spacing w:after="240" w:line="240" w:lineRule="auto"/>
        <w:ind w:left="709" w:hanging="851"/>
        <w:contextualSpacing w:val="0"/>
        <w:rPr>
          <w:rFonts w:cs="Calibri"/>
          <w:sz w:val="24"/>
          <w:szCs w:val="24"/>
        </w:rPr>
      </w:pPr>
      <w:r w:rsidRPr="004D3573">
        <w:rPr>
          <w:rFonts w:cs="Calibri"/>
          <w:sz w:val="24"/>
          <w:szCs w:val="24"/>
        </w:rPr>
        <w:t xml:space="preserve">This policy has been developed through consultation with staff and Governing Body members as well as advice from the </w:t>
      </w:r>
      <w:r w:rsidRPr="004D3573">
        <w:rPr>
          <w:rFonts w:cs="Calibri"/>
          <w:szCs w:val="24"/>
        </w:rPr>
        <w:t>Early Years Additional Learning Needs Lead Officer (Vale)</w:t>
      </w:r>
    </w:p>
    <w:p w14:paraId="583412C9" w14:textId="77777777" w:rsidR="004D3573" w:rsidRPr="004D3573" w:rsidRDefault="004D3573" w:rsidP="004D3573">
      <w:pPr>
        <w:tabs>
          <w:tab w:val="clear" w:pos="1080"/>
          <w:tab w:val="left" w:pos="709"/>
        </w:tabs>
        <w:spacing w:after="240"/>
        <w:ind w:left="0" w:hanging="142"/>
        <w:rPr>
          <w:rFonts w:ascii="Calibri" w:hAnsi="Calibri" w:cs="Calibri"/>
          <w:b/>
          <w:szCs w:val="24"/>
        </w:rPr>
      </w:pPr>
      <w:r w:rsidRPr="004D3573">
        <w:rPr>
          <w:rFonts w:ascii="Calibri" w:hAnsi="Calibri" w:cs="Calibri"/>
          <w:b/>
          <w:szCs w:val="24"/>
        </w:rPr>
        <w:t>1.3</w:t>
      </w:r>
      <w:r w:rsidRPr="004D3573">
        <w:rPr>
          <w:rFonts w:ascii="Calibri" w:hAnsi="Calibri" w:cs="Calibri"/>
          <w:b/>
          <w:szCs w:val="24"/>
        </w:rPr>
        <w:tab/>
        <w:t xml:space="preserve">Related policies </w:t>
      </w:r>
    </w:p>
    <w:p w14:paraId="60C18E2C" w14:textId="77777777" w:rsidR="004D3573" w:rsidRPr="004D3573" w:rsidRDefault="004D3573" w:rsidP="004D3573">
      <w:pPr>
        <w:numPr>
          <w:ilvl w:val="0"/>
          <w:numId w:val="7"/>
        </w:numPr>
        <w:tabs>
          <w:tab w:val="clear" w:pos="1080"/>
          <w:tab w:val="left" w:pos="709"/>
          <w:tab w:val="left" w:pos="993"/>
        </w:tabs>
        <w:spacing w:after="240"/>
        <w:ind w:left="714" w:right="85" w:hanging="5"/>
        <w:contextualSpacing/>
        <w:rPr>
          <w:rFonts w:ascii="Calibri" w:hAnsi="Calibri" w:cs="Calibri"/>
          <w:szCs w:val="24"/>
        </w:rPr>
      </w:pPr>
      <w:r w:rsidRPr="004D3573">
        <w:rPr>
          <w:rFonts w:ascii="Calibri" w:hAnsi="Calibri" w:cs="Calibri"/>
          <w:szCs w:val="24"/>
        </w:rPr>
        <w:t xml:space="preserve">Managing healthcare needs policy </w:t>
      </w:r>
    </w:p>
    <w:p w14:paraId="7C781010" w14:textId="77777777" w:rsidR="004D3573" w:rsidRPr="004D3573" w:rsidRDefault="004D3573" w:rsidP="004D3573">
      <w:pPr>
        <w:numPr>
          <w:ilvl w:val="0"/>
          <w:numId w:val="7"/>
        </w:numPr>
        <w:tabs>
          <w:tab w:val="clear" w:pos="1080"/>
          <w:tab w:val="left" w:pos="709"/>
          <w:tab w:val="left" w:pos="993"/>
        </w:tabs>
        <w:spacing w:after="240"/>
        <w:ind w:left="714" w:right="85" w:hanging="5"/>
        <w:contextualSpacing/>
        <w:rPr>
          <w:rFonts w:ascii="Calibri" w:hAnsi="Calibri" w:cs="Calibri"/>
          <w:szCs w:val="24"/>
        </w:rPr>
      </w:pPr>
      <w:r w:rsidRPr="004D3573">
        <w:rPr>
          <w:rFonts w:ascii="Calibri" w:hAnsi="Calibri" w:cs="Calibri"/>
          <w:szCs w:val="24"/>
        </w:rPr>
        <w:t xml:space="preserve">Safeguarding policy </w:t>
      </w:r>
    </w:p>
    <w:p w14:paraId="250D2D1A" w14:textId="77777777" w:rsidR="004D3573" w:rsidRPr="004D3573" w:rsidRDefault="004D3573" w:rsidP="004D3573">
      <w:pPr>
        <w:numPr>
          <w:ilvl w:val="0"/>
          <w:numId w:val="7"/>
        </w:numPr>
        <w:tabs>
          <w:tab w:val="clear" w:pos="1080"/>
          <w:tab w:val="left" w:pos="709"/>
          <w:tab w:val="left" w:pos="993"/>
        </w:tabs>
        <w:spacing w:after="240"/>
        <w:ind w:left="714" w:right="85" w:hanging="5"/>
        <w:contextualSpacing/>
        <w:rPr>
          <w:rFonts w:ascii="Calibri" w:hAnsi="Calibri" w:cs="Calibri"/>
          <w:szCs w:val="24"/>
        </w:rPr>
      </w:pPr>
      <w:r w:rsidRPr="004D3573">
        <w:rPr>
          <w:rFonts w:ascii="Calibri" w:hAnsi="Calibri" w:cs="Calibri"/>
          <w:szCs w:val="24"/>
        </w:rPr>
        <w:lastRenderedPageBreak/>
        <w:t xml:space="preserve">Health and safety policy including manual handling </w:t>
      </w:r>
    </w:p>
    <w:p w14:paraId="0587F885" w14:textId="77777777" w:rsidR="004D3573" w:rsidRPr="004D3573" w:rsidRDefault="004D3573" w:rsidP="004D3573">
      <w:pPr>
        <w:numPr>
          <w:ilvl w:val="0"/>
          <w:numId w:val="7"/>
        </w:numPr>
        <w:tabs>
          <w:tab w:val="clear" w:pos="1080"/>
          <w:tab w:val="left" w:pos="709"/>
          <w:tab w:val="left" w:pos="993"/>
        </w:tabs>
        <w:spacing w:after="240"/>
        <w:ind w:left="714" w:right="85" w:hanging="5"/>
        <w:contextualSpacing/>
        <w:rPr>
          <w:rFonts w:ascii="Calibri" w:hAnsi="Calibri" w:cs="Calibri"/>
          <w:szCs w:val="24"/>
        </w:rPr>
      </w:pPr>
      <w:r w:rsidRPr="004D3573">
        <w:rPr>
          <w:rFonts w:ascii="Calibri" w:hAnsi="Calibri" w:cs="Calibri"/>
          <w:szCs w:val="24"/>
        </w:rPr>
        <w:t xml:space="preserve">Additional learning needs policy </w:t>
      </w:r>
    </w:p>
    <w:p w14:paraId="4C55B106" w14:textId="77777777" w:rsidR="004D3573" w:rsidRPr="004D3573" w:rsidRDefault="004D3573" w:rsidP="004D3573">
      <w:pPr>
        <w:numPr>
          <w:ilvl w:val="0"/>
          <w:numId w:val="7"/>
        </w:numPr>
        <w:tabs>
          <w:tab w:val="clear" w:pos="1080"/>
          <w:tab w:val="left" w:pos="709"/>
          <w:tab w:val="left" w:pos="993"/>
        </w:tabs>
        <w:spacing w:after="240"/>
        <w:ind w:left="714" w:right="85" w:hanging="5"/>
        <w:contextualSpacing/>
        <w:rPr>
          <w:rFonts w:ascii="Calibri" w:hAnsi="Calibri" w:cs="Calibri"/>
          <w:szCs w:val="24"/>
        </w:rPr>
      </w:pPr>
      <w:r w:rsidRPr="004D3573">
        <w:rPr>
          <w:rFonts w:ascii="Calibri" w:hAnsi="Calibri" w:cs="Calibri"/>
          <w:szCs w:val="24"/>
        </w:rPr>
        <w:t>Strategic equality plan</w:t>
      </w:r>
    </w:p>
    <w:p w14:paraId="3E94E70E" w14:textId="77777777" w:rsidR="004D3573" w:rsidRPr="004D3573" w:rsidRDefault="004D3573" w:rsidP="004D3573">
      <w:pPr>
        <w:numPr>
          <w:ilvl w:val="0"/>
          <w:numId w:val="7"/>
        </w:numPr>
        <w:tabs>
          <w:tab w:val="clear" w:pos="1080"/>
          <w:tab w:val="left" w:pos="709"/>
          <w:tab w:val="left" w:pos="993"/>
        </w:tabs>
        <w:spacing w:after="240"/>
        <w:ind w:left="714" w:right="85" w:hanging="5"/>
        <w:rPr>
          <w:rFonts w:ascii="Calibri" w:hAnsi="Calibri" w:cs="Calibri"/>
          <w:szCs w:val="24"/>
        </w:rPr>
      </w:pPr>
      <w:r w:rsidRPr="004D3573">
        <w:rPr>
          <w:rFonts w:ascii="Calibri" w:hAnsi="Calibri" w:cs="Calibri"/>
          <w:szCs w:val="24"/>
        </w:rPr>
        <w:t xml:space="preserve">Staff code of conduct  </w:t>
      </w:r>
    </w:p>
    <w:p w14:paraId="7170CCD7" w14:textId="77777777" w:rsidR="004D3573" w:rsidRPr="004D3573" w:rsidRDefault="004D3573" w:rsidP="004D3573">
      <w:pPr>
        <w:numPr>
          <w:ilvl w:val="1"/>
          <w:numId w:val="36"/>
        </w:numPr>
        <w:tabs>
          <w:tab w:val="clear" w:pos="1080"/>
        </w:tabs>
        <w:autoSpaceDE w:val="0"/>
        <w:autoSpaceDN w:val="0"/>
        <w:adjustRightInd w:val="0"/>
        <w:spacing w:after="240"/>
        <w:rPr>
          <w:rFonts w:ascii="Calibri" w:hAnsi="Calibri" w:cs="Calibri"/>
          <w:b/>
          <w:szCs w:val="24"/>
        </w:rPr>
      </w:pPr>
      <w:r w:rsidRPr="004D3573">
        <w:rPr>
          <w:rFonts w:ascii="Calibri" w:hAnsi="Calibri" w:cs="Calibri"/>
          <w:szCs w:val="24"/>
        </w:rPr>
        <w:t xml:space="preserve">      </w:t>
      </w:r>
      <w:r w:rsidRPr="004D3573">
        <w:rPr>
          <w:rFonts w:ascii="Calibri" w:hAnsi="Calibri" w:cs="Calibri"/>
          <w:b/>
          <w:szCs w:val="24"/>
        </w:rPr>
        <w:t>Promotion of policy</w:t>
      </w:r>
    </w:p>
    <w:p w14:paraId="51224AFF" w14:textId="69D4523B" w:rsidR="004D3573" w:rsidRPr="004D3573" w:rsidRDefault="004D3573" w:rsidP="004D3573">
      <w:pPr>
        <w:numPr>
          <w:ilvl w:val="2"/>
          <w:numId w:val="36"/>
        </w:numPr>
        <w:tabs>
          <w:tab w:val="clear" w:pos="1080"/>
        </w:tabs>
        <w:autoSpaceDE w:val="0"/>
        <w:autoSpaceDN w:val="0"/>
        <w:adjustRightInd w:val="0"/>
        <w:spacing w:after="240"/>
        <w:rPr>
          <w:rFonts w:ascii="Calibri" w:hAnsi="Calibri" w:cs="Calibri"/>
          <w:szCs w:val="24"/>
        </w:rPr>
      </w:pPr>
      <w:r w:rsidRPr="004D3573">
        <w:rPr>
          <w:rFonts w:ascii="Calibri" w:hAnsi="Calibri" w:cs="Calibri"/>
          <w:szCs w:val="24"/>
        </w:rPr>
        <w:t>This policy will be shared with parents via our school website.</w:t>
      </w:r>
    </w:p>
    <w:p w14:paraId="2BA4080F" w14:textId="77777777" w:rsidR="004D3573" w:rsidRPr="004D3573" w:rsidRDefault="004D3573" w:rsidP="004D3573">
      <w:pPr>
        <w:tabs>
          <w:tab w:val="clear" w:pos="1080"/>
        </w:tabs>
        <w:autoSpaceDE w:val="0"/>
        <w:autoSpaceDN w:val="0"/>
        <w:adjustRightInd w:val="0"/>
        <w:spacing w:after="240"/>
        <w:ind w:left="720"/>
        <w:rPr>
          <w:rFonts w:ascii="Calibri" w:hAnsi="Calibri" w:cs="Calibri"/>
          <w:szCs w:val="24"/>
        </w:rPr>
      </w:pPr>
    </w:p>
    <w:p w14:paraId="4ED5DEBF"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spacing w:after="240"/>
        <w:ind w:right="85"/>
        <w:rPr>
          <w:rFonts w:ascii="Calibri" w:hAnsi="Calibri" w:cs="Calibri"/>
          <w:b/>
          <w:bCs/>
          <w:szCs w:val="24"/>
        </w:rPr>
      </w:pPr>
      <w:r w:rsidRPr="004D3573">
        <w:rPr>
          <w:rFonts w:ascii="Calibri" w:hAnsi="Calibri" w:cs="Calibri"/>
          <w:b/>
          <w:bCs/>
          <w:szCs w:val="24"/>
        </w:rPr>
        <w:t xml:space="preserve">Legal perspective / context </w:t>
      </w:r>
    </w:p>
    <w:p w14:paraId="7DCF212C" w14:textId="77777777" w:rsidR="004D3573" w:rsidRPr="004D3573" w:rsidRDefault="004D3573" w:rsidP="004D3573">
      <w:pPr>
        <w:numPr>
          <w:ilvl w:val="1"/>
          <w:numId w:val="9"/>
        </w:numPr>
        <w:tabs>
          <w:tab w:val="clear" w:pos="1080"/>
          <w:tab w:val="left" w:pos="709"/>
        </w:tabs>
        <w:autoSpaceDE w:val="0"/>
        <w:autoSpaceDN w:val="0"/>
        <w:adjustRightInd w:val="0"/>
        <w:spacing w:after="240"/>
        <w:rPr>
          <w:rFonts w:ascii="Calibri" w:hAnsi="Calibri" w:cs="Calibri"/>
          <w:b/>
          <w:szCs w:val="24"/>
        </w:rPr>
      </w:pPr>
      <w:r w:rsidRPr="004D3573">
        <w:rPr>
          <w:rFonts w:ascii="Calibri" w:hAnsi="Calibri" w:cs="Calibri"/>
          <w:b/>
          <w:szCs w:val="24"/>
        </w:rPr>
        <w:t xml:space="preserve">Legislation </w:t>
      </w:r>
    </w:p>
    <w:p w14:paraId="0E388262" w14:textId="77777777" w:rsidR="004D3573" w:rsidRPr="004D3573" w:rsidRDefault="004D3573" w:rsidP="004D3573">
      <w:pPr>
        <w:pStyle w:val="ListParagraph"/>
        <w:numPr>
          <w:ilvl w:val="0"/>
          <w:numId w:val="10"/>
        </w:numPr>
        <w:autoSpaceDE w:val="0"/>
        <w:autoSpaceDN w:val="0"/>
        <w:adjustRightInd w:val="0"/>
        <w:spacing w:after="240" w:line="240" w:lineRule="auto"/>
        <w:ind w:left="709" w:hanging="709"/>
        <w:contextualSpacing w:val="0"/>
        <w:rPr>
          <w:rStyle w:val="Hyperlink"/>
          <w:rFonts w:cs="Calibri"/>
          <w:color w:val="auto"/>
          <w:sz w:val="24"/>
          <w:szCs w:val="24"/>
          <w:u w:val="none"/>
        </w:rPr>
      </w:pPr>
      <w:r w:rsidRPr="004D3573">
        <w:rPr>
          <w:rFonts w:cs="Calibri"/>
          <w:sz w:val="24"/>
          <w:szCs w:val="24"/>
        </w:rPr>
        <w:t xml:space="preserve">The legislation that this policy has been issued under is documented in </w:t>
      </w:r>
      <w:r w:rsidRPr="004D3573">
        <w:rPr>
          <w:rFonts w:cs="Calibri"/>
          <w:bCs/>
          <w:sz w:val="24"/>
          <w:szCs w:val="24"/>
        </w:rPr>
        <w:t>Supporting Learners with Healthcare Needs. Guidance. Welsh Government 215/2017</w:t>
      </w:r>
      <w:r w:rsidRPr="004D3573">
        <w:rPr>
          <w:rStyle w:val="Hyperlink"/>
          <w:rFonts w:cs="Calibri"/>
          <w:bCs/>
          <w:color w:val="000000"/>
          <w:sz w:val="24"/>
          <w:szCs w:val="24"/>
        </w:rPr>
        <w:t xml:space="preserve"> (</w:t>
      </w:r>
      <w:hyperlink r:id="rId9" w:history="1">
        <w:r w:rsidRPr="004D3573">
          <w:rPr>
            <w:rStyle w:val="Hyperlink"/>
            <w:rFonts w:cs="Calibri"/>
            <w:bCs/>
            <w:sz w:val="24"/>
            <w:szCs w:val="24"/>
          </w:rPr>
          <w:t>http://learning.gov.wales/resources/browse-all/supporting-learners-with-healthcare-needs/?lang=en</w:t>
        </w:r>
      </w:hyperlink>
      <w:r w:rsidRPr="004D3573">
        <w:rPr>
          <w:rStyle w:val="Hyperlink"/>
          <w:rFonts w:cs="Calibri"/>
          <w:bCs/>
          <w:color w:val="000000"/>
          <w:sz w:val="24"/>
          <w:szCs w:val="24"/>
        </w:rPr>
        <w:t xml:space="preserve">). </w:t>
      </w:r>
    </w:p>
    <w:p w14:paraId="28EEA492" w14:textId="77777777" w:rsidR="004D3573" w:rsidRPr="004D3573" w:rsidRDefault="004D3573" w:rsidP="004D3573">
      <w:pPr>
        <w:pStyle w:val="ListParagraph"/>
        <w:numPr>
          <w:ilvl w:val="0"/>
          <w:numId w:val="10"/>
        </w:numPr>
        <w:autoSpaceDE w:val="0"/>
        <w:autoSpaceDN w:val="0"/>
        <w:adjustRightInd w:val="0"/>
        <w:spacing w:after="240" w:line="240" w:lineRule="auto"/>
        <w:ind w:left="709" w:hanging="709"/>
        <w:contextualSpacing w:val="0"/>
        <w:rPr>
          <w:rStyle w:val="Hyperlink"/>
          <w:rFonts w:cs="Calibri"/>
          <w:color w:val="auto"/>
          <w:sz w:val="24"/>
          <w:szCs w:val="24"/>
          <w:u w:val="none"/>
        </w:rPr>
      </w:pPr>
      <w:r w:rsidRPr="004D3573">
        <w:rPr>
          <w:rStyle w:val="Hyperlink"/>
          <w:rFonts w:cs="Calibri"/>
          <w:bCs/>
          <w:color w:val="000000"/>
          <w:sz w:val="24"/>
          <w:szCs w:val="24"/>
          <w:u w:val="none"/>
        </w:rPr>
        <w:t xml:space="preserve">It is also guided by the Equality Act 2010. </w:t>
      </w:r>
    </w:p>
    <w:p w14:paraId="662C4D01" w14:textId="77777777" w:rsidR="004D3573" w:rsidRPr="004D3573" w:rsidRDefault="004D3573" w:rsidP="004D3573">
      <w:pPr>
        <w:pStyle w:val="ListParagraph"/>
        <w:numPr>
          <w:ilvl w:val="1"/>
          <w:numId w:val="9"/>
        </w:numPr>
        <w:autoSpaceDE w:val="0"/>
        <w:autoSpaceDN w:val="0"/>
        <w:adjustRightInd w:val="0"/>
        <w:spacing w:after="240" w:line="240" w:lineRule="auto"/>
        <w:contextualSpacing w:val="0"/>
        <w:rPr>
          <w:rFonts w:cs="Calibri"/>
          <w:b/>
          <w:sz w:val="24"/>
          <w:szCs w:val="24"/>
        </w:rPr>
      </w:pPr>
      <w:r w:rsidRPr="004D3573">
        <w:rPr>
          <w:rFonts w:cs="Calibri"/>
          <w:b/>
          <w:sz w:val="24"/>
          <w:szCs w:val="24"/>
        </w:rPr>
        <w:t xml:space="preserve">Context </w:t>
      </w:r>
    </w:p>
    <w:p w14:paraId="4C9302A5" w14:textId="77777777" w:rsidR="004D3573" w:rsidRPr="004D3573" w:rsidRDefault="004D3573" w:rsidP="004D3573">
      <w:pPr>
        <w:pStyle w:val="ListParagraph"/>
        <w:numPr>
          <w:ilvl w:val="1"/>
          <w:numId w:val="37"/>
        </w:numPr>
        <w:autoSpaceDE w:val="0"/>
        <w:autoSpaceDN w:val="0"/>
        <w:adjustRightInd w:val="0"/>
        <w:spacing w:after="240" w:line="240" w:lineRule="auto"/>
        <w:contextualSpacing w:val="0"/>
        <w:rPr>
          <w:rFonts w:cs="Calibri"/>
          <w:b/>
          <w:sz w:val="24"/>
          <w:szCs w:val="24"/>
        </w:rPr>
      </w:pPr>
      <w:r w:rsidRPr="004D3573">
        <w:rPr>
          <w:sz w:val="24"/>
          <w:szCs w:val="24"/>
        </w:rPr>
        <w:t xml:space="preserve">The Vale of Glamorgan Local Authority is committed to the provision of </w:t>
      </w:r>
      <w:proofErr w:type="gramStart"/>
      <w:r w:rsidRPr="004D3573">
        <w:rPr>
          <w:sz w:val="24"/>
          <w:szCs w:val="24"/>
        </w:rPr>
        <w:t>high quality</w:t>
      </w:r>
      <w:proofErr w:type="gramEnd"/>
      <w:r w:rsidRPr="004D3573">
        <w:rPr>
          <w:sz w:val="24"/>
          <w:szCs w:val="24"/>
        </w:rPr>
        <w:t xml:space="preserve"> care that meets the</w:t>
      </w:r>
      <w:r w:rsidRPr="004D3573">
        <w:rPr>
          <w:rFonts w:cs="Calibri"/>
          <w:b/>
          <w:sz w:val="24"/>
          <w:szCs w:val="24"/>
        </w:rPr>
        <w:t xml:space="preserve"> </w:t>
      </w:r>
      <w:r w:rsidRPr="004D3573">
        <w:rPr>
          <w:sz w:val="24"/>
          <w:szCs w:val="24"/>
        </w:rPr>
        <w:t xml:space="preserve">individual needs of all children and young people in the Vale. As a local authority we embrace </w:t>
      </w:r>
      <w:r w:rsidRPr="004D3573">
        <w:rPr>
          <w:b/>
          <w:bCs/>
          <w:sz w:val="24"/>
          <w:szCs w:val="24"/>
        </w:rPr>
        <w:t xml:space="preserve">Every Child Matters </w:t>
      </w:r>
      <w:r w:rsidRPr="004D3573">
        <w:rPr>
          <w:sz w:val="24"/>
          <w:szCs w:val="24"/>
        </w:rPr>
        <w:t xml:space="preserve">document, the </w:t>
      </w:r>
      <w:r w:rsidRPr="004D3573">
        <w:rPr>
          <w:b/>
          <w:bCs/>
          <w:sz w:val="24"/>
          <w:szCs w:val="24"/>
        </w:rPr>
        <w:t xml:space="preserve">United Nations Convention on the Rights of the Child, 1992 </w:t>
      </w:r>
      <w:r w:rsidRPr="004D3573">
        <w:rPr>
          <w:sz w:val="24"/>
          <w:szCs w:val="24"/>
        </w:rPr>
        <w:t xml:space="preserve">and we adhere to the </w:t>
      </w:r>
      <w:r w:rsidRPr="004D3573">
        <w:rPr>
          <w:b/>
          <w:bCs/>
          <w:sz w:val="24"/>
          <w:szCs w:val="24"/>
        </w:rPr>
        <w:t>Equality Act 2010.</w:t>
      </w:r>
    </w:p>
    <w:p w14:paraId="3ED94145" w14:textId="77777777" w:rsidR="004D3573" w:rsidRPr="004D3573" w:rsidRDefault="004D3573" w:rsidP="004D3573">
      <w:pPr>
        <w:pStyle w:val="ListParagraph"/>
        <w:numPr>
          <w:ilvl w:val="1"/>
          <w:numId w:val="37"/>
        </w:numPr>
        <w:autoSpaceDE w:val="0"/>
        <w:autoSpaceDN w:val="0"/>
        <w:adjustRightInd w:val="0"/>
        <w:spacing w:after="240" w:line="240" w:lineRule="auto"/>
        <w:contextualSpacing w:val="0"/>
        <w:rPr>
          <w:rFonts w:cs="Calibri"/>
          <w:b/>
          <w:sz w:val="24"/>
          <w:szCs w:val="24"/>
        </w:rPr>
      </w:pPr>
      <w:r w:rsidRPr="004D3573">
        <w:rPr>
          <w:rFonts w:cs="Calibri"/>
          <w:b/>
          <w:bCs/>
          <w:sz w:val="24"/>
          <w:szCs w:val="24"/>
        </w:rPr>
        <w:t xml:space="preserve"> </w:t>
      </w:r>
      <w:r w:rsidRPr="004D3573">
        <w:rPr>
          <w:rFonts w:cs="Calibri"/>
          <w:bCs/>
          <w:sz w:val="24"/>
          <w:szCs w:val="24"/>
        </w:rPr>
        <w:t>‘</w:t>
      </w:r>
      <w:r w:rsidRPr="004D3573">
        <w:rPr>
          <w:rFonts w:cs="Calibri"/>
          <w:b/>
          <w:bCs/>
          <w:sz w:val="24"/>
          <w:szCs w:val="24"/>
        </w:rPr>
        <w:t xml:space="preserve">Meeting the Health Care Needs of Children and Young People in the Vale of Glamorgan- A Good Practice Guide 2022’ </w:t>
      </w:r>
      <w:r w:rsidRPr="004D3573">
        <w:rPr>
          <w:rFonts w:cs="Calibri"/>
          <w:bCs/>
          <w:sz w:val="24"/>
          <w:szCs w:val="24"/>
        </w:rPr>
        <w:t>should be used in the first instance for children and young people with healthcare needs.  The statutory guidance says that ‘</w:t>
      </w:r>
      <w:r w:rsidRPr="004D3573">
        <w:rPr>
          <w:rFonts w:cs="Calibri"/>
          <w:i/>
          <w:sz w:val="24"/>
          <w:szCs w:val="24"/>
        </w:rPr>
        <w:t>education settings should have an intimate care policy, and that it should be followed, unless alternative arrangements have been agreed, and recorded in the child/ young person’s Individual Healthcare Plan.’</w:t>
      </w:r>
      <w:r w:rsidRPr="004D3573">
        <w:rPr>
          <w:rFonts w:cs="Calibri"/>
          <w:i/>
          <w:szCs w:val="24"/>
        </w:rPr>
        <w:t xml:space="preserve">  </w:t>
      </w:r>
    </w:p>
    <w:p w14:paraId="2FA9B8ED" w14:textId="77777777" w:rsidR="004D3573" w:rsidRPr="004D3573" w:rsidRDefault="004D3573" w:rsidP="004D3573">
      <w:pPr>
        <w:pStyle w:val="ListParagraph"/>
        <w:numPr>
          <w:ilvl w:val="1"/>
          <w:numId w:val="37"/>
        </w:numPr>
        <w:autoSpaceDE w:val="0"/>
        <w:autoSpaceDN w:val="0"/>
        <w:adjustRightInd w:val="0"/>
        <w:spacing w:after="240" w:line="240" w:lineRule="auto"/>
        <w:contextualSpacing w:val="0"/>
        <w:rPr>
          <w:rFonts w:cs="Calibri"/>
          <w:b/>
          <w:sz w:val="24"/>
          <w:szCs w:val="24"/>
        </w:rPr>
      </w:pPr>
      <w:r w:rsidRPr="004D3573">
        <w:rPr>
          <w:rFonts w:cs="Calibri"/>
          <w:bCs/>
          <w:sz w:val="24"/>
          <w:szCs w:val="24"/>
        </w:rPr>
        <w:t>There is an expectation that children entering nursery or Reception class will be independent in meeting their own continence needs, however, for various reasons, this is not always the case.  It is important that any continence need is managed sensitively and effectively in setting and is in line with the child or young person’s development.  It must also be understood that delayed continence is not necessarily linked with learning difficulties or disabilities.  For children and young people with continence needs</w:t>
      </w:r>
      <w:r w:rsidRPr="004D3573">
        <w:rPr>
          <w:rFonts w:cs="Calibri"/>
          <w:sz w:val="24"/>
          <w:szCs w:val="24"/>
          <w:lang w:val="en"/>
        </w:rPr>
        <w:t xml:space="preserve">, it can have an impact on their ability to take part in everyday school life.  However, when needs are managed appropriately, children and young people should not be disadvantaged in any way.  </w:t>
      </w:r>
    </w:p>
    <w:p w14:paraId="1D28332B" w14:textId="77777777" w:rsidR="004D3573" w:rsidRPr="004D3573" w:rsidRDefault="004D3573" w:rsidP="004D3573">
      <w:pPr>
        <w:pStyle w:val="ListParagraph"/>
        <w:numPr>
          <w:ilvl w:val="1"/>
          <w:numId w:val="37"/>
        </w:numPr>
        <w:autoSpaceDE w:val="0"/>
        <w:autoSpaceDN w:val="0"/>
        <w:adjustRightInd w:val="0"/>
        <w:spacing w:after="240" w:line="240" w:lineRule="auto"/>
        <w:contextualSpacing w:val="0"/>
        <w:rPr>
          <w:rFonts w:cs="Calibri"/>
          <w:b/>
          <w:sz w:val="24"/>
          <w:szCs w:val="24"/>
        </w:rPr>
      </w:pPr>
      <w:r w:rsidRPr="004D3573">
        <w:rPr>
          <w:sz w:val="24"/>
          <w:szCs w:val="24"/>
        </w:rPr>
        <w:t xml:space="preserve">In line with the </w:t>
      </w:r>
      <w:r w:rsidRPr="004D3573">
        <w:rPr>
          <w:b/>
          <w:sz w:val="24"/>
          <w:szCs w:val="24"/>
        </w:rPr>
        <w:t xml:space="preserve">Equality Act (2010) </w:t>
      </w:r>
      <w:r w:rsidRPr="004D3573">
        <w:rPr>
          <w:sz w:val="24"/>
          <w:szCs w:val="24"/>
        </w:rPr>
        <w:t xml:space="preserve">children and young people cannot be refused entry into settings on the grounds that they have continence needs.  Any admissions practice that sets a blanket standard of continence would be discriminatory and therefore unlawful.  Settings must make adjustments </w:t>
      </w:r>
      <w:proofErr w:type="gramStart"/>
      <w:r w:rsidRPr="004D3573">
        <w:rPr>
          <w:sz w:val="24"/>
          <w:szCs w:val="24"/>
        </w:rPr>
        <w:t>in order to</w:t>
      </w:r>
      <w:proofErr w:type="gramEnd"/>
      <w:r w:rsidRPr="004D3573">
        <w:rPr>
          <w:sz w:val="24"/>
          <w:szCs w:val="24"/>
        </w:rPr>
        <w:t xml:space="preserve"> include children and young people with continence needs and should not exclude or treat them differently because of this.</w:t>
      </w:r>
    </w:p>
    <w:p w14:paraId="2A3FAEA5" w14:textId="77777777" w:rsidR="004D3573" w:rsidRPr="004D3573" w:rsidRDefault="004D3573" w:rsidP="004D3573">
      <w:pPr>
        <w:pStyle w:val="ListParagraph"/>
        <w:numPr>
          <w:ilvl w:val="1"/>
          <w:numId w:val="37"/>
        </w:numPr>
        <w:autoSpaceDE w:val="0"/>
        <w:autoSpaceDN w:val="0"/>
        <w:adjustRightInd w:val="0"/>
        <w:spacing w:after="240" w:line="240" w:lineRule="auto"/>
        <w:contextualSpacing w:val="0"/>
        <w:rPr>
          <w:rFonts w:cs="Calibri"/>
          <w:b/>
          <w:sz w:val="24"/>
          <w:szCs w:val="24"/>
        </w:rPr>
      </w:pPr>
      <w:r w:rsidRPr="004D3573">
        <w:rPr>
          <w:sz w:val="24"/>
          <w:szCs w:val="24"/>
        </w:rPr>
        <w:t xml:space="preserve">This policy has been written to support learners’ continence needs whilst at setting. The policy has been designed in line with the Welsh Government guidance; </w:t>
      </w:r>
      <w:r w:rsidRPr="004D3573">
        <w:rPr>
          <w:b/>
          <w:iCs/>
          <w:sz w:val="24"/>
          <w:szCs w:val="24"/>
        </w:rPr>
        <w:t xml:space="preserve">School Toilets: Good </w:t>
      </w:r>
      <w:r w:rsidRPr="004D3573">
        <w:rPr>
          <w:b/>
          <w:iCs/>
          <w:sz w:val="24"/>
          <w:szCs w:val="24"/>
        </w:rPr>
        <w:lastRenderedPageBreak/>
        <w:t>Practice Guidance for Settings in Wales</w:t>
      </w:r>
      <w:r w:rsidRPr="004D3573">
        <w:rPr>
          <w:b/>
          <w:sz w:val="24"/>
          <w:szCs w:val="24"/>
        </w:rPr>
        <w:t xml:space="preserve"> (2012)</w:t>
      </w:r>
      <w:r w:rsidRPr="004D3573">
        <w:rPr>
          <w:rStyle w:val="FootnoteReference"/>
          <w:sz w:val="24"/>
          <w:szCs w:val="24"/>
        </w:rPr>
        <w:footnoteReference w:id="1"/>
      </w:r>
      <w:r w:rsidRPr="004D3573">
        <w:rPr>
          <w:sz w:val="24"/>
          <w:szCs w:val="24"/>
        </w:rPr>
        <w:t xml:space="preserve"> and </w:t>
      </w:r>
      <w:r w:rsidRPr="004D3573">
        <w:rPr>
          <w:b/>
          <w:sz w:val="24"/>
          <w:szCs w:val="24"/>
        </w:rPr>
        <w:t>ERIC – The Children’s Bowel and Bladder Charity</w:t>
      </w:r>
      <w:r w:rsidRPr="004D3573">
        <w:rPr>
          <w:rStyle w:val="FootnoteReference"/>
          <w:b/>
          <w:iCs/>
          <w:sz w:val="24"/>
          <w:szCs w:val="24"/>
        </w:rPr>
        <w:footnoteReference w:id="2"/>
      </w:r>
      <w:r w:rsidRPr="004D3573">
        <w:rPr>
          <w:b/>
          <w:iCs/>
          <w:sz w:val="24"/>
          <w:szCs w:val="24"/>
        </w:rPr>
        <w:t xml:space="preserve">. </w:t>
      </w:r>
      <w:r w:rsidRPr="004D3573">
        <w:rPr>
          <w:rFonts w:cs="Calibri"/>
          <w:bCs/>
          <w:sz w:val="24"/>
          <w:szCs w:val="24"/>
        </w:rPr>
        <w:t>It has also been developed in response to the Statutory Welsh Government guidance,</w:t>
      </w:r>
      <w:r w:rsidRPr="004D3573">
        <w:t xml:space="preserve"> </w:t>
      </w:r>
      <w:r w:rsidRPr="004D3573">
        <w:rPr>
          <w:rFonts w:cs="Calibri"/>
          <w:b/>
          <w:bCs/>
          <w:sz w:val="24"/>
          <w:szCs w:val="24"/>
        </w:rPr>
        <w:t>Supporting Learners with Healthcare Needs (215/2017)</w:t>
      </w:r>
      <w:r w:rsidRPr="004D3573">
        <w:rPr>
          <w:rFonts w:cs="Calibri"/>
          <w:bCs/>
          <w:sz w:val="24"/>
          <w:szCs w:val="24"/>
        </w:rPr>
        <w:t xml:space="preserve"> </w:t>
      </w:r>
      <w:r w:rsidRPr="004D3573">
        <w:rPr>
          <w:rStyle w:val="FootnoteReference"/>
          <w:sz w:val="24"/>
          <w:szCs w:val="24"/>
        </w:rPr>
        <w:footnoteReference w:id="3"/>
      </w:r>
      <w:r w:rsidRPr="004D3573">
        <w:rPr>
          <w:sz w:val="24"/>
          <w:szCs w:val="24"/>
        </w:rPr>
        <w:t xml:space="preserve"> </w:t>
      </w:r>
    </w:p>
    <w:p w14:paraId="3146350D" w14:textId="77777777" w:rsidR="004D3573" w:rsidRPr="004D3573" w:rsidRDefault="004D3573" w:rsidP="004D3573">
      <w:pPr>
        <w:pStyle w:val="ListParagraph"/>
        <w:autoSpaceDE w:val="0"/>
        <w:autoSpaceDN w:val="0"/>
        <w:adjustRightInd w:val="0"/>
        <w:spacing w:after="240" w:line="240" w:lineRule="auto"/>
        <w:ind w:left="420"/>
        <w:contextualSpacing w:val="0"/>
        <w:rPr>
          <w:sz w:val="24"/>
          <w:szCs w:val="24"/>
        </w:rPr>
      </w:pPr>
    </w:p>
    <w:p w14:paraId="6BDBE7E8" w14:textId="77777777" w:rsidR="004D3573" w:rsidRPr="004D3573" w:rsidRDefault="004D3573" w:rsidP="004D3573">
      <w:pPr>
        <w:pStyle w:val="ListParagraph"/>
        <w:autoSpaceDE w:val="0"/>
        <w:autoSpaceDN w:val="0"/>
        <w:adjustRightInd w:val="0"/>
        <w:spacing w:after="240" w:line="240" w:lineRule="auto"/>
        <w:ind w:left="420"/>
        <w:contextualSpacing w:val="0"/>
        <w:rPr>
          <w:sz w:val="24"/>
          <w:szCs w:val="24"/>
        </w:rPr>
      </w:pPr>
    </w:p>
    <w:p w14:paraId="4BEEAEC1" w14:textId="77777777" w:rsidR="004D3573" w:rsidRPr="004D3573" w:rsidRDefault="004D3573" w:rsidP="004D3573">
      <w:pPr>
        <w:pStyle w:val="ListParagraph"/>
        <w:autoSpaceDE w:val="0"/>
        <w:autoSpaceDN w:val="0"/>
        <w:adjustRightInd w:val="0"/>
        <w:spacing w:after="240" w:line="240" w:lineRule="auto"/>
        <w:ind w:left="420"/>
        <w:contextualSpacing w:val="0"/>
        <w:rPr>
          <w:rFonts w:cs="Calibri"/>
          <w:b/>
          <w:sz w:val="24"/>
          <w:szCs w:val="24"/>
        </w:rPr>
      </w:pPr>
    </w:p>
    <w:p w14:paraId="681BC85B"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spacing w:after="240"/>
        <w:ind w:right="85"/>
        <w:rPr>
          <w:rFonts w:ascii="Calibri" w:hAnsi="Calibri" w:cs="Calibri"/>
          <w:b/>
          <w:szCs w:val="24"/>
          <w:lang w:val="en"/>
        </w:rPr>
      </w:pPr>
      <w:r w:rsidRPr="004D3573">
        <w:rPr>
          <w:rFonts w:ascii="Calibri" w:hAnsi="Calibri" w:cs="Calibri"/>
          <w:b/>
          <w:szCs w:val="24"/>
        </w:rPr>
        <w:t>Key policy statements</w:t>
      </w:r>
    </w:p>
    <w:p w14:paraId="0CE231CA" w14:textId="77777777" w:rsidR="004D3573" w:rsidRPr="004D3573" w:rsidRDefault="004D3573" w:rsidP="004D3573">
      <w:pPr>
        <w:numPr>
          <w:ilvl w:val="0"/>
          <w:numId w:val="11"/>
        </w:numPr>
        <w:tabs>
          <w:tab w:val="clear" w:pos="1080"/>
          <w:tab w:val="left" w:pos="709"/>
        </w:tabs>
        <w:spacing w:after="240"/>
        <w:ind w:left="709" w:right="85" w:hanging="709"/>
        <w:rPr>
          <w:rFonts w:ascii="Calibri" w:hAnsi="Calibri" w:cs="Calibri"/>
          <w:bCs/>
          <w:szCs w:val="24"/>
        </w:rPr>
      </w:pPr>
      <w:r w:rsidRPr="004D3573">
        <w:rPr>
          <w:rFonts w:ascii="Calibri" w:hAnsi="Calibri" w:cs="Calibri"/>
          <w:bCs/>
          <w:szCs w:val="24"/>
        </w:rPr>
        <w:t xml:space="preserve">Children/ Young People with a healthcare need will be supported by our </w:t>
      </w:r>
      <w:r w:rsidRPr="004D3573">
        <w:rPr>
          <w:rFonts w:ascii="Calibri" w:hAnsi="Calibri" w:cs="Calibri"/>
          <w:bCs/>
          <w:szCs w:val="24"/>
          <w:u w:val="single"/>
        </w:rPr>
        <w:t>managing healthcare needs policy</w:t>
      </w:r>
      <w:r w:rsidRPr="004D3573">
        <w:rPr>
          <w:rFonts w:ascii="Calibri" w:hAnsi="Calibri" w:cs="Calibri"/>
          <w:bCs/>
          <w:szCs w:val="24"/>
        </w:rPr>
        <w:t xml:space="preserve"> and the development of an individual healthcare plan. </w:t>
      </w:r>
    </w:p>
    <w:p w14:paraId="5C9CC6FB" w14:textId="77777777" w:rsidR="004D3573" w:rsidRPr="004D3573" w:rsidRDefault="004D3573" w:rsidP="004D3573">
      <w:pPr>
        <w:numPr>
          <w:ilvl w:val="0"/>
          <w:numId w:val="11"/>
        </w:numPr>
        <w:tabs>
          <w:tab w:val="clear" w:pos="1080"/>
          <w:tab w:val="left" w:pos="709"/>
        </w:tabs>
        <w:spacing w:after="240"/>
        <w:ind w:left="709" w:right="85" w:hanging="709"/>
        <w:rPr>
          <w:rFonts w:ascii="Calibri" w:hAnsi="Calibri" w:cs="Calibri"/>
          <w:bCs/>
          <w:szCs w:val="24"/>
        </w:rPr>
      </w:pPr>
      <w:r w:rsidRPr="004D3573">
        <w:rPr>
          <w:rFonts w:ascii="Calibri" w:hAnsi="Calibri" w:cs="Calibri"/>
          <w:b/>
          <w:bCs/>
          <w:szCs w:val="24"/>
        </w:rPr>
        <w:t>Our expectation is that all children on entering nursery class are toilet trained.</w:t>
      </w:r>
      <w:r w:rsidRPr="004D3573">
        <w:rPr>
          <w:rFonts w:ascii="Calibri" w:hAnsi="Calibri" w:cs="Calibri"/>
          <w:bCs/>
          <w:szCs w:val="24"/>
        </w:rPr>
        <w:t xml:space="preserve">  We recognise that some children and young people may experience difficulties with toileting due to a disability or medical need, or they may not have achieved the developmental milestone of continence.  In such cases we will work with parents/carers, children/ young people and healthcare professionals. </w:t>
      </w:r>
    </w:p>
    <w:p w14:paraId="058A78A8" w14:textId="77777777" w:rsidR="004D3573" w:rsidRPr="004D3573" w:rsidRDefault="004D3573" w:rsidP="004D3573">
      <w:pPr>
        <w:numPr>
          <w:ilvl w:val="0"/>
          <w:numId w:val="11"/>
        </w:numPr>
        <w:tabs>
          <w:tab w:val="clear" w:pos="1080"/>
          <w:tab w:val="left" w:pos="709"/>
        </w:tabs>
        <w:spacing w:after="240"/>
        <w:ind w:left="709" w:right="85" w:hanging="709"/>
        <w:rPr>
          <w:rFonts w:ascii="Calibri" w:hAnsi="Calibri" w:cs="Calibri"/>
          <w:bCs/>
          <w:szCs w:val="24"/>
        </w:rPr>
      </w:pPr>
      <w:r w:rsidRPr="004D3573">
        <w:rPr>
          <w:rFonts w:ascii="Calibri" w:hAnsi="Calibri" w:cs="Calibri"/>
          <w:bCs/>
          <w:szCs w:val="24"/>
        </w:rPr>
        <w:t xml:space="preserve">We understand that toileting accidents sometimes occur and will have a procedure in place to safeguard staff and children/ young people. </w:t>
      </w:r>
    </w:p>
    <w:p w14:paraId="2C4386F8"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spacing w:after="240"/>
        <w:rPr>
          <w:rFonts w:ascii="Calibri" w:hAnsi="Calibri" w:cs="Calibri"/>
          <w:b/>
          <w:szCs w:val="24"/>
        </w:rPr>
      </w:pPr>
      <w:r w:rsidRPr="004D3573">
        <w:rPr>
          <w:rFonts w:ascii="Calibri" w:hAnsi="Calibri" w:cs="Calibri"/>
          <w:b/>
          <w:szCs w:val="24"/>
        </w:rPr>
        <w:t xml:space="preserve">Policy aims and principles </w:t>
      </w:r>
    </w:p>
    <w:p w14:paraId="359DABF1" w14:textId="77777777" w:rsidR="004D3573" w:rsidRPr="004D3573" w:rsidRDefault="004D3573" w:rsidP="004D3573">
      <w:pPr>
        <w:tabs>
          <w:tab w:val="clear" w:pos="1080"/>
          <w:tab w:val="left" w:pos="709"/>
        </w:tabs>
        <w:spacing w:after="240"/>
        <w:ind w:left="0" w:right="85"/>
        <w:rPr>
          <w:rFonts w:ascii="Calibri" w:hAnsi="Calibri" w:cs="Calibri"/>
          <w:b/>
          <w:bCs/>
          <w:szCs w:val="24"/>
        </w:rPr>
      </w:pPr>
      <w:r w:rsidRPr="004D3573">
        <w:rPr>
          <w:rFonts w:ascii="Calibri" w:hAnsi="Calibri" w:cs="Calibri"/>
          <w:b/>
          <w:bCs/>
          <w:szCs w:val="24"/>
        </w:rPr>
        <w:t xml:space="preserve">4.1 </w:t>
      </w:r>
      <w:r w:rsidRPr="004D3573">
        <w:rPr>
          <w:rFonts w:ascii="Calibri" w:hAnsi="Calibri" w:cs="Calibri"/>
          <w:b/>
          <w:bCs/>
          <w:szCs w:val="24"/>
        </w:rPr>
        <w:tab/>
        <w:t>The aims of this policy are:</w:t>
      </w:r>
    </w:p>
    <w:p w14:paraId="7CD9F9D7" w14:textId="77777777" w:rsidR="004D3573" w:rsidRPr="004D3573" w:rsidRDefault="004D3573" w:rsidP="004D3573">
      <w:pPr>
        <w:numPr>
          <w:ilvl w:val="0"/>
          <w:numId w:val="13"/>
        </w:numPr>
        <w:tabs>
          <w:tab w:val="clear" w:pos="1080"/>
          <w:tab w:val="left" w:pos="709"/>
        </w:tabs>
        <w:spacing w:after="240"/>
        <w:ind w:left="709" w:right="85" w:hanging="709"/>
        <w:contextualSpacing/>
        <w:rPr>
          <w:rFonts w:ascii="Calibri" w:hAnsi="Calibri" w:cs="Calibri"/>
          <w:bCs/>
          <w:szCs w:val="24"/>
        </w:rPr>
      </w:pPr>
      <w:r w:rsidRPr="004D3573">
        <w:rPr>
          <w:rFonts w:ascii="Calibri" w:hAnsi="Calibri" w:cs="Calibri"/>
          <w:bCs/>
          <w:szCs w:val="24"/>
        </w:rPr>
        <w:t xml:space="preserve">To safeguard the rights and dignity of children/ young people and promote their welfare. </w:t>
      </w:r>
    </w:p>
    <w:p w14:paraId="51529D46" w14:textId="77777777" w:rsidR="004D3573" w:rsidRPr="004D3573" w:rsidRDefault="004D3573" w:rsidP="004D3573">
      <w:pPr>
        <w:numPr>
          <w:ilvl w:val="0"/>
          <w:numId w:val="13"/>
        </w:numPr>
        <w:tabs>
          <w:tab w:val="clear" w:pos="1080"/>
          <w:tab w:val="left" w:pos="709"/>
        </w:tabs>
        <w:spacing w:after="240"/>
        <w:ind w:left="709" w:right="85" w:hanging="709"/>
        <w:contextualSpacing/>
        <w:rPr>
          <w:rFonts w:ascii="Calibri" w:hAnsi="Calibri" w:cs="Calibri"/>
          <w:bCs/>
          <w:szCs w:val="24"/>
        </w:rPr>
      </w:pPr>
      <w:r w:rsidRPr="004D3573">
        <w:rPr>
          <w:rFonts w:ascii="Calibri" w:hAnsi="Calibri" w:cs="Calibri"/>
          <w:bCs/>
          <w:szCs w:val="24"/>
        </w:rPr>
        <w:t xml:space="preserve">To safeguard staff and provide guidance and reassurance to staff whose role includes providing intimate care. </w:t>
      </w:r>
    </w:p>
    <w:p w14:paraId="69685D1F" w14:textId="77777777" w:rsidR="004D3573" w:rsidRPr="004D3573" w:rsidRDefault="004D3573" w:rsidP="004D3573">
      <w:pPr>
        <w:numPr>
          <w:ilvl w:val="0"/>
          <w:numId w:val="13"/>
        </w:numPr>
        <w:tabs>
          <w:tab w:val="clear" w:pos="1080"/>
          <w:tab w:val="left" w:pos="709"/>
        </w:tabs>
        <w:spacing w:after="240"/>
        <w:ind w:left="709" w:right="85" w:hanging="709"/>
        <w:contextualSpacing/>
        <w:rPr>
          <w:rFonts w:ascii="Calibri" w:hAnsi="Calibri" w:cs="Calibri"/>
          <w:bCs/>
          <w:szCs w:val="24"/>
        </w:rPr>
      </w:pPr>
      <w:r w:rsidRPr="004D3573">
        <w:rPr>
          <w:rFonts w:ascii="Calibri" w:hAnsi="Calibri" w:cs="Calibri"/>
          <w:bCs/>
          <w:szCs w:val="24"/>
        </w:rPr>
        <w:t>To assure parents/carers that staff are knowledgeable about intimate care and that their individual concerns are taken into account.</w:t>
      </w:r>
    </w:p>
    <w:p w14:paraId="63C94E2B" w14:textId="77777777" w:rsidR="004D3573" w:rsidRPr="004D3573" w:rsidRDefault="004D3573" w:rsidP="004D3573">
      <w:pPr>
        <w:numPr>
          <w:ilvl w:val="0"/>
          <w:numId w:val="13"/>
        </w:numPr>
        <w:tabs>
          <w:tab w:val="clear" w:pos="1080"/>
          <w:tab w:val="left" w:pos="709"/>
        </w:tabs>
        <w:spacing w:after="240"/>
        <w:ind w:left="709" w:right="85" w:hanging="709"/>
        <w:contextualSpacing/>
        <w:rPr>
          <w:rFonts w:ascii="Calibri" w:hAnsi="Calibri" w:cs="Calibri"/>
          <w:bCs/>
          <w:szCs w:val="24"/>
        </w:rPr>
      </w:pPr>
      <w:r w:rsidRPr="004D3573">
        <w:rPr>
          <w:rFonts w:ascii="Calibri" w:hAnsi="Calibri" w:cs="Calibri"/>
          <w:bCs/>
          <w:szCs w:val="24"/>
        </w:rPr>
        <w:t>To remove barriers to learning and participation, protect from discrimination, and ensure inclusion for all children/ young people.</w:t>
      </w:r>
    </w:p>
    <w:p w14:paraId="3CC8B4A4" w14:textId="77777777" w:rsidR="004D3573" w:rsidRPr="004D3573" w:rsidRDefault="004D3573" w:rsidP="004D3573">
      <w:pPr>
        <w:numPr>
          <w:ilvl w:val="0"/>
          <w:numId w:val="13"/>
        </w:numPr>
        <w:tabs>
          <w:tab w:val="clear" w:pos="1080"/>
          <w:tab w:val="left" w:pos="709"/>
        </w:tabs>
        <w:spacing w:after="240"/>
        <w:ind w:left="709" w:right="85" w:hanging="709"/>
        <w:contextualSpacing/>
        <w:rPr>
          <w:rFonts w:ascii="Calibri" w:hAnsi="Calibri" w:cs="Calibri"/>
          <w:bCs/>
          <w:szCs w:val="24"/>
        </w:rPr>
      </w:pPr>
      <w:r w:rsidRPr="004D3573">
        <w:rPr>
          <w:rFonts w:ascii="Calibri" w:hAnsi="Calibri" w:cs="Calibri"/>
          <w:bCs/>
          <w:szCs w:val="24"/>
        </w:rPr>
        <w:t>To raise awareness of the duty of care of head teachers, staff and governors.</w:t>
      </w:r>
    </w:p>
    <w:p w14:paraId="7AC6DC6E" w14:textId="77777777" w:rsidR="004D3573" w:rsidRPr="004D3573" w:rsidRDefault="004D3573" w:rsidP="004D3573">
      <w:pPr>
        <w:pStyle w:val="Heading7"/>
        <w:numPr>
          <w:ilvl w:val="1"/>
          <w:numId w:val="14"/>
        </w:numPr>
        <w:tabs>
          <w:tab w:val="num" w:pos="360"/>
        </w:tabs>
        <w:spacing w:after="240"/>
        <w:ind w:left="709" w:hanging="709"/>
        <w:jc w:val="left"/>
        <w:rPr>
          <w:rFonts w:ascii="Calibri" w:hAnsi="Calibri" w:cs="Calibri"/>
          <w:bCs w:val="0"/>
          <w:szCs w:val="24"/>
        </w:rPr>
      </w:pPr>
      <w:r w:rsidRPr="004D3573">
        <w:rPr>
          <w:rFonts w:ascii="Calibri" w:hAnsi="Calibri" w:cs="Calibri"/>
          <w:bCs w:val="0"/>
          <w:szCs w:val="24"/>
        </w:rPr>
        <w:t>The basic principles of the policy are:</w:t>
      </w:r>
    </w:p>
    <w:p w14:paraId="3A035488" w14:textId="77777777" w:rsidR="004D3573" w:rsidRPr="004D3573" w:rsidRDefault="004D3573" w:rsidP="004D3573">
      <w:pPr>
        <w:numPr>
          <w:ilvl w:val="0"/>
          <w:numId w:val="15"/>
        </w:numPr>
        <w:tabs>
          <w:tab w:val="clear" w:pos="1080"/>
          <w:tab w:val="left" w:pos="709"/>
        </w:tabs>
        <w:ind w:right="85" w:hanging="720"/>
        <w:rPr>
          <w:rFonts w:ascii="Calibri" w:hAnsi="Calibri" w:cs="Calibri"/>
          <w:bCs/>
          <w:szCs w:val="24"/>
        </w:rPr>
      </w:pPr>
      <w:r w:rsidRPr="004D3573">
        <w:rPr>
          <w:rFonts w:ascii="Calibri" w:hAnsi="Calibri" w:cs="Calibri"/>
          <w:bCs/>
          <w:szCs w:val="24"/>
        </w:rPr>
        <w:t>Children and young people’s intimate care needs cannot be seen in isolation or separated from other aspects of their lives.  Encouraging them to participate in their own intimate care should therefore be part of a general approach towards facilitating participation in daily life.</w:t>
      </w:r>
    </w:p>
    <w:p w14:paraId="2CCEC6E4" w14:textId="77777777" w:rsidR="004D3573" w:rsidRPr="004D3573" w:rsidRDefault="004D3573" w:rsidP="004D3573">
      <w:pPr>
        <w:pStyle w:val="BodyText"/>
        <w:numPr>
          <w:ilvl w:val="0"/>
          <w:numId w:val="15"/>
        </w:numPr>
        <w:tabs>
          <w:tab w:val="left" w:pos="709"/>
        </w:tabs>
        <w:ind w:right="85" w:hanging="720"/>
        <w:rPr>
          <w:rFonts w:ascii="Calibri" w:hAnsi="Calibri" w:cs="Calibri"/>
          <w:bCs/>
          <w:szCs w:val="24"/>
        </w:rPr>
      </w:pPr>
      <w:r w:rsidRPr="004D3573">
        <w:rPr>
          <w:rFonts w:ascii="Calibri" w:hAnsi="Calibri" w:cs="Calibri"/>
          <w:bCs/>
          <w:szCs w:val="24"/>
        </w:rPr>
        <w:t xml:space="preserve">Intimate care can take time, but it is essential that every child is treated as an individual, and that care is given as gently and as sensitively as possible.  </w:t>
      </w:r>
    </w:p>
    <w:p w14:paraId="13B0D85F" w14:textId="77777777" w:rsidR="004D3573" w:rsidRPr="004D3573" w:rsidRDefault="004D3573" w:rsidP="004D3573">
      <w:pPr>
        <w:pStyle w:val="BodyText"/>
        <w:tabs>
          <w:tab w:val="left" w:pos="709"/>
        </w:tabs>
        <w:ind w:left="720" w:right="85"/>
        <w:rPr>
          <w:rFonts w:ascii="Calibri" w:hAnsi="Calibri" w:cs="Calibri"/>
          <w:bCs/>
          <w:szCs w:val="24"/>
        </w:rPr>
      </w:pPr>
    </w:p>
    <w:p w14:paraId="02696931" w14:textId="77777777" w:rsidR="004D3573" w:rsidRPr="004D3573" w:rsidRDefault="004D3573" w:rsidP="004D3573">
      <w:pPr>
        <w:numPr>
          <w:ilvl w:val="0"/>
          <w:numId w:val="15"/>
        </w:numPr>
        <w:tabs>
          <w:tab w:val="clear" w:pos="1080"/>
          <w:tab w:val="left" w:pos="709"/>
        </w:tabs>
        <w:spacing w:after="240"/>
        <w:ind w:right="85" w:hanging="720"/>
        <w:rPr>
          <w:rFonts w:ascii="Calibri" w:hAnsi="Calibri" w:cs="Calibri"/>
          <w:szCs w:val="24"/>
        </w:rPr>
      </w:pPr>
      <w:r w:rsidRPr="004D3573">
        <w:rPr>
          <w:rFonts w:ascii="Calibri" w:hAnsi="Calibri" w:cs="Calibri"/>
          <w:szCs w:val="24"/>
        </w:rPr>
        <w:lastRenderedPageBreak/>
        <w:t xml:space="preserve">The following are the fundamental intimate care principles upon which this policy is based: </w:t>
      </w:r>
    </w:p>
    <w:p w14:paraId="20F52484" w14:textId="77777777" w:rsidR="004D3573" w:rsidRPr="004D3573" w:rsidRDefault="004D3573" w:rsidP="004D3573">
      <w:pPr>
        <w:pStyle w:val="ListParagraph"/>
        <w:numPr>
          <w:ilvl w:val="0"/>
          <w:numId w:val="1"/>
        </w:numPr>
        <w:spacing w:after="240" w:line="240" w:lineRule="auto"/>
        <w:ind w:left="1077" w:hanging="357"/>
        <w:rPr>
          <w:rFonts w:cs="Calibri"/>
          <w:sz w:val="24"/>
          <w:szCs w:val="24"/>
        </w:rPr>
      </w:pPr>
      <w:r w:rsidRPr="004D3573">
        <w:rPr>
          <w:rFonts w:cs="Calibri"/>
          <w:sz w:val="24"/>
          <w:szCs w:val="24"/>
        </w:rPr>
        <w:t xml:space="preserve">Every child has the right to be safe </w:t>
      </w:r>
    </w:p>
    <w:p w14:paraId="778699C5" w14:textId="77777777" w:rsidR="004D3573" w:rsidRPr="004D3573" w:rsidRDefault="004D3573" w:rsidP="004D3573">
      <w:pPr>
        <w:pStyle w:val="ListParagraph"/>
        <w:numPr>
          <w:ilvl w:val="0"/>
          <w:numId w:val="1"/>
        </w:numPr>
        <w:spacing w:after="0" w:line="240" w:lineRule="auto"/>
        <w:ind w:left="1077" w:hanging="357"/>
        <w:rPr>
          <w:rFonts w:cs="Calibri"/>
          <w:sz w:val="24"/>
          <w:szCs w:val="24"/>
        </w:rPr>
      </w:pPr>
      <w:r w:rsidRPr="004D3573">
        <w:rPr>
          <w:rFonts w:cs="Calibri"/>
          <w:sz w:val="24"/>
          <w:szCs w:val="24"/>
        </w:rPr>
        <w:t xml:space="preserve">Every child has the right to personal privacy </w:t>
      </w:r>
    </w:p>
    <w:p w14:paraId="01C605CB" w14:textId="77777777" w:rsidR="004D3573" w:rsidRPr="004D3573" w:rsidRDefault="004D3573" w:rsidP="004D3573">
      <w:pPr>
        <w:pStyle w:val="ListParagraph"/>
        <w:numPr>
          <w:ilvl w:val="0"/>
          <w:numId w:val="1"/>
        </w:numPr>
        <w:spacing w:after="0" w:line="240" w:lineRule="auto"/>
        <w:ind w:left="1077" w:hanging="357"/>
        <w:contextualSpacing w:val="0"/>
        <w:rPr>
          <w:rFonts w:cs="Calibri"/>
          <w:sz w:val="24"/>
          <w:szCs w:val="24"/>
        </w:rPr>
      </w:pPr>
      <w:r w:rsidRPr="004D3573">
        <w:rPr>
          <w:rFonts w:cs="Calibri"/>
          <w:sz w:val="24"/>
          <w:szCs w:val="24"/>
        </w:rPr>
        <w:t xml:space="preserve">Every child has the right to be valued as an individual </w:t>
      </w:r>
    </w:p>
    <w:p w14:paraId="24D8ED87" w14:textId="77777777" w:rsidR="004D3573" w:rsidRPr="004D3573" w:rsidRDefault="004D3573" w:rsidP="004D3573">
      <w:pPr>
        <w:pStyle w:val="ListParagraph"/>
        <w:numPr>
          <w:ilvl w:val="0"/>
          <w:numId w:val="1"/>
        </w:numPr>
        <w:spacing w:after="0" w:line="240" w:lineRule="auto"/>
        <w:ind w:left="1077" w:hanging="357"/>
        <w:contextualSpacing w:val="0"/>
        <w:rPr>
          <w:rFonts w:cs="Calibri"/>
          <w:sz w:val="24"/>
          <w:szCs w:val="24"/>
        </w:rPr>
      </w:pPr>
      <w:r w:rsidRPr="004D3573">
        <w:rPr>
          <w:rFonts w:cs="Calibri"/>
          <w:sz w:val="24"/>
          <w:szCs w:val="24"/>
        </w:rPr>
        <w:t xml:space="preserve">Every child has the right to be treated with dignity and respect </w:t>
      </w:r>
    </w:p>
    <w:p w14:paraId="311D110A" w14:textId="77777777" w:rsidR="004D3573" w:rsidRPr="004D3573" w:rsidRDefault="004D3573" w:rsidP="004D3573">
      <w:pPr>
        <w:pStyle w:val="ListParagraph"/>
        <w:numPr>
          <w:ilvl w:val="0"/>
          <w:numId w:val="1"/>
        </w:numPr>
        <w:spacing w:after="0" w:line="240" w:lineRule="auto"/>
        <w:ind w:left="1077" w:hanging="357"/>
        <w:contextualSpacing w:val="0"/>
        <w:rPr>
          <w:rFonts w:cs="Calibri"/>
          <w:sz w:val="24"/>
          <w:szCs w:val="24"/>
        </w:rPr>
      </w:pPr>
      <w:r w:rsidRPr="004D3573">
        <w:rPr>
          <w:rFonts w:cs="Calibri"/>
          <w:sz w:val="24"/>
          <w:szCs w:val="24"/>
        </w:rPr>
        <w:t xml:space="preserve">Every child has the right to be involved and consulted on their own intimate care to the best of their abilities </w:t>
      </w:r>
    </w:p>
    <w:p w14:paraId="43237191" w14:textId="77777777" w:rsidR="004D3573" w:rsidRPr="004D3573" w:rsidRDefault="004D3573" w:rsidP="004D3573">
      <w:pPr>
        <w:pStyle w:val="ListParagraph"/>
        <w:numPr>
          <w:ilvl w:val="0"/>
          <w:numId w:val="1"/>
        </w:numPr>
        <w:spacing w:after="0" w:line="240" w:lineRule="auto"/>
        <w:ind w:left="1077" w:hanging="357"/>
        <w:contextualSpacing w:val="0"/>
        <w:rPr>
          <w:rFonts w:cs="Calibri"/>
          <w:sz w:val="24"/>
          <w:szCs w:val="24"/>
        </w:rPr>
      </w:pPr>
      <w:r w:rsidRPr="004D3573">
        <w:rPr>
          <w:rFonts w:cs="Calibri"/>
          <w:sz w:val="24"/>
          <w:szCs w:val="24"/>
        </w:rPr>
        <w:t xml:space="preserve">Every child has the right to express their views on their own intimate care and to have such views taken into account (note: from a safeguarding perspective staff might have to change a nappy against a child’s wishes). </w:t>
      </w:r>
    </w:p>
    <w:p w14:paraId="41C8A5B6" w14:textId="77777777" w:rsidR="004D3573" w:rsidRPr="004D3573" w:rsidRDefault="004D3573" w:rsidP="004D3573">
      <w:pPr>
        <w:pStyle w:val="ListParagraph"/>
        <w:numPr>
          <w:ilvl w:val="0"/>
          <w:numId w:val="1"/>
        </w:numPr>
        <w:spacing w:after="240" w:line="240" w:lineRule="auto"/>
        <w:ind w:left="1077" w:hanging="357"/>
        <w:contextualSpacing w:val="0"/>
        <w:rPr>
          <w:rFonts w:cs="Calibri"/>
          <w:sz w:val="24"/>
          <w:szCs w:val="24"/>
        </w:rPr>
      </w:pPr>
      <w:r w:rsidRPr="004D3573">
        <w:rPr>
          <w:rFonts w:cs="Calibri"/>
          <w:sz w:val="24"/>
          <w:szCs w:val="24"/>
        </w:rPr>
        <w:t xml:space="preserve">Every child has the right to have levels of intimate care that are appropriate and consistent. </w:t>
      </w:r>
    </w:p>
    <w:p w14:paraId="498A0F62" w14:textId="77777777" w:rsidR="004D3573" w:rsidRPr="004D3573" w:rsidRDefault="004D3573" w:rsidP="004D3573">
      <w:pPr>
        <w:pStyle w:val="ListParagraph"/>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after="240" w:line="240" w:lineRule="auto"/>
        <w:ind w:left="709" w:hanging="709"/>
        <w:contextualSpacing w:val="0"/>
        <w:rPr>
          <w:rFonts w:cs="Calibri"/>
          <w:b/>
          <w:sz w:val="24"/>
          <w:szCs w:val="24"/>
        </w:rPr>
      </w:pPr>
      <w:r w:rsidRPr="004D3573">
        <w:rPr>
          <w:rFonts w:cs="Calibri"/>
          <w:b/>
          <w:sz w:val="24"/>
          <w:szCs w:val="24"/>
        </w:rPr>
        <w:t>Roles and responsibilities (inc. training needs)</w:t>
      </w:r>
    </w:p>
    <w:p w14:paraId="507CFB64" w14:textId="77777777" w:rsidR="004D3573" w:rsidRPr="004D3573" w:rsidRDefault="004D3573" w:rsidP="004D3573">
      <w:pPr>
        <w:tabs>
          <w:tab w:val="clear" w:pos="1080"/>
          <w:tab w:val="left" w:pos="709"/>
        </w:tabs>
        <w:spacing w:after="240"/>
        <w:ind w:left="0"/>
        <w:rPr>
          <w:rFonts w:ascii="Calibri" w:hAnsi="Calibri" w:cs="Calibri"/>
          <w:b/>
          <w:bCs/>
          <w:i/>
          <w:szCs w:val="24"/>
        </w:rPr>
      </w:pPr>
      <w:r w:rsidRPr="004D3573">
        <w:rPr>
          <w:rFonts w:ascii="Calibri" w:hAnsi="Calibri" w:cs="Calibri"/>
          <w:b/>
          <w:bCs/>
          <w:i/>
          <w:szCs w:val="24"/>
        </w:rPr>
        <w:t xml:space="preserve">5.1 </w:t>
      </w:r>
      <w:r w:rsidRPr="004D3573">
        <w:rPr>
          <w:rFonts w:ascii="Calibri" w:hAnsi="Calibri" w:cs="Calibri"/>
          <w:b/>
          <w:bCs/>
          <w:i/>
          <w:szCs w:val="24"/>
        </w:rPr>
        <w:tab/>
        <w:t>The head teacher and governing body are responsible for:</w:t>
      </w:r>
    </w:p>
    <w:p w14:paraId="65C50E88"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bCs/>
          <w:szCs w:val="24"/>
        </w:rPr>
        <w:t xml:space="preserve">Ensuring that all adults assisting with intimate care are employees of the school or local authority.  This aspect of their work will be reflected in their job descriptions.  Visitors, </w:t>
      </w:r>
      <w:r w:rsidRPr="004D3573">
        <w:rPr>
          <w:rFonts w:ascii="Calibri" w:hAnsi="Calibri" w:cs="Calibri"/>
          <w:szCs w:val="24"/>
        </w:rPr>
        <w:t xml:space="preserve">volunteers or students must </w:t>
      </w:r>
      <w:r w:rsidRPr="004D3573">
        <w:rPr>
          <w:rFonts w:ascii="Calibri" w:hAnsi="Calibri" w:cs="Calibri"/>
          <w:szCs w:val="24"/>
          <w:u w:val="single"/>
        </w:rPr>
        <w:t>not</w:t>
      </w:r>
      <w:r w:rsidRPr="004D3573">
        <w:rPr>
          <w:rFonts w:ascii="Calibri" w:hAnsi="Calibri" w:cs="Calibri"/>
          <w:szCs w:val="24"/>
        </w:rPr>
        <w:t xml:space="preserve"> undertake activities associated with intimate care or toileting. </w:t>
      </w:r>
    </w:p>
    <w:p w14:paraId="53CB6420"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bCs/>
          <w:szCs w:val="24"/>
        </w:rPr>
        <w:t>Ensuring that staff (and candidates applying for a job) are made aware of this aspect of the post.</w:t>
      </w:r>
    </w:p>
    <w:p w14:paraId="3CCD0EF8"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bCs/>
          <w:szCs w:val="24"/>
        </w:rPr>
        <w:t xml:space="preserve">Ensuring that all staff are appropriately trained and supported and that it is part of the job description of the member of staff.  The requirement for training will vary greatly between settings and will largely be influenced by the needs of the child.  </w:t>
      </w:r>
      <w:r w:rsidRPr="004D3573">
        <w:rPr>
          <w:rFonts w:ascii="Calibri" w:hAnsi="Calibri" w:cs="Calibri"/>
          <w:szCs w:val="24"/>
        </w:rPr>
        <w:t>Consideration should be given, however, to the need for training on a whole school or setting basis and for individual staff who may be required to provide specific care for an individual child/young person or small number of children/young people; or providing toileting/changing on an ad-hoc basis.</w:t>
      </w:r>
    </w:p>
    <w:p w14:paraId="21C416CA"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bCs/>
          <w:szCs w:val="24"/>
        </w:rPr>
        <w:t xml:space="preserve">Ensuring that the school has a </w:t>
      </w:r>
      <w:r w:rsidRPr="004D3573">
        <w:rPr>
          <w:rFonts w:ascii="Calibri" w:hAnsi="Calibri" w:cs="Calibri"/>
          <w:bCs/>
          <w:szCs w:val="24"/>
          <w:u w:val="single"/>
        </w:rPr>
        <w:t>managing healthcare needs policy</w:t>
      </w:r>
      <w:r w:rsidRPr="004D3573">
        <w:rPr>
          <w:rFonts w:ascii="Calibri" w:hAnsi="Calibri" w:cs="Calibri"/>
          <w:bCs/>
          <w:szCs w:val="24"/>
        </w:rPr>
        <w:t xml:space="preserve">, an </w:t>
      </w:r>
      <w:r w:rsidRPr="004D3573">
        <w:rPr>
          <w:rFonts w:ascii="Calibri" w:hAnsi="Calibri" w:cs="Calibri"/>
          <w:bCs/>
          <w:szCs w:val="24"/>
          <w:u w:val="single"/>
        </w:rPr>
        <w:t>intimate care and toileting policy</w:t>
      </w:r>
      <w:r w:rsidRPr="004D3573">
        <w:rPr>
          <w:rFonts w:ascii="Calibri" w:hAnsi="Calibri" w:cs="Calibri"/>
          <w:bCs/>
          <w:szCs w:val="24"/>
        </w:rPr>
        <w:t xml:space="preserve"> and </w:t>
      </w:r>
      <w:r w:rsidRPr="004D3573">
        <w:rPr>
          <w:rFonts w:ascii="Calibri" w:hAnsi="Calibri" w:cs="Calibri"/>
          <w:bCs/>
          <w:szCs w:val="24"/>
          <w:u w:val="single"/>
        </w:rPr>
        <w:t>infection control procedures</w:t>
      </w:r>
      <w:r w:rsidRPr="004D3573">
        <w:rPr>
          <w:rFonts w:ascii="Calibri" w:hAnsi="Calibri" w:cs="Calibri"/>
          <w:bCs/>
          <w:szCs w:val="24"/>
        </w:rPr>
        <w:t xml:space="preserve"> in place, and that staff are familiar with them, especially those involved with intimate care.  </w:t>
      </w:r>
    </w:p>
    <w:p w14:paraId="7AAAFCED"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bCs/>
          <w:szCs w:val="24"/>
        </w:rPr>
        <w:t>Ensuring that all staff are aware and are familiar with the Graduated Response to Intervention</w:t>
      </w:r>
    </w:p>
    <w:p w14:paraId="0CB5FD1F" w14:textId="77777777" w:rsidR="004D3573" w:rsidRPr="004D3573" w:rsidRDefault="004D3573" w:rsidP="004D3573">
      <w:pPr>
        <w:numPr>
          <w:ilvl w:val="0"/>
          <w:numId w:val="16"/>
        </w:numPr>
        <w:tabs>
          <w:tab w:val="clear" w:pos="1080"/>
          <w:tab w:val="left" w:pos="709"/>
        </w:tabs>
        <w:spacing w:after="240"/>
        <w:ind w:hanging="720"/>
        <w:rPr>
          <w:rFonts w:ascii="Calibri" w:hAnsi="Calibri" w:cs="Calibri"/>
          <w:bCs/>
          <w:szCs w:val="24"/>
        </w:rPr>
      </w:pPr>
      <w:r w:rsidRPr="004D3573">
        <w:rPr>
          <w:rFonts w:ascii="Calibri" w:hAnsi="Calibri" w:cs="Calibri"/>
          <w:szCs w:val="24"/>
        </w:rPr>
        <w:t xml:space="preserve">Providing Personal Protective Equipment (PPE) which should </w:t>
      </w:r>
      <w:proofErr w:type="gramStart"/>
      <w:r w:rsidRPr="004D3573">
        <w:rPr>
          <w:rFonts w:ascii="Calibri" w:hAnsi="Calibri" w:cs="Calibri"/>
          <w:szCs w:val="24"/>
        </w:rPr>
        <w:t>include:</w:t>
      </w:r>
      <w:proofErr w:type="gramEnd"/>
      <w:r w:rsidRPr="004D3573">
        <w:rPr>
          <w:rFonts w:ascii="Calibri" w:hAnsi="Calibri" w:cs="Calibri"/>
          <w:szCs w:val="24"/>
        </w:rPr>
        <w:t xml:space="preserve"> disposable gloves and aprons, and bin and liners to dispose of waste.  Staff should always wear PPE when dealing with any child who is bleeding, wet or when changing a soiled nappy / clothing. </w:t>
      </w:r>
    </w:p>
    <w:p w14:paraId="3CBC4CD4" w14:textId="77777777" w:rsidR="004D3573" w:rsidRPr="004D3573" w:rsidRDefault="004D3573" w:rsidP="004D3573">
      <w:pPr>
        <w:numPr>
          <w:ilvl w:val="1"/>
          <w:numId w:val="35"/>
        </w:numPr>
        <w:tabs>
          <w:tab w:val="clear" w:pos="1080"/>
          <w:tab w:val="left" w:pos="709"/>
        </w:tabs>
        <w:spacing w:after="240"/>
        <w:rPr>
          <w:rFonts w:ascii="Calibri" w:hAnsi="Calibri" w:cs="Calibri"/>
          <w:b/>
          <w:bCs/>
          <w:i/>
          <w:szCs w:val="24"/>
        </w:rPr>
      </w:pPr>
      <w:r w:rsidRPr="004D3573">
        <w:rPr>
          <w:rFonts w:ascii="Calibri" w:hAnsi="Calibri" w:cs="Calibri"/>
          <w:b/>
          <w:i/>
          <w:szCs w:val="24"/>
        </w:rPr>
        <w:t>Staff:</w:t>
      </w:r>
    </w:p>
    <w:p w14:paraId="1EDC2E32" w14:textId="77777777" w:rsidR="004D3573" w:rsidRPr="004D3573" w:rsidRDefault="004D3573" w:rsidP="004D3573">
      <w:pPr>
        <w:numPr>
          <w:ilvl w:val="0"/>
          <w:numId w:val="32"/>
        </w:numPr>
        <w:tabs>
          <w:tab w:val="clear" w:pos="1080"/>
          <w:tab w:val="left" w:pos="709"/>
        </w:tabs>
        <w:spacing w:after="240"/>
        <w:ind w:hanging="720"/>
        <w:rPr>
          <w:rFonts w:ascii="Calibri" w:hAnsi="Calibri" w:cs="Calibri"/>
          <w:bCs/>
          <w:szCs w:val="24"/>
        </w:rPr>
      </w:pPr>
      <w:r w:rsidRPr="004D3573">
        <w:rPr>
          <w:rFonts w:ascii="Calibri" w:hAnsi="Calibri" w:cs="Calibri"/>
          <w:bCs/>
          <w:szCs w:val="24"/>
        </w:rPr>
        <w:t xml:space="preserve">It is likely that most intimate care within a school will be undertaken by teaching assistants.  </w:t>
      </w:r>
    </w:p>
    <w:p w14:paraId="7FE4EB15" w14:textId="77777777" w:rsidR="004D3573" w:rsidRPr="004D3573" w:rsidRDefault="004D3573" w:rsidP="004D3573">
      <w:pPr>
        <w:numPr>
          <w:ilvl w:val="0"/>
          <w:numId w:val="32"/>
        </w:numPr>
        <w:tabs>
          <w:tab w:val="clear" w:pos="1080"/>
          <w:tab w:val="left" w:pos="709"/>
        </w:tabs>
        <w:spacing w:after="240"/>
        <w:ind w:hanging="720"/>
        <w:rPr>
          <w:rFonts w:ascii="Calibri" w:hAnsi="Calibri" w:cs="Calibri"/>
          <w:bCs/>
          <w:szCs w:val="24"/>
        </w:rPr>
      </w:pPr>
      <w:r w:rsidRPr="004D3573">
        <w:rPr>
          <w:rFonts w:ascii="Calibri" w:hAnsi="Calibri"/>
          <w:szCs w:val="24"/>
        </w:rPr>
        <w:lastRenderedPageBreak/>
        <w:t>Practitioners have a responsibility to promote the inclusion and acceptance of all child/ young persons as well as a duty of care, which includes attending to the child/ young person’s personal needs and implementing related personal programmes. These guidelines are stated in the Vale of Glamorgan LSA Job Descriptions.</w:t>
      </w:r>
    </w:p>
    <w:p w14:paraId="0C1B8A4E" w14:textId="77777777" w:rsidR="004D3573" w:rsidRPr="004D3573" w:rsidRDefault="004D3573" w:rsidP="004D3573">
      <w:pPr>
        <w:tabs>
          <w:tab w:val="clear" w:pos="1080"/>
          <w:tab w:val="left" w:pos="709"/>
        </w:tabs>
        <w:spacing w:after="240"/>
        <w:ind w:left="720"/>
        <w:rPr>
          <w:rFonts w:ascii="Calibri" w:hAnsi="Calibri" w:cs="Calibri"/>
          <w:bCs/>
          <w:szCs w:val="24"/>
        </w:rPr>
      </w:pPr>
    </w:p>
    <w:p w14:paraId="1795879D" w14:textId="77777777" w:rsidR="004D3573" w:rsidRPr="004D3573" w:rsidRDefault="004D3573" w:rsidP="004D3573">
      <w:pPr>
        <w:numPr>
          <w:ilvl w:val="0"/>
          <w:numId w:val="32"/>
        </w:numPr>
        <w:tabs>
          <w:tab w:val="clear" w:pos="1080"/>
          <w:tab w:val="left" w:pos="709"/>
        </w:tabs>
        <w:spacing w:after="240"/>
        <w:ind w:hanging="720"/>
        <w:rPr>
          <w:rFonts w:ascii="Calibri" w:hAnsi="Calibri" w:cs="Calibri"/>
          <w:bCs/>
          <w:szCs w:val="24"/>
        </w:rPr>
      </w:pPr>
      <w:r w:rsidRPr="004D3573">
        <w:rPr>
          <w:rFonts w:ascii="Calibri" w:hAnsi="Calibri" w:cs="Calibri"/>
          <w:szCs w:val="24"/>
        </w:rPr>
        <w:t xml:space="preserve">Staff attitude to a child/ young person’s intimate care is also important, keeping in mind the child/ young person’s age and routine care, keeping it both efficient and relaxed. </w:t>
      </w:r>
    </w:p>
    <w:p w14:paraId="5E804B21" w14:textId="77777777" w:rsidR="004D3573" w:rsidRPr="004D3573" w:rsidRDefault="004D3573" w:rsidP="004D3573">
      <w:pPr>
        <w:numPr>
          <w:ilvl w:val="0"/>
          <w:numId w:val="32"/>
        </w:numPr>
        <w:tabs>
          <w:tab w:val="clear" w:pos="1080"/>
          <w:tab w:val="left" w:pos="709"/>
        </w:tabs>
        <w:spacing w:after="240"/>
        <w:ind w:hanging="720"/>
        <w:rPr>
          <w:rFonts w:ascii="Calibri" w:hAnsi="Calibri" w:cs="Calibri"/>
          <w:bCs/>
          <w:szCs w:val="24"/>
        </w:rPr>
      </w:pPr>
      <w:r w:rsidRPr="004D3573">
        <w:rPr>
          <w:rFonts w:ascii="Calibri" w:hAnsi="Calibri" w:cs="Calibri"/>
          <w:bCs/>
          <w:szCs w:val="24"/>
        </w:rPr>
        <w:t xml:space="preserve">It is the responsibility of all staff caring for a child/ young person to ensure that they are aware of the child/ young person’s method and level of communication, and the healthcare/intimate care need.  </w:t>
      </w:r>
      <w:r w:rsidRPr="004D3573">
        <w:rPr>
          <w:rFonts w:ascii="Calibri" w:hAnsi="Calibri" w:cs="Calibri"/>
          <w:szCs w:val="24"/>
        </w:rPr>
        <w:t xml:space="preserve">To ensure effective communication, staff should: </w:t>
      </w:r>
    </w:p>
    <w:p w14:paraId="7ACF1A8F" w14:textId="77777777" w:rsidR="004D3573" w:rsidRPr="004D3573" w:rsidRDefault="004D3573" w:rsidP="004D3573">
      <w:pPr>
        <w:pStyle w:val="ListParagraph"/>
        <w:numPr>
          <w:ilvl w:val="0"/>
          <w:numId w:val="5"/>
        </w:numPr>
        <w:tabs>
          <w:tab w:val="left" w:pos="709"/>
        </w:tabs>
        <w:spacing w:after="0" w:line="240" w:lineRule="auto"/>
        <w:contextualSpacing w:val="0"/>
        <w:rPr>
          <w:rFonts w:cs="Calibri"/>
          <w:sz w:val="24"/>
          <w:szCs w:val="24"/>
        </w:rPr>
      </w:pPr>
      <w:r w:rsidRPr="004D3573">
        <w:rPr>
          <w:rFonts w:cs="Calibri"/>
          <w:sz w:val="24"/>
          <w:szCs w:val="24"/>
        </w:rPr>
        <w:t xml:space="preserve">Make eye contact at the child’s level </w:t>
      </w:r>
    </w:p>
    <w:p w14:paraId="763ADD87" w14:textId="77777777" w:rsidR="004D3573" w:rsidRPr="004D3573" w:rsidRDefault="004D3573" w:rsidP="004D3573">
      <w:pPr>
        <w:pStyle w:val="ListParagraph"/>
        <w:numPr>
          <w:ilvl w:val="0"/>
          <w:numId w:val="5"/>
        </w:numPr>
        <w:tabs>
          <w:tab w:val="left" w:pos="709"/>
        </w:tabs>
        <w:spacing w:after="0" w:line="240" w:lineRule="auto"/>
        <w:contextualSpacing w:val="0"/>
        <w:rPr>
          <w:rFonts w:cs="Calibri"/>
          <w:sz w:val="24"/>
          <w:szCs w:val="24"/>
        </w:rPr>
      </w:pPr>
      <w:r w:rsidRPr="004D3573">
        <w:rPr>
          <w:rFonts w:cs="Calibri"/>
          <w:sz w:val="24"/>
          <w:szCs w:val="24"/>
        </w:rPr>
        <w:t xml:space="preserve">Use simple language and repeat if necessary </w:t>
      </w:r>
    </w:p>
    <w:p w14:paraId="4B516E5E" w14:textId="77777777" w:rsidR="004D3573" w:rsidRPr="004D3573" w:rsidRDefault="004D3573" w:rsidP="004D3573">
      <w:pPr>
        <w:pStyle w:val="ListParagraph"/>
        <w:numPr>
          <w:ilvl w:val="0"/>
          <w:numId w:val="5"/>
        </w:numPr>
        <w:tabs>
          <w:tab w:val="left" w:pos="709"/>
        </w:tabs>
        <w:spacing w:after="0" w:line="240" w:lineRule="auto"/>
        <w:contextualSpacing w:val="0"/>
        <w:rPr>
          <w:rFonts w:cs="Calibri"/>
          <w:sz w:val="24"/>
          <w:szCs w:val="24"/>
        </w:rPr>
      </w:pPr>
      <w:r w:rsidRPr="004D3573">
        <w:rPr>
          <w:rFonts w:cs="Calibri"/>
          <w:sz w:val="24"/>
          <w:szCs w:val="24"/>
        </w:rPr>
        <w:t xml:space="preserve">Wait for response </w:t>
      </w:r>
    </w:p>
    <w:p w14:paraId="0E03DC66" w14:textId="77777777" w:rsidR="004D3573" w:rsidRPr="004D3573" w:rsidRDefault="004D3573" w:rsidP="004D3573">
      <w:pPr>
        <w:pStyle w:val="ListParagraph"/>
        <w:numPr>
          <w:ilvl w:val="0"/>
          <w:numId w:val="5"/>
        </w:numPr>
        <w:tabs>
          <w:tab w:val="left" w:pos="709"/>
        </w:tabs>
        <w:spacing w:after="0" w:line="240" w:lineRule="auto"/>
        <w:contextualSpacing w:val="0"/>
        <w:rPr>
          <w:rFonts w:cs="Calibri"/>
          <w:sz w:val="24"/>
          <w:szCs w:val="24"/>
        </w:rPr>
      </w:pPr>
      <w:r w:rsidRPr="004D3573">
        <w:rPr>
          <w:rFonts w:cs="Calibri"/>
          <w:sz w:val="24"/>
          <w:szCs w:val="24"/>
        </w:rPr>
        <w:t>Continue to explain to the child what is happening even if there is no response</w:t>
      </w:r>
    </w:p>
    <w:p w14:paraId="452AFD23" w14:textId="77777777" w:rsidR="004D3573" w:rsidRPr="004D3573" w:rsidRDefault="004D3573" w:rsidP="004D3573">
      <w:pPr>
        <w:pStyle w:val="ListParagraph"/>
        <w:numPr>
          <w:ilvl w:val="0"/>
          <w:numId w:val="5"/>
        </w:numPr>
        <w:tabs>
          <w:tab w:val="left" w:pos="709"/>
        </w:tabs>
        <w:spacing w:after="240" w:line="240" w:lineRule="auto"/>
        <w:contextualSpacing w:val="0"/>
        <w:rPr>
          <w:rFonts w:cs="Calibri"/>
          <w:sz w:val="24"/>
          <w:szCs w:val="24"/>
        </w:rPr>
      </w:pPr>
      <w:r w:rsidRPr="004D3573">
        <w:rPr>
          <w:rFonts w:cs="Calibri"/>
          <w:sz w:val="24"/>
          <w:szCs w:val="24"/>
        </w:rPr>
        <w:t>Treat the child as an individual with dignity and respect.</w:t>
      </w:r>
    </w:p>
    <w:p w14:paraId="1D3DF784" w14:textId="77777777" w:rsidR="004D3573" w:rsidRPr="004D3573" w:rsidRDefault="004D3573" w:rsidP="004D3573">
      <w:pPr>
        <w:pStyle w:val="ListParagraph"/>
        <w:numPr>
          <w:ilvl w:val="0"/>
          <w:numId w:val="32"/>
        </w:numPr>
        <w:tabs>
          <w:tab w:val="left" w:pos="709"/>
        </w:tabs>
        <w:spacing w:after="240" w:line="240" w:lineRule="auto"/>
        <w:ind w:hanging="720"/>
        <w:contextualSpacing w:val="0"/>
        <w:rPr>
          <w:rFonts w:cs="Calibri"/>
          <w:sz w:val="24"/>
          <w:szCs w:val="24"/>
        </w:rPr>
      </w:pPr>
      <w:r w:rsidRPr="004D3573">
        <w:rPr>
          <w:rFonts w:cs="Calibri"/>
          <w:sz w:val="24"/>
          <w:szCs w:val="24"/>
        </w:rPr>
        <w:t xml:space="preserve">Staff should encourage each child/ young person to do as much for themselves as they are able to.  </w:t>
      </w:r>
    </w:p>
    <w:p w14:paraId="6D4D4796" w14:textId="77777777" w:rsidR="004D3573" w:rsidRPr="004D3573" w:rsidRDefault="004D3573" w:rsidP="004D3573">
      <w:pPr>
        <w:numPr>
          <w:ilvl w:val="0"/>
          <w:numId w:val="32"/>
        </w:numPr>
        <w:tabs>
          <w:tab w:val="left" w:pos="709"/>
        </w:tabs>
        <w:spacing w:after="240"/>
        <w:ind w:hanging="720"/>
        <w:rPr>
          <w:rFonts w:ascii="Calibri" w:hAnsi="Calibri" w:cs="Calibri"/>
          <w:szCs w:val="24"/>
        </w:rPr>
      </w:pPr>
      <w:r w:rsidRPr="004D3573">
        <w:rPr>
          <w:rFonts w:ascii="Calibri" w:hAnsi="Calibri" w:cs="Calibri"/>
          <w:szCs w:val="24"/>
        </w:rPr>
        <w:t>Where a situation renders a child/ young person fully dependent; the member of staff should talk about what is going to be done and provide choices where possible.  The member of staff should ensure they are aware of any preferences for the intimate care from the child/ young person and/or parent/carer.</w:t>
      </w:r>
    </w:p>
    <w:p w14:paraId="48C02E04" w14:textId="77777777" w:rsidR="004D3573" w:rsidRPr="004D3573" w:rsidRDefault="004D3573" w:rsidP="004D3573">
      <w:pPr>
        <w:numPr>
          <w:ilvl w:val="0"/>
          <w:numId w:val="32"/>
        </w:numPr>
        <w:tabs>
          <w:tab w:val="left" w:pos="709"/>
        </w:tabs>
        <w:spacing w:after="240"/>
        <w:ind w:hanging="720"/>
        <w:rPr>
          <w:rFonts w:ascii="Calibri" w:hAnsi="Calibri" w:cs="Calibri"/>
          <w:szCs w:val="24"/>
        </w:rPr>
      </w:pPr>
      <w:r w:rsidRPr="004D3573">
        <w:rPr>
          <w:rFonts w:ascii="Calibri" w:hAnsi="Calibri" w:cs="Calibri"/>
          <w:szCs w:val="24"/>
        </w:rPr>
        <w:t xml:space="preserve">Young children and children with additional learning needs (ALN) can be especially vulnerable.  Staff involved with their intimate care need to be particularly sensitive to their individual needs. </w:t>
      </w:r>
    </w:p>
    <w:p w14:paraId="0FB23848" w14:textId="77777777" w:rsidR="004D3573" w:rsidRPr="004D3573" w:rsidRDefault="004D3573" w:rsidP="004D3573">
      <w:pPr>
        <w:numPr>
          <w:ilvl w:val="0"/>
          <w:numId w:val="32"/>
        </w:numPr>
        <w:tabs>
          <w:tab w:val="left" w:pos="709"/>
        </w:tabs>
        <w:spacing w:after="240"/>
        <w:ind w:hanging="720"/>
        <w:rPr>
          <w:rFonts w:ascii="Calibri" w:hAnsi="Calibri" w:cs="Calibri"/>
          <w:szCs w:val="24"/>
        </w:rPr>
      </w:pPr>
      <w:r w:rsidRPr="004D3573">
        <w:rPr>
          <w:rFonts w:ascii="Calibri" w:hAnsi="Calibri" w:cs="Calibri"/>
          <w:szCs w:val="24"/>
        </w:rPr>
        <w:t>Some procedures must only be carried out by members of staff who have been formally trained and assessed.  There should be more than one member of staff assigned within a plan to allow for any illness absence or leave.</w:t>
      </w:r>
    </w:p>
    <w:p w14:paraId="4325DA0E" w14:textId="77777777" w:rsidR="004D3573" w:rsidRPr="004D3573" w:rsidRDefault="004D3573" w:rsidP="004D3573">
      <w:pPr>
        <w:numPr>
          <w:ilvl w:val="0"/>
          <w:numId w:val="32"/>
        </w:numPr>
        <w:tabs>
          <w:tab w:val="left" w:pos="709"/>
        </w:tabs>
        <w:spacing w:after="240"/>
        <w:ind w:hanging="720"/>
        <w:rPr>
          <w:rFonts w:ascii="Calibri" w:hAnsi="Calibri" w:cs="Calibri"/>
          <w:szCs w:val="24"/>
        </w:rPr>
      </w:pPr>
      <w:r w:rsidRPr="004D3573">
        <w:rPr>
          <w:rFonts w:ascii="Calibri" w:hAnsi="Calibri" w:cs="Calibri"/>
          <w:szCs w:val="24"/>
        </w:rPr>
        <w:t xml:space="preserve">Only in the event of an emergency would staff undertake any aspect of intimate care that has not been agreed by parents/carers and school.  Parents/carers would then be contacted immediately. </w:t>
      </w:r>
    </w:p>
    <w:p w14:paraId="1E2B11E5" w14:textId="77777777" w:rsidR="004D3573" w:rsidRPr="004D3573" w:rsidRDefault="004D3573" w:rsidP="004D3573">
      <w:pPr>
        <w:numPr>
          <w:ilvl w:val="0"/>
          <w:numId w:val="32"/>
        </w:numPr>
        <w:tabs>
          <w:tab w:val="left" w:pos="709"/>
        </w:tabs>
        <w:spacing w:after="240"/>
        <w:ind w:hanging="720"/>
        <w:rPr>
          <w:rFonts w:ascii="Calibri" w:hAnsi="Calibri" w:cs="Calibri"/>
          <w:bCs/>
          <w:szCs w:val="24"/>
        </w:rPr>
      </w:pPr>
      <w:r w:rsidRPr="004D3573">
        <w:rPr>
          <w:rFonts w:ascii="Calibri" w:hAnsi="Calibri" w:cs="Calibri"/>
          <w:bCs/>
          <w:szCs w:val="24"/>
        </w:rPr>
        <w:t xml:space="preserve">Staff should receive training in good working practices which comply with the </w:t>
      </w:r>
      <w:r w:rsidRPr="004D3573">
        <w:rPr>
          <w:rFonts w:ascii="Calibri" w:hAnsi="Calibri" w:cs="Calibri"/>
          <w:bCs/>
          <w:szCs w:val="24"/>
          <w:u w:val="single"/>
        </w:rPr>
        <w:t>health and safety policy</w:t>
      </w:r>
      <w:r w:rsidRPr="004D3573">
        <w:rPr>
          <w:rFonts w:ascii="Calibri" w:hAnsi="Calibri" w:cs="Calibri"/>
          <w:bCs/>
          <w:szCs w:val="24"/>
        </w:rPr>
        <w:t xml:space="preserve"> and the </w:t>
      </w:r>
      <w:r w:rsidRPr="004D3573">
        <w:rPr>
          <w:rFonts w:ascii="Calibri" w:hAnsi="Calibri" w:cs="Calibri"/>
          <w:bCs/>
          <w:szCs w:val="24"/>
          <w:u w:val="single"/>
        </w:rPr>
        <w:t>safeguarding policy</w:t>
      </w:r>
      <w:r w:rsidRPr="004D3573">
        <w:rPr>
          <w:rFonts w:ascii="Calibri" w:hAnsi="Calibri" w:cs="Calibri"/>
          <w:bCs/>
          <w:szCs w:val="24"/>
        </w:rPr>
        <w:t>.</w:t>
      </w:r>
    </w:p>
    <w:p w14:paraId="755A4A9E" w14:textId="77777777" w:rsidR="004D3573" w:rsidRPr="004D3573" w:rsidRDefault="004D3573" w:rsidP="004D3573">
      <w:pPr>
        <w:pStyle w:val="BodyText"/>
        <w:tabs>
          <w:tab w:val="left" w:pos="709"/>
        </w:tabs>
        <w:spacing w:after="240"/>
        <w:ind w:right="85"/>
        <w:rPr>
          <w:rFonts w:ascii="Calibri" w:hAnsi="Calibri" w:cs="Calibri"/>
          <w:b/>
          <w:i/>
          <w:szCs w:val="24"/>
        </w:rPr>
      </w:pPr>
      <w:r w:rsidRPr="004D3573">
        <w:rPr>
          <w:rFonts w:ascii="Calibri" w:hAnsi="Calibri" w:cs="Calibri"/>
          <w:b/>
          <w:i/>
          <w:szCs w:val="24"/>
        </w:rPr>
        <w:t>5.3</w:t>
      </w:r>
      <w:r w:rsidRPr="004D3573">
        <w:rPr>
          <w:rFonts w:ascii="Calibri" w:hAnsi="Calibri" w:cs="Calibri"/>
          <w:b/>
          <w:i/>
          <w:szCs w:val="24"/>
        </w:rPr>
        <w:tab/>
        <w:t>Parents/carers:</w:t>
      </w:r>
    </w:p>
    <w:p w14:paraId="23ED73BB"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szCs w:val="24"/>
        </w:rPr>
      </w:pPr>
      <w:r w:rsidRPr="004D3573">
        <w:rPr>
          <w:rFonts w:ascii="Calibri" w:hAnsi="Calibri" w:cs="Calibri"/>
          <w:szCs w:val="24"/>
        </w:rPr>
        <w:t>Parents/carers will be made aware of the school’s intimate care and toileting policy and are encouraged to work with the school to ensure their child’s needs are met.</w:t>
      </w:r>
    </w:p>
    <w:p w14:paraId="677D88CD"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szCs w:val="24"/>
        </w:rPr>
      </w:pPr>
      <w:r w:rsidRPr="004D3573">
        <w:rPr>
          <w:rFonts w:ascii="Calibri" w:hAnsi="Calibri" w:cs="Calibri"/>
          <w:szCs w:val="24"/>
        </w:rPr>
        <w:t xml:space="preserve">Parents/carers have a responsibility to advise the school of any known intimate care or toileting needs relating to their child.  </w:t>
      </w:r>
    </w:p>
    <w:p w14:paraId="55F5FF55"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szCs w:val="24"/>
        </w:rPr>
      </w:pPr>
      <w:r w:rsidRPr="004D3573">
        <w:rPr>
          <w:rFonts w:ascii="Calibri" w:hAnsi="Calibri" w:cs="Calibri"/>
          <w:szCs w:val="24"/>
        </w:rPr>
        <w:lastRenderedPageBreak/>
        <w:t>Where a child/young person has a recognised need with regards to intimate care or toileting, procedures need to be agreed between the school and the parents/carers so that there is clarity over expectations, roles and responsibilities.</w:t>
      </w:r>
    </w:p>
    <w:p w14:paraId="59513811"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bCs/>
          <w:szCs w:val="24"/>
          <w:lang w:val="en-US"/>
        </w:rPr>
      </w:pPr>
      <w:r w:rsidRPr="004D3573">
        <w:rPr>
          <w:rFonts w:ascii="Calibri" w:hAnsi="Calibri" w:cs="Calibri"/>
          <w:bCs/>
          <w:szCs w:val="24"/>
          <w:lang w:val="en-US"/>
        </w:rPr>
        <w:t>Records should also reflect arrangements for ongoing and emergency communication between home and school or setting, monitoring and review.</w:t>
      </w:r>
    </w:p>
    <w:p w14:paraId="1BE0DC5D"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szCs w:val="24"/>
        </w:rPr>
      </w:pPr>
      <w:r w:rsidRPr="004D3573">
        <w:rPr>
          <w:rFonts w:ascii="Calibri" w:hAnsi="Calibri" w:cs="Calibri"/>
          <w:szCs w:val="24"/>
        </w:rPr>
        <w:t xml:space="preserve">Parents/carers have a responsibility to work in partnership with school staff and other professionals to share information and provide continuity of care.  </w:t>
      </w:r>
    </w:p>
    <w:p w14:paraId="1C729CC0"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bCs/>
          <w:szCs w:val="24"/>
          <w:lang w:val="en-US"/>
        </w:rPr>
      </w:pPr>
      <w:r w:rsidRPr="004D3573">
        <w:rPr>
          <w:rFonts w:ascii="Calibri" w:hAnsi="Calibri" w:cs="Calibri"/>
          <w:bCs/>
          <w:szCs w:val="24"/>
          <w:lang w:val="en-US"/>
        </w:rPr>
        <w:t xml:space="preserve">It is also important that the procedure for dealing with concerns arising from intimate care processes is clearly stated and understood by parents/carers and all those involved. </w:t>
      </w:r>
    </w:p>
    <w:p w14:paraId="73F437BB" w14:textId="77777777" w:rsidR="004D3573" w:rsidRPr="004D3573" w:rsidRDefault="004D3573" w:rsidP="004D3573">
      <w:pPr>
        <w:pStyle w:val="BodyText"/>
        <w:numPr>
          <w:ilvl w:val="0"/>
          <w:numId w:val="17"/>
        </w:numPr>
        <w:tabs>
          <w:tab w:val="left" w:pos="709"/>
        </w:tabs>
        <w:spacing w:after="240"/>
        <w:ind w:right="85" w:hanging="720"/>
        <w:rPr>
          <w:rFonts w:ascii="Calibri" w:hAnsi="Calibri" w:cs="Calibri"/>
          <w:bCs/>
          <w:szCs w:val="24"/>
          <w:lang w:val="en-US"/>
        </w:rPr>
      </w:pPr>
      <w:r w:rsidRPr="004D3573">
        <w:rPr>
          <w:rFonts w:ascii="Calibri" w:hAnsi="Calibri" w:cs="Calibri"/>
          <w:szCs w:val="24"/>
        </w:rPr>
        <w:t xml:space="preserve">It is the parents/carers responsibility to provide supplies such as nappies, wipes or continence pads. For children who regularly soil or wet, parents/carers should ensure that spare clothing is kept in school.  </w:t>
      </w:r>
    </w:p>
    <w:p w14:paraId="7B0AF3CC" w14:textId="77777777" w:rsidR="004D3573" w:rsidRPr="004D3573" w:rsidRDefault="004D3573" w:rsidP="004D3573">
      <w:pPr>
        <w:pStyle w:val="ListParagraph"/>
        <w:numPr>
          <w:ilvl w:val="0"/>
          <w:numId w:val="8"/>
        </w:numPr>
        <w:pBdr>
          <w:top w:val="single" w:sz="4" w:space="1" w:color="auto"/>
          <w:left w:val="single" w:sz="4" w:space="4" w:color="auto"/>
          <w:bottom w:val="single" w:sz="4" w:space="1" w:color="auto"/>
          <w:right w:val="single" w:sz="4" w:space="4" w:color="auto"/>
        </w:pBdr>
        <w:shd w:val="clear" w:color="auto" w:fill="BFBFBF"/>
        <w:spacing w:after="240" w:line="240" w:lineRule="auto"/>
        <w:ind w:left="709" w:hanging="709"/>
        <w:contextualSpacing w:val="0"/>
        <w:rPr>
          <w:rFonts w:cs="Calibri"/>
          <w:b/>
          <w:sz w:val="24"/>
          <w:szCs w:val="24"/>
        </w:rPr>
      </w:pPr>
      <w:r w:rsidRPr="004D3573">
        <w:rPr>
          <w:rFonts w:cs="Calibri"/>
          <w:b/>
          <w:sz w:val="24"/>
          <w:szCs w:val="24"/>
        </w:rPr>
        <w:t>Safeguarding</w:t>
      </w:r>
    </w:p>
    <w:p w14:paraId="6E37C47B" w14:textId="77777777" w:rsidR="004D3573" w:rsidRPr="004D3573" w:rsidRDefault="004D3573" w:rsidP="004D3573">
      <w:pPr>
        <w:pStyle w:val="BodyText"/>
        <w:numPr>
          <w:ilvl w:val="0"/>
          <w:numId w:val="18"/>
        </w:numPr>
        <w:spacing w:after="240"/>
        <w:ind w:hanging="720"/>
        <w:rPr>
          <w:rFonts w:ascii="Calibri" w:hAnsi="Calibri" w:cs="Calibri"/>
          <w:szCs w:val="24"/>
        </w:rPr>
      </w:pPr>
      <w:r w:rsidRPr="004D3573">
        <w:rPr>
          <w:rFonts w:ascii="Calibri" w:hAnsi="Calibri" w:cs="Calibri"/>
          <w:szCs w:val="24"/>
        </w:rPr>
        <w:t xml:space="preserve">The governing body and head teacher ensures that all staff are familiar with the </w:t>
      </w:r>
      <w:r w:rsidRPr="004D3573">
        <w:rPr>
          <w:rFonts w:ascii="Calibri" w:hAnsi="Calibri" w:cs="Calibri"/>
          <w:szCs w:val="24"/>
          <w:u w:val="single"/>
        </w:rPr>
        <w:t>safeguarding policy</w:t>
      </w:r>
      <w:r w:rsidRPr="004D3573">
        <w:rPr>
          <w:rFonts w:ascii="Calibri" w:hAnsi="Calibri" w:cs="Calibri"/>
          <w:szCs w:val="24"/>
        </w:rPr>
        <w:t xml:space="preserve">, and if there are any concerns, they should be recorded and discussed with the settings Designated Safeguarding Lead (DSL).  </w:t>
      </w:r>
    </w:p>
    <w:p w14:paraId="6C7987C2" w14:textId="77777777" w:rsidR="004D3573" w:rsidRPr="004D3573" w:rsidRDefault="004D3573" w:rsidP="004D3573">
      <w:pPr>
        <w:pStyle w:val="BodyText"/>
        <w:numPr>
          <w:ilvl w:val="0"/>
          <w:numId w:val="18"/>
        </w:numPr>
        <w:spacing w:after="240"/>
        <w:ind w:hanging="720"/>
        <w:rPr>
          <w:rFonts w:ascii="Calibri" w:hAnsi="Calibri" w:cs="Calibri"/>
          <w:szCs w:val="24"/>
        </w:rPr>
      </w:pPr>
      <w:r w:rsidRPr="004D3573">
        <w:rPr>
          <w:rFonts w:ascii="Calibri" w:hAnsi="Calibri" w:cs="Calibri"/>
          <w:szCs w:val="24"/>
        </w:rPr>
        <w:t xml:space="preserve">All staff (including students and volunteers) working within the school setting will be subject to the usual safer recruitment procedures, which includes a DBS check. </w:t>
      </w:r>
    </w:p>
    <w:p w14:paraId="0D5A1F08" w14:textId="77777777" w:rsidR="004D3573" w:rsidRPr="004D3573" w:rsidRDefault="004D3573" w:rsidP="004D3573">
      <w:pPr>
        <w:pStyle w:val="BodyText"/>
        <w:numPr>
          <w:ilvl w:val="0"/>
          <w:numId w:val="18"/>
        </w:numPr>
        <w:spacing w:after="240"/>
        <w:ind w:hanging="720"/>
        <w:rPr>
          <w:rFonts w:ascii="Calibri" w:hAnsi="Calibri" w:cs="Calibri"/>
          <w:szCs w:val="24"/>
        </w:rPr>
      </w:pPr>
      <w:r w:rsidRPr="004D3573">
        <w:rPr>
          <w:rFonts w:ascii="Calibri" w:hAnsi="Calibri" w:cs="Calibri"/>
          <w:szCs w:val="24"/>
        </w:rPr>
        <w:t xml:space="preserve">Visitors, volunteers or students must </w:t>
      </w:r>
      <w:r w:rsidRPr="004D3573">
        <w:rPr>
          <w:rFonts w:ascii="Calibri" w:hAnsi="Calibri" w:cs="Calibri"/>
          <w:szCs w:val="24"/>
          <w:u w:val="single"/>
        </w:rPr>
        <w:t>not</w:t>
      </w:r>
      <w:r w:rsidRPr="004D3573">
        <w:rPr>
          <w:rFonts w:ascii="Calibri" w:hAnsi="Calibri" w:cs="Calibri"/>
          <w:szCs w:val="24"/>
        </w:rPr>
        <w:t xml:space="preserve"> undertake activities associated with intimate care or toileting.  </w:t>
      </w:r>
    </w:p>
    <w:p w14:paraId="55652BA1" w14:textId="77777777" w:rsidR="004D3573" w:rsidRPr="004D3573" w:rsidRDefault="004D3573" w:rsidP="004D3573">
      <w:pPr>
        <w:pStyle w:val="BodyText"/>
        <w:numPr>
          <w:ilvl w:val="0"/>
          <w:numId w:val="18"/>
        </w:numPr>
        <w:spacing w:after="240"/>
        <w:ind w:hanging="720"/>
        <w:rPr>
          <w:rFonts w:ascii="Calibri" w:hAnsi="Calibri" w:cs="Calibri"/>
          <w:szCs w:val="24"/>
        </w:rPr>
      </w:pPr>
      <w:r w:rsidRPr="004D3573">
        <w:rPr>
          <w:rFonts w:ascii="Calibri" w:hAnsi="Calibri" w:cs="Calibri"/>
          <w:szCs w:val="24"/>
        </w:rPr>
        <w:t xml:space="preserve">A child’s dignity must be </w:t>
      </w:r>
      <w:proofErr w:type="gramStart"/>
      <w:r w:rsidRPr="004D3573">
        <w:rPr>
          <w:rFonts w:ascii="Calibri" w:hAnsi="Calibri" w:cs="Calibri"/>
          <w:szCs w:val="24"/>
        </w:rPr>
        <w:t>maintained at all times</w:t>
      </w:r>
      <w:proofErr w:type="gramEnd"/>
      <w:r w:rsidRPr="004D3573">
        <w:rPr>
          <w:rFonts w:ascii="Calibri" w:hAnsi="Calibri" w:cs="Calibri"/>
          <w:szCs w:val="24"/>
        </w:rPr>
        <w:t xml:space="preserve">.  </w:t>
      </w:r>
    </w:p>
    <w:p w14:paraId="2547A265" w14:textId="77777777" w:rsidR="004D3573" w:rsidRPr="004D3573" w:rsidRDefault="004D3573" w:rsidP="004D3573">
      <w:pPr>
        <w:pStyle w:val="BodyText"/>
        <w:spacing w:after="240"/>
        <w:rPr>
          <w:rFonts w:ascii="Calibri" w:hAnsi="Calibri" w:cs="Calibri"/>
          <w:b/>
          <w:szCs w:val="24"/>
        </w:rPr>
      </w:pPr>
      <w:r w:rsidRPr="004D3573">
        <w:rPr>
          <w:rFonts w:ascii="Calibri" w:hAnsi="Calibri" w:cs="Calibri"/>
          <w:b/>
          <w:szCs w:val="24"/>
        </w:rPr>
        <w:t>6.2</w:t>
      </w:r>
      <w:r w:rsidRPr="004D3573">
        <w:rPr>
          <w:rFonts w:ascii="Calibri" w:hAnsi="Calibri" w:cs="Calibri"/>
          <w:b/>
          <w:szCs w:val="24"/>
        </w:rPr>
        <w:tab/>
        <w:t>Staff ratios:</w:t>
      </w:r>
    </w:p>
    <w:p w14:paraId="482DCD8A" w14:textId="77777777" w:rsidR="004D3573" w:rsidRPr="004D3573" w:rsidRDefault="004D3573" w:rsidP="004D3573">
      <w:pPr>
        <w:pStyle w:val="BodyText"/>
        <w:numPr>
          <w:ilvl w:val="0"/>
          <w:numId w:val="34"/>
        </w:numPr>
        <w:spacing w:after="240"/>
        <w:ind w:hanging="720"/>
        <w:rPr>
          <w:rFonts w:ascii="Calibri" w:hAnsi="Calibri" w:cs="Calibri"/>
          <w:szCs w:val="24"/>
        </w:rPr>
      </w:pPr>
      <w:r w:rsidRPr="004D3573">
        <w:rPr>
          <w:rFonts w:ascii="Calibri" w:hAnsi="Calibri" w:cs="Calibri"/>
          <w:szCs w:val="24"/>
        </w:rPr>
        <w:t xml:space="preserve">For </w:t>
      </w:r>
      <w:proofErr w:type="gramStart"/>
      <w:r w:rsidRPr="004D3573">
        <w:rPr>
          <w:rFonts w:ascii="Calibri" w:hAnsi="Calibri" w:cs="Calibri"/>
          <w:szCs w:val="24"/>
        </w:rPr>
        <w:t>the majority of</w:t>
      </w:r>
      <w:proofErr w:type="gramEnd"/>
      <w:r w:rsidRPr="004D3573">
        <w:rPr>
          <w:rFonts w:ascii="Calibri" w:hAnsi="Calibri" w:cs="Calibri"/>
          <w:szCs w:val="24"/>
        </w:rPr>
        <w:t xml:space="preserve"> children/young people only one member of staff is required to support a child with continence needs.  They will inform another member of staff and a record of continence care will be signed by both members of staff.  This is to ensure the child/young person is treated with dignity and respect.</w:t>
      </w:r>
    </w:p>
    <w:p w14:paraId="20330099" w14:textId="77777777" w:rsidR="004D3573" w:rsidRPr="004D3573" w:rsidRDefault="004D3573" w:rsidP="004D3573">
      <w:pPr>
        <w:pStyle w:val="BodyText"/>
        <w:numPr>
          <w:ilvl w:val="0"/>
          <w:numId w:val="34"/>
        </w:numPr>
        <w:spacing w:after="240"/>
        <w:ind w:hanging="720"/>
        <w:rPr>
          <w:rFonts w:ascii="Calibri" w:hAnsi="Calibri" w:cs="Calibri"/>
          <w:szCs w:val="24"/>
        </w:rPr>
      </w:pPr>
      <w:r w:rsidRPr="004D3573">
        <w:rPr>
          <w:rFonts w:ascii="Calibri" w:hAnsi="Calibri" w:cs="Calibri"/>
          <w:szCs w:val="24"/>
        </w:rPr>
        <w:t xml:space="preserve">However, the number of staff required to undertake procedures will depend upon individual child/ young person’s circumstances and should be discussed with all concerned with the child/ young person’s privacy and dignity at the forefront.  The individual child/ young person’s needs should be used to help assess the risk; a risk assessment should determine if one or two members of staff (or more) are required.  </w:t>
      </w:r>
    </w:p>
    <w:p w14:paraId="5FAAC2C6" w14:textId="77777777" w:rsidR="004D3573" w:rsidRPr="004D3573" w:rsidRDefault="004D3573" w:rsidP="004D3573">
      <w:pPr>
        <w:pStyle w:val="BodyText"/>
        <w:numPr>
          <w:ilvl w:val="0"/>
          <w:numId w:val="34"/>
        </w:numPr>
        <w:spacing w:after="240"/>
        <w:ind w:hanging="720"/>
        <w:rPr>
          <w:rFonts w:ascii="Calibri" w:hAnsi="Calibri" w:cs="Calibri"/>
          <w:szCs w:val="24"/>
        </w:rPr>
      </w:pPr>
      <w:r w:rsidRPr="004D3573">
        <w:rPr>
          <w:rFonts w:ascii="Calibri" w:hAnsi="Calibri" w:cs="Calibri"/>
          <w:szCs w:val="24"/>
        </w:rPr>
        <w:t xml:space="preserve">Where there are concerns around child protection, previous allegations, or moving and handling issues, two adults may be required to provide care.  </w:t>
      </w:r>
    </w:p>
    <w:p w14:paraId="34FF13ED" w14:textId="77777777" w:rsidR="004D3573" w:rsidRPr="004D3573" w:rsidRDefault="004D3573" w:rsidP="004D3573">
      <w:pPr>
        <w:pStyle w:val="BodyText"/>
        <w:numPr>
          <w:ilvl w:val="0"/>
          <w:numId w:val="34"/>
        </w:numPr>
        <w:spacing w:after="240"/>
        <w:ind w:hanging="720"/>
        <w:rPr>
          <w:rFonts w:ascii="Calibri" w:hAnsi="Calibri" w:cs="Calibri"/>
          <w:szCs w:val="24"/>
        </w:rPr>
      </w:pPr>
      <w:r w:rsidRPr="004D3573">
        <w:rPr>
          <w:rFonts w:ascii="Calibri" w:hAnsi="Calibri" w:cs="Calibri"/>
          <w:szCs w:val="24"/>
        </w:rPr>
        <w:t xml:space="preserve">Consideration should be given to the management of staffing levels in the classroom when undertaking duties outlined in this document. </w:t>
      </w:r>
    </w:p>
    <w:p w14:paraId="38AC3773" w14:textId="77777777" w:rsidR="004D3573" w:rsidRPr="004D3573" w:rsidRDefault="004D3573" w:rsidP="004D3573">
      <w:pPr>
        <w:pStyle w:val="BodyText"/>
        <w:numPr>
          <w:ilvl w:val="1"/>
          <w:numId w:val="33"/>
        </w:numPr>
        <w:spacing w:after="240"/>
        <w:rPr>
          <w:rFonts w:ascii="Calibri" w:hAnsi="Calibri" w:cs="Calibri"/>
          <w:b/>
          <w:szCs w:val="24"/>
        </w:rPr>
      </w:pPr>
      <w:r w:rsidRPr="004D3573">
        <w:rPr>
          <w:rFonts w:ascii="Calibri" w:hAnsi="Calibri" w:cs="Calibri"/>
          <w:b/>
          <w:szCs w:val="24"/>
        </w:rPr>
        <w:t>Location of intimate care / changing facilities:</w:t>
      </w:r>
    </w:p>
    <w:p w14:paraId="41D81423" w14:textId="77777777" w:rsidR="004D3573" w:rsidRPr="004D3573" w:rsidRDefault="004D3573" w:rsidP="004D3573">
      <w:pPr>
        <w:pStyle w:val="BodyText"/>
        <w:numPr>
          <w:ilvl w:val="0"/>
          <w:numId w:val="19"/>
        </w:numPr>
        <w:spacing w:after="240"/>
        <w:ind w:hanging="720"/>
        <w:rPr>
          <w:rFonts w:ascii="Calibri" w:hAnsi="Calibri" w:cs="Calibri"/>
          <w:szCs w:val="24"/>
        </w:rPr>
      </w:pPr>
      <w:r w:rsidRPr="004D3573">
        <w:rPr>
          <w:rFonts w:ascii="Calibri" w:hAnsi="Calibri" w:cs="Calibri"/>
          <w:color w:val="000000"/>
          <w:szCs w:val="24"/>
          <w:lang w:eastAsia="en-GB"/>
        </w:rPr>
        <w:lastRenderedPageBreak/>
        <w:t xml:space="preserve">Settings should </w:t>
      </w:r>
      <w:r w:rsidRPr="004D3573">
        <w:rPr>
          <w:rFonts w:ascii="Calibri" w:hAnsi="Calibri" w:cs="Calibri"/>
          <w:szCs w:val="24"/>
        </w:rPr>
        <w:t>identify a suitable changing area for children/ young people with intimate care/toileting/changing needs, to enable the privacy of children/ young people to be maintained, balanced with the need to safeguard the child and staff; and p</w:t>
      </w:r>
      <w:r w:rsidRPr="004D3573">
        <w:rPr>
          <w:rFonts w:ascii="Calibri" w:hAnsi="Calibri" w:cs="Calibri"/>
          <w:color w:val="000000"/>
          <w:szCs w:val="24"/>
          <w:lang w:eastAsia="en-GB"/>
        </w:rPr>
        <w:t>rotection for the adult e.g. visible and/or audible. See 7.1.1.</w:t>
      </w:r>
    </w:p>
    <w:p w14:paraId="198968FF" w14:textId="77777777" w:rsidR="004D3573" w:rsidRPr="004D3573" w:rsidRDefault="004D3573" w:rsidP="004D3573">
      <w:pPr>
        <w:pStyle w:val="BodyText"/>
        <w:spacing w:after="240"/>
        <w:rPr>
          <w:rFonts w:ascii="Calibri" w:hAnsi="Calibri" w:cs="Calibri"/>
          <w:b/>
          <w:szCs w:val="24"/>
        </w:rPr>
      </w:pPr>
      <w:r w:rsidRPr="004D3573">
        <w:rPr>
          <w:rFonts w:ascii="Calibri" w:hAnsi="Calibri" w:cs="Calibri"/>
          <w:b/>
          <w:szCs w:val="24"/>
        </w:rPr>
        <w:t>6.4</w:t>
      </w:r>
      <w:r w:rsidRPr="004D3573">
        <w:rPr>
          <w:rFonts w:ascii="Calibri" w:hAnsi="Calibri" w:cs="Calibri"/>
          <w:b/>
          <w:szCs w:val="24"/>
        </w:rPr>
        <w:tab/>
        <w:t>Working with children/ young people of the opposite gender:</w:t>
      </w:r>
    </w:p>
    <w:p w14:paraId="478DAFCA" w14:textId="77777777" w:rsidR="004D3573" w:rsidRPr="004D3573" w:rsidRDefault="004D3573" w:rsidP="004D3573">
      <w:pPr>
        <w:pStyle w:val="BodyText"/>
        <w:numPr>
          <w:ilvl w:val="0"/>
          <w:numId w:val="20"/>
        </w:numPr>
        <w:spacing w:after="240"/>
        <w:ind w:hanging="720"/>
        <w:rPr>
          <w:rFonts w:ascii="Calibri" w:hAnsi="Calibri" w:cs="Calibri"/>
          <w:szCs w:val="24"/>
        </w:rPr>
      </w:pPr>
      <w:r w:rsidRPr="004D3573">
        <w:rPr>
          <w:rFonts w:ascii="Calibri" w:hAnsi="Calibri" w:cs="Calibri"/>
          <w:szCs w:val="24"/>
        </w:rPr>
        <w:t xml:space="preserve">In certain circumstances it may be appropriate / necessary to have a person of the same gender as the </w:t>
      </w:r>
      <w:proofErr w:type="gramStart"/>
      <w:r w:rsidRPr="004D3573">
        <w:rPr>
          <w:rFonts w:ascii="Calibri" w:hAnsi="Calibri" w:cs="Calibri"/>
          <w:szCs w:val="24"/>
        </w:rPr>
        <w:t>child care</w:t>
      </w:r>
      <w:proofErr w:type="gramEnd"/>
      <w:r w:rsidRPr="004D3573">
        <w:rPr>
          <w:rFonts w:ascii="Calibri" w:hAnsi="Calibri" w:cs="Calibri"/>
          <w:szCs w:val="24"/>
        </w:rPr>
        <w:t xml:space="preserve"> for the child/ young person.  For example, for cultural or family reasons.  However, the current ratio of female to male staff in many settings, means that assistance will more often be given by a female.  </w:t>
      </w:r>
      <w:r w:rsidRPr="004D3573">
        <w:rPr>
          <w:rFonts w:ascii="Calibri" w:hAnsi="Calibri" w:cs="Calibri"/>
          <w:szCs w:val="24"/>
          <w:lang w:eastAsia="en-GB"/>
        </w:rPr>
        <w:t>As stated in ‘Supporting Learners with Healthcare Needs (2017):</w:t>
      </w:r>
    </w:p>
    <w:p w14:paraId="219DB838" w14:textId="77777777" w:rsidR="004D3573" w:rsidRPr="004D3573" w:rsidRDefault="004D3573" w:rsidP="004D3573">
      <w:pPr>
        <w:pStyle w:val="BodyText"/>
        <w:spacing w:after="240"/>
        <w:ind w:left="720"/>
        <w:rPr>
          <w:rFonts w:ascii="Calibri" w:hAnsi="Calibri" w:cs="Calibri"/>
          <w:i/>
          <w:szCs w:val="24"/>
          <w:lang w:eastAsia="en-GB"/>
        </w:rPr>
      </w:pPr>
      <w:r w:rsidRPr="004D3573">
        <w:rPr>
          <w:rFonts w:ascii="Calibri" w:hAnsi="Calibri" w:cs="Calibri"/>
          <w:szCs w:val="24"/>
          <w:lang w:eastAsia="en-GB"/>
        </w:rPr>
        <w:t xml:space="preserve"> ‘C</w:t>
      </w:r>
      <w:r w:rsidRPr="004D3573">
        <w:rPr>
          <w:rFonts w:ascii="Calibri" w:hAnsi="Calibri" w:cs="Calibri"/>
          <w:i/>
          <w:szCs w:val="24"/>
          <w:lang w:eastAsia="en-GB"/>
        </w:rPr>
        <w:t xml:space="preserve">ertain medical procedures may require administration by an adult of the same gender as the </w:t>
      </w:r>
      <w:proofErr w:type="gramStart"/>
      <w:r w:rsidRPr="004D3573">
        <w:rPr>
          <w:rFonts w:ascii="Calibri" w:hAnsi="Calibri" w:cs="Calibri"/>
          <w:i/>
          <w:szCs w:val="24"/>
          <w:lang w:eastAsia="en-GB"/>
        </w:rPr>
        <w:t>learner, and</w:t>
      </w:r>
      <w:proofErr w:type="gramEnd"/>
      <w:r w:rsidRPr="004D3573">
        <w:rPr>
          <w:rFonts w:ascii="Calibri" w:hAnsi="Calibri" w:cs="Calibri"/>
          <w:i/>
          <w:szCs w:val="24"/>
          <w:lang w:eastAsia="en-GB"/>
        </w:rPr>
        <w:t xml:space="preserve"> may need to be witnessed by a second adult.  The learner’s thoughts and feelings regarding the number and gender of those assisting must be considered when providing intimate care.  There is </w:t>
      </w:r>
      <w:r w:rsidRPr="004D3573">
        <w:rPr>
          <w:rFonts w:ascii="Calibri" w:hAnsi="Calibri" w:cs="Calibri"/>
          <w:i/>
          <w:szCs w:val="24"/>
          <w:u w:val="single"/>
          <w:lang w:eastAsia="en-GB"/>
        </w:rPr>
        <w:t>no requirement in law for there to be more than one person assisting.</w:t>
      </w:r>
      <w:r w:rsidRPr="004D3573">
        <w:rPr>
          <w:rFonts w:ascii="Calibri" w:hAnsi="Calibri" w:cs="Calibri"/>
          <w:i/>
          <w:szCs w:val="24"/>
          <w:lang w:eastAsia="en-GB"/>
        </w:rPr>
        <w:t xml:space="preserve"> This should be agreed and reflected in the individual healthcare plan (IHP) and risk assessment’.</w:t>
      </w:r>
    </w:p>
    <w:p w14:paraId="3AB0FC09" w14:textId="77777777" w:rsidR="004D3573" w:rsidRPr="004D3573" w:rsidRDefault="004D3573" w:rsidP="004D3573">
      <w:pPr>
        <w:pStyle w:val="BodyText"/>
        <w:numPr>
          <w:ilvl w:val="0"/>
          <w:numId w:val="20"/>
        </w:numPr>
        <w:spacing w:after="240"/>
        <w:ind w:hanging="720"/>
        <w:rPr>
          <w:rFonts w:ascii="Calibri" w:hAnsi="Calibri" w:cs="Calibri"/>
          <w:szCs w:val="24"/>
        </w:rPr>
      </w:pPr>
      <w:r w:rsidRPr="004D3573">
        <w:rPr>
          <w:rFonts w:ascii="Calibri" w:hAnsi="Calibri" w:cs="Calibri"/>
          <w:szCs w:val="24"/>
          <w:lang w:eastAsia="en-GB"/>
        </w:rPr>
        <w:t xml:space="preserve">We will work to ensure the needs of the child/ young person and family are met.  If this is not </w:t>
      </w:r>
      <w:proofErr w:type="gramStart"/>
      <w:r w:rsidRPr="004D3573">
        <w:rPr>
          <w:rFonts w:ascii="Calibri" w:hAnsi="Calibri" w:cs="Calibri"/>
          <w:szCs w:val="24"/>
          <w:lang w:eastAsia="en-GB"/>
        </w:rPr>
        <w:t>possible</w:t>
      </w:r>
      <w:proofErr w:type="gramEnd"/>
      <w:r w:rsidRPr="004D3573">
        <w:rPr>
          <w:rFonts w:ascii="Calibri" w:hAnsi="Calibri" w:cs="Calibri"/>
          <w:szCs w:val="24"/>
          <w:lang w:eastAsia="en-GB"/>
        </w:rPr>
        <w:t xml:space="preserve"> we will discuss with the child/ young person and family and other professionals. </w:t>
      </w:r>
    </w:p>
    <w:p w14:paraId="32C1A7E2" w14:textId="77777777" w:rsidR="004D3573" w:rsidRPr="004D3573" w:rsidRDefault="004D3573" w:rsidP="004D3573">
      <w:pPr>
        <w:tabs>
          <w:tab w:val="clear" w:pos="1080"/>
          <w:tab w:val="left" w:pos="709"/>
        </w:tabs>
        <w:spacing w:after="240"/>
        <w:ind w:left="0"/>
        <w:rPr>
          <w:rFonts w:ascii="Calibri" w:hAnsi="Calibri" w:cs="Calibri"/>
          <w:b/>
          <w:szCs w:val="24"/>
          <w:lang w:eastAsia="en-GB"/>
        </w:rPr>
      </w:pPr>
      <w:r w:rsidRPr="004D3573">
        <w:rPr>
          <w:rFonts w:ascii="Calibri" w:hAnsi="Calibri" w:cs="Calibri"/>
          <w:b/>
          <w:szCs w:val="24"/>
          <w:lang w:eastAsia="en-GB"/>
        </w:rPr>
        <w:t>6.5</w:t>
      </w:r>
      <w:r w:rsidRPr="004D3573">
        <w:rPr>
          <w:rFonts w:ascii="Calibri" w:hAnsi="Calibri" w:cs="Calibri"/>
          <w:b/>
          <w:szCs w:val="24"/>
          <w:lang w:eastAsia="en-GB"/>
        </w:rPr>
        <w:tab/>
      </w:r>
      <w:r w:rsidRPr="004D3573">
        <w:rPr>
          <w:rFonts w:ascii="Calibri" w:hAnsi="Calibri" w:cs="Calibri"/>
          <w:b/>
          <w:szCs w:val="24"/>
          <w:u w:val="single"/>
          <w:lang w:eastAsia="en-GB"/>
        </w:rPr>
        <w:t>ALL</w:t>
      </w:r>
      <w:r w:rsidRPr="004D3573">
        <w:rPr>
          <w:rFonts w:ascii="Calibri" w:hAnsi="Calibri" w:cs="Calibri"/>
          <w:b/>
          <w:szCs w:val="24"/>
          <w:lang w:eastAsia="en-GB"/>
        </w:rPr>
        <w:t xml:space="preserve"> concerns/incidents </w:t>
      </w:r>
      <w:r w:rsidRPr="004D3573">
        <w:rPr>
          <w:rFonts w:ascii="Calibri" w:hAnsi="Calibri" w:cs="Calibri"/>
          <w:b/>
          <w:szCs w:val="24"/>
          <w:u w:val="single"/>
          <w:lang w:eastAsia="en-GB"/>
        </w:rPr>
        <w:t>must</w:t>
      </w:r>
      <w:r w:rsidRPr="004D3573">
        <w:rPr>
          <w:rFonts w:ascii="Calibri" w:hAnsi="Calibri" w:cs="Calibri"/>
          <w:b/>
          <w:szCs w:val="24"/>
          <w:lang w:eastAsia="en-GB"/>
        </w:rPr>
        <w:t xml:space="preserve"> be reported immediately:</w:t>
      </w:r>
    </w:p>
    <w:p w14:paraId="4A524EEF" w14:textId="77777777" w:rsidR="004D3573" w:rsidRPr="004D3573" w:rsidRDefault="004D3573" w:rsidP="004D3573">
      <w:pPr>
        <w:numPr>
          <w:ilvl w:val="0"/>
          <w:numId w:val="21"/>
        </w:numPr>
        <w:tabs>
          <w:tab w:val="clear" w:pos="1080"/>
        </w:tabs>
        <w:spacing w:after="240"/>
        <w:ind w:hanging="720"/>
        <w:rPr>
          <w:rFonts w:ascii="Calibri" w:hAnsi="Calibri" w:cs="Calibri"/>
          <w:szCs w:val="24"/>
          <w:lang w:eastAsia="en-GB"/>
        </w:rPr>
      </w:pPr>
      <w:r w:rsidRPr="004D3573">
        <w:rPr>
          <w:rFonts w:ascii="Calibri" w:hAnsi="Calibri" w:cs="Calibri"/>
          <w:szCs w:val="24"/>
          <w:lang w:eastAsia="en-GB"/>
        </w:rPr>
        <w:t>If a member of staff has any concerns about physical changes in a child/ young person’s</w:t>
      </w:r>
      <w:r w:rsidRPr="004D3573">
        <w:rPr>
          <w:rFonts w:ascii="Calibri" w:hAnsi="Calibri" w:cs="Calibri"/>
          <w:color w:val="0000FF"/>
          <w:szCs w:val="24"/>
          <w:lang w:eastAsia="en-GB"/>
        </w:rPr>
        <w:t xml:space="preserve"> </w:t>
      </w:r>
      <w:r w:rsidRPr="004D3573">
        <w:rPr>
          <w:rFonts w:ascii="Calibri" w:hAnsi="Calibri" w:cs="Calibri"/>
          <w:szCs w:val="24"/>
          <w:lang w:eastAsia="en-GB"/>
        </w:rPr>
        <w:t xml:space="preserve">presentation, e.g. unusual markings, discolouration or swelling, including the genital area they </w:t>
      </w:r>
      <w:r w:rsidRPr="004D3573">
        <w:rPr>
          <w:rFonts w:ascii="Calibri" w:hAnsi="Calibri" w:cs="Calibri"/>
          <w:szCs w:val="24"/>
          <w:u w:val="single"/>
          <w:lang w:eastAsia="en-GB"/>
        </w:rPr>
        <w:t>must</w:t>
      </w:r>
      <w:r w:rsidRPr="004D3573">
        <w:rPr>
          <w:rFonts w:ascii="Calibri" w:hAnsi="Calibri" w:cs="Calibri"/>
          <w:szCs w:val="24"/>
          <w:lang w:eastAsia="en-GB"/>
        </w:rPr>
        <w:t xml:space="preserve"> immediately report the concerns to the Designated Safeguarding Lead (DSL). </w:t>
      </w:r>
    </w:p>
    <w:p w14:paraId="52AB0BC0" w14:textId="77777777" w:rsidR="004D3573" w:rsidRPr="004D3573" w:rsidRDefault="004D3573" w:rsidP="004D3573">
      <w:pPr>
        <w:numPr>
          <w:ilvl w:val="0"/>
          <w:numId w:val="21"/>
        </w:numPr>
        <w:tabs>
          <w:tab w:val="clear" w:pos="1080"/>
        </w:tabs>
        <w:spacing w:after="240"/>
        <w:ind w:hanging="720"/>
        <w:rPr>
          <w:rFonts w:ascii="Calibri" w:hAnsi="Calibri" w:cs="Calibri"/>
          <w:szCs w:val="24"/>
          <w:lang w:eastAsia="en-GB"/>
        </w:rPr>
      </w:pPr>
      <w:r w:rsidRPr="004D3573">
        <w:rPr>
          <w:rFonts w:ascii="Calibri" w:hAnsi="Calibri" w:cs="Calibri"/>
          <w:szCs w:val="24"/>
          <w:lang w:eastAsia="en-GB"/>
        </w:rPr>
        <w:t xml:space="preserve">If a member of staff has any concerns about any unusual emotional and behavioural responses by the child/ young person; they </w:t>
      </w:r>
      <w:r w:rsidRPr="004D3573">
        <w:rPr>
          <w:rFonts w:ascii="Calibri" w:hAnsi="Calibri" w:cs="Calibri"/>
          <w:szCs w:val="24"/>
          <w:u w:val="single"/>
          <w:lang w:eastAsia="en-GB"/>
        </w:rPr>
        <w:t>must</w:t>
      </w:r>
      <w:r w:rsidRPr="004D3573">
        <w:rPr>
          <w:rFonts w:ascii="Calibri" w:hAnsi="Calibri" w:cs="Calibri"/>
          <w:szCs w:val="24"/>
          <w:lang w:eastAsia="en-GB"/>
        </w:rPr>
        <w:t xml:space="preserve"> immediately report concerns to the </w:t>
      </w:r>
      <w:r w:rsidRPr="004D3573">
        <w:rPr>
          <w:rFonts w:ascii="Calibri" w:hAnsi="Calibri" w:cs="Calibri"/>
          <w:color w:val="000000"/>
          <w:szCs w:val="24"/>
          <w:lang w:eastAsia="en-GB"/>
        </w:rPr>
        <w:t>DSL.</w:t>
      </w:r>
      <w:r w:rsidRPr="004D3573">
        <w:rPr>
          <w:rFonts w:ascii="Calibri" w:hAnsi="Calibri" w:cs="Calibri"/>
          <w:szCs w:val="24"/>
        </w:rPr>
        <w:t xml:space="preserve"> </w:t>
      </w:r>
    </w:p>
    <w:p w14:paraId="06EEB84B" w14:textId="77777777" w:rsidR="004D3573" w:rsidRPr="004D3573" w:rsidRDefault="004D3573" w:rsidP="004D3573">
      <w:pPr>
        <w:numPr>
          <w:ilvl w:val="0"/>
          <w:numId w:val="21"/>
        </w:numPr>
        <w:tabs>
          <w:tab w:val="clear" w:pos="1080"/>
        </w:tabs>
        <w:spacing w:after="240"/>
        <w:ind w:hanging="720"/>
        <w:rPr>
          <w:rFonts w:ascii="Calibri" w:hAnsi="Calibri" w:cs="Calibri"/>
          <w:color w:val="000000"/>
          <w:szCs w:val="24"/>
          <w:lang w:eastAsia="en-GB"/>
        </w:rPr>
      </w:pPr>
      <w:r w:rsidRPr="004D3573">
        <w:rPr>
          <w:rFonts w:ascii="Calibri" w:hAnsi="Calibri" w:cs="Calibri"/>
          <w:szCs w:val="24"/>
        </w:rPr>
        <w:t xml:space="preserve">If a staff member has concerns about a colleague’s continence care practice, </w:t>
      </w:r>
      <w:r w:rsidRPr="004D3573">
        <w:rPr>
          <w:rFonts w:ascii="Calibri" w:hAnsi="Calibri" w:cs="Calibri"/>
          <w:szCs w:val="24"/>
          <w:lang w:eastAsia="en-GB"/>
        </w:rPr>
        <w:t xml:space="preserve">they </w:t>
      </w:r>
      <w:r w:rsidRPr="004D3573">
        <w:rPr>
          <w:rFonts w:ascii="Calibri" w:hAnsi="Calibri" w:cs="Calibri"/>
          <w:szCs w:val="24"/>
          <w:u w:val="single"/>
          <w:lang w:eastAsia="en-GB"/>
        </w:rPr>
        <w:t>must</w:t>
      </w:r>
      <w:r w:rsidRPr="004D3573">
        <w:rPr>
          <w:rFonts w:ascii="Calibri" w:hAnsi="Calibri" w:cs="Calibri"/>
          <w:szCs w:val="24"/>
          <w:lang w:eastAsia="en-GB"/>
        </w:rPr>
        <w:t xml:space="preserve"> immediately report concerns to the </w:t>
      </w:r>
      <w:r w:rsidRPr="004D3573">
        <w:rPr>
          <w:rFonts w:ascii="Calibri" w:hAnsi="Calibri" w:cs="Calibri"/>
          <w:color w:val="000000"/>
          <w:szCs w:val="24"/>
          <w:lang w:eastAsia="en-GB"/>
        </w:rPr>
        <w:t>DSL.</w:t>
      </w:r>
    </w:p>
    <w:p w14:paraId="0F20CC2C" w14:textId="77777777" w:rsidR="004D3573" w:rsidRPr="004D3573" w:rsidRDefault="004D3573" w:rsidP="004D3573">
      <w:pPr>
        <w:numPr>
          <w:ilvl w:val="0"/>
          <w:numId w:val="21"/>
        </w:numPr>
        <w:tabs>
          <w:tab w:val="clear" w:pos="1080"/>
        </w:tabs>
        <w:spacing w:after="240"/>
        <w:ind w:right="85" w:hanging="720"/>
        <w:rPr>
          <w:rFonts w:ascii="Calibri" w:hAnsi="Calibri" w:cs="Calibri"/>
          <w:szCs w:val="24"/>
          <w:u w:val="single"/>
        </w:rPr>
      </w:pPr>
      <w:r w:rsidRPr="004D3573">
        <w:rPr>
          <w:rFonts w:ascii="Calibri" w:hAnsi="Calibri" w:cs="Calibri"/>
          <w:szCs w:val="24"/>
        </w:rPr>
        <w:t xml:space="preserve">If a child/ young person or parent/carer makes an allegation against a member of staff, </w:t>
      </w:r>
      <w:r w:rsidRPr="004D3573">
        <w:rPr>
          <w:rFonts w:ascii="Calibri" w:hAnsi="Calibri" w:cs="Calibri"/>
          <w:szCs w:val="24"/>
          <w:lang w:eastAsia="en-GB"/>
        </w:rPr>
        <w:t xml:space="preserve">they </w:t>
      </w:r>
      <w:r w:rsidRPr="004D3573">
        <w:rPr>
          <w:rFonts w:ascii="Calibri" w:hAnsi="Calibri" w:cs="Calibri"/>
          <w:szCs w:val="24"/>
          <w:u w:val="single"/>
          <w:lang w:eastAsia="en-GB"/>
        </w:rPr>
        <w:t>must</w:t>
      </w:r>
      <w:r w:rsidRPr="004D3573">
        <w:rPr>
          <w:rFonts w:ascii="Calibri" w:hAnsi="Calibri" w:cs="Calibri"/>
          <w:szCs w:val="24"/>
          <w:lang w:eastAsia="en-GB"/>
        </w:rPr>
        <w:t xml:space="preserve"> immediately report concerns to the </w:t>
      </w:r>
      <w:r w:rsidRPr="004D3573">
        <w:rPr>
          <w:rFonts w:ascii="Calibri" w:hAnsi="Calibri" w:cs="Calibri"/>
          <w:color w:val="000000"/>
          <w:szCs w:val="24"/>
          <w:lang w:eastAsia="en-GB"/>
        </w:rPr>
        <w:t>DSL.</w:t>
      </w:r>
    </w:p>
    <w:p w14:paraId="78456CED" w14:textId="77777777" w:rsidR="004D3573" w:rsidRPr="004D3573" w:rsidRDefault="004D3573" w:rsidP="004D3573">
      <w:pPr>
        <w:numPr>
          <w:ilvl w:val="0"/>
          <w:numId w:val="21"/>
        </w:numPr>
        <w:tabs>
          <w:tab w:val="clear" w:pos="1080"/>
        </w:tabs>
        <w:spacing w:after="240"/>
        <w:ind w:right="85" w:hanging="720"/>
        <w:rPr>
          <w:rFonts w:ascii="Calibri" w:hAnsi="Calibri" w:cs="Calibri"/>
          <w:szCs w:val="24"/>
        </w:rPr>
      </w:pPr>
      <w:r w:rsidRPr="004D3573">
        <w:rPr>
          <w:rFonts w:ascii="Calibri" w:hAnsi="Calibri" w:cs="Calibri"/>
          <w:szCs w:val="24"/>
        </w:rPr>
        <w:t xml:space="preserve">If a child/ young person is accidentally hurt during continence care or misunderstands or misinterprets something, staff should reassure the children/ young people safety and report the incident immediately to the DSL.  </w:t>
      </w:r>
    </w:p>
    <w:p w14:paraId="1A70C21A" w14:textId="77777777" w:rsidR="004D3573" w:rsidRPr="004D3573" w:rsidRDefault="004D3573" w:rsidP="004D3573">
      <w:pPr>
        <w:numPr>
          <w:ilvl w:val="0"/>
          <w:numId w:val="21"/>
        </w:numPr>
        <w:tabs>
          <w:tab w:val="clear" w:pos="1080"/>
        </w:tabs>
        <w:spacing w:after="240"/>
        <w:ind w:right="85" w:hanging="720"/>
        <w:rPr>
          <w:rFonts w:ascii="Calibri" w:hAnsi="Calibri" w:cs="Calibri"/>
          <w:szCs w:val="24"/>
        </w:rPr>
      </w:pPr>
      <w:r w:rsidRPr="004D3573">
        <w:rPr>
          <w:rFonts w:ascii="Calibri" w:hAnsi="Calibri" w:cs="Calibri"/>
          <w:szCs w:val="24"/>
        </w:rPr>
        <w:t>If a staff member is accidentally hurt, they should report the incident immediately, seek medical assistance if needed and ensure an accurate written record of what happened is made.</w:t>
      </w:r>
    </w:p>
    <w:p w14:paraId="72D3189D" w14:textId="77777777" w:rsidR="004D3573" w:rsidRPr="004D3573" w:rsidRDefault="004D3573" w:rsidP="004D3573">
      <w:pPr>
        <w:numPr>
          <w:ilvl w:val="0"/>
          <w:numId w:val="21"/>
        </w:numPr>
        <w:tabs>
          <w:tab w:val="clear" w:pos="1080"/>
        </w:tabs>
        <w:spacing w:after="240"/>
        <w:ind w:right="85" w:hanging="720"/>
        <w:rPr>
          <w:rFonts w:ascii="Calibri" w:hAnsi="Calibri" w:cs="Calibri"/>
          <w:szCs w:val="24"/>
          <w:lang w:eastAsia="en-GB"/>
        </w:rPr>
      </w:pPr>
      <w:r w:rsidRPr="004D3573">
        <w:rPr>
          <w:rFonts w:ascii="Calibri" w:hAnsi="Calibri" w:cs="Calibri"/>
          <w:szCs w:val="24"/>
          <w:lang w:eastAsia="en-GB"/>
        </w:rPr>
        <w:t xml:space="preserve">If a child/ young person becomes distressed or unhappy about being cared for by a particular member of staff, the parents/carers should be contacted at the earliest opportunity </w:t>
      </w:r>
      <w:proofErr w:type="gramStart"/>
      <w:r w:rsidRPr="004D3573">
        <w:rPr>
          <w:rFonts w:ascii="Calibri" w:hAnsi="Calibri" w:cs="Calibri"/>
          <w:szCs w:val="24"/>
          <w:lang w:eastAsia="en-GB"/>
        </w:rPr>
        <w:t>in order to</w:t>
      </w:r>
      <w:proofErr w:type="gramEnd"/>
      <w:r w:rsidRPr="004D3573">
        <w:rPr>
          <w:rFonts w:ascii="Calibri" w:hAnsi="Calibri" w:cs="Calibri"/>
          <w:szCs w:val="24"/>
          <w:lang w:eastAsia="en-GB"/>
        </w:rPr>
        <w:t xml:space="preserve"> reach a resolution</w:t>
      </w:r>
      <w:r w:rsidRPr="004D3573">
        <w:rPr>
          <w:rFonts w:ascii="Calibri" w:hAnsi="Calibri" w:cs="Calibri"/>
          <w:color w:val="0000FF"/>
          <w:szCs w:val="24"/>
          <w:lang w:eastAsia="en-GB"/>
        </w:rPr>
        <w:t xml:space="preserve"> </w:t>
      </w:r>
      <w:r w:rsidRPr="004D3573">
        <w:rPr>
          <w:rFonts w:ascii="Calibri" w:hAnsi="Calibri" w:cs="Calibri"/>
          <w:szCs w:val="24"/>
          <w:lang w:eastAsia="en-GB"/>
        </w:rPr>
        <w:t xml:space="preserve">and outcomes recorded.  Staffing schedules could be altered until the issue(s) are resolved.  Further advice can be taken from outside agencies if necessary. </w:t>
      </w:r>
    </w:p>
    <w:p w14:paraId="27642F94" w14:textId="77777777" w:rsidR="004D3573" w:rsidRPr="004D3573" w:rsidRDefault="004D3573" w:rsidP="004D3573">
      <w:pPr>
        <w:numPr>
          <w:ilvl w:val="0"/>
          <w:numId w:val="21"/>
        </w:numPr>
        <w:tabs>
          <w:tab w:val="clear" w:pos="1080"/>
        </w:tabs>
        <w:spacing w:after="240"/>
        <w:ind w:right="85" w:hanging="720"/>
        <w:rPr>
          <w:rFonts w:ascii="Calibri" w:hAnsi="Calibri" w:cs="Calibri"/>
          <w:szCs w:val="24"/>
          <w:lang w:eastAsia="en-GB"/>
        </w:rPr>
      </w:pPr>
      <w:r w:rsidRPr="004D3573">
        <w:rPr>
          <w:rFonts w:ascii="Calibri" w:hAnsi="Calibri" w:cs="Calibri"/>
          <w:b/>
          <w:szCs w:val="24"/>
        </w:rPr>
        <w:lastRenderedPageBreak/>
        <w:t xml:space="preserve">All concerns reported to the DSL will be immediately acted upon in line with the school </w:t>
      </w:r>
      <w:r w:rsidRPr="004D3573">
        <w:rPr>
          <w:rFonts w:ascii="Calibri" w:hAnsi="Calibri" w:cs="Calibri"/>
          <w:b/>
          <w:szCs w:val="24"/>
          <w:u w:val="single"/>
        </w:rPr>
        <w:t>Safeguarding Policy</w:t>
      </w:r>
      <w:r w:rsidRPr="004D3573">
        <w:rPr>
          <w:rFonts w:ascii="Calibri" w:hAnsi="Calibri" w:cs="Calibri"/>
          <w:b/>
          <w:szCs w:val="24"/>
        </w:rPr>
        <w:t xml:space="preserve">.  </w:t>
      </w:r>
    </w:p>
    <w:p w14:paraId="498213DC" w14:textId="77777777" w:rsidR="004D3573" w:rsidRPr="004D3573" w:rsidRDefault="004D3573" w:rsidP="004D3573">
      <w:pPr>
        <w:numPr>
          <w:ilvl w:val="0"/>
          <w:numId w:val="21"/>
        </w:numPr>
        <w:tabs>
          <w:tab w:val="clear" w:pos="1080"/>
        </w:tabs>
        <w:spacing w:after="240"/>
        <w:ind w:right="85" w:hanging="720"/>
        <w:rPr>
          <w:rFonts w:ascii="Calibri" w:hAnsi="Calibri" w:cs="Calibri"/>
          <w:b/>
          <w:szCs w:val="24"/>
          <w:lang w:eastAsia="en-GB"/>
        </w:rPr>
      </w:pPr>
      <w:r w:rsidRPr="004D3573">
        <w:rPr>
          <w:rFonts w:ascii="Calibri" w:hAnsi="Calibri" w:cs="Calibri"/>
          <w:b/>
          <w:szCs w:val="24"/>
        </w:rPr>
        <w:t xml:space="preserve">A written record of concerns must be made available to parents/carers and kept in the child/ young person’s personal file.  Further advice will be taken from outside agencies as necessary. Unless this is of child protection nature where there is no automatic right for parents/carers to be notified of this concern. </w:t>
      </w:r>
    </w:p>
    <w:p w14:paraId="1E40C99F" w14:textId="77777777" w:rsidR="004D3573" w:rsidRPr="004D3573" w:rsidRDefault="004D3573" w:rsidP="004D3573">
      <w:pPr>
        <w:tabs>
          <w:tab w:val="clear" w:pos="1080"/>
        </w:tabs>
        <w:spacing w:after="240"/>
        <w:ind w:left="720" w:right="85"/>
        <w:rPr>
          <w:rFonts w:ascii="Calibri" w:hAnsi="Calibri" w:cs="Calibri"/>
          <w:b/>
          <w:szCs w:val="24"/>
          <w:lang w:eastAsia="en-GB"/>
        </w:rPr>
      </w:pPr>
    </w:p>
    <w:p w14:paraId="3683A56A"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567"/>
        </w:tabs>
        <w:spacing w:after="240"/>
        <w:rPr>
          <w:rFonts w:ascii="Calibri" w:hAnsi="Calibri" w:cs="Calibri"/>
          <w:b/>
          <w:bCs/>
          <w:szCs w:val="24"/>
        </w:rPr>
      </w:pPr>
      <w:r w:rsidRPr="004D3573">
        <w:rPr>
          <w:rFonts w:ascii="Calibri" w:hAnsi="Calibri" w:cs="Calibri"/>
          <w:b/>
          <w:bCs/>
          <w:szCs w:val="24"/>
        </w:rPr>
        <w:t>Health and safety, and facilities</w:t>
      </w:r>
    </w:p>
    <w:p w14:paraId="736DA660" w14:textId="77777777" w:rsidR="004D3573" w:rsidRPr="004D3573" w:rsidRDefault="004D3573" w:rsidP="004D3573">
      <w:pPr>
        <w:pStyle w:val="BodyText3"/>
        <w:tabs>
          <w:tab w:val="clear" w:pos="1080"/>
          <w:tab w:val="left" w:pos="709"/>
        </w:tabs>
        <w:spacing w:after="240"/>
        <w:rPr>
          <w:rFonts w:ascii="Calibri" w:hAnsi="Calibri" w:cs="Calibri"/>
          <w:bCs/>
          <w:szCs w:val="24"/>
        </w:rPr>
      </w:pPr>
      <w:r w:rsidRPr="004D3573">
        <w:rPr>
          <w:rFonts w:ascii="Calibri" w:hAnsi="Calibri" w:cs="Calibri"/>
          <w:bCs/>
          <w:szCs w:val="24"/>
        </w:rPr>
        <w:t>7.1</w:t>
      </w:r>
      <w:r w:rsidRPr="004D3573">
        <w:rPr>
          <w:rFonts w:ascii="Calibri" w:hAnsi="Calibri" w:cs="Calibri"/>
          <w:bCs/>
          <w:szCs w:val="24"/>
        </w:rPr>
        <w:tab/>
        <w:t>Environment:</w:t>
      </w:r>
    </w:p>
    <w:p w14:paraId="5094AD08" w14:textId="77777777" w:rsidR="004D3573" w:rsidRPr="004D3573" w:rsidRDefault="004D3573" w:rsidP="004D3573">
      <w:pPr>
        <w:numPr>
          <w:ilvl w:val="0"/>
          <w:numId w:val="22"/>
        </w:numPr>
        <w:tabs>
          <w:tab w:val="clear" w:pos="1080"/>
          <w:tab w:val="left" w:pos="709"/>
        </w:tabs>
        <w:autoSpaceDE w:val="0"/>
        <w:autoSpaceDN w:val="0"/>
        <w:adjustRightInd w:val="0"/>
        <w:spacing w:after="240"/>
        <w:ind w:right="85" w:hanging="720"/>
        <w:rPr>
          <w:rFonts w:ascii="Calibri" w:hAnsi="Calibri" w:cs="Calibri"/>
          <w:color w:val="000000"/>
          <w:szCs w:val="24"/>
          <w:lang w:eastAsia="en-GB"/>
        </w:rPr>
      </w:pPr>
      <w:r w:rsidRPr="004D3573">
        <w:rPr>
          <w:rFonts w:ascii="Calibri" w:hAnsi="Calibri" w:cs="Calibri"/>
          <w:color w:val="000000"/>
          <w:szCs w:val="24"/>
          <w:lang w:eastAsia="en-GB"/>
        </w:rPr>
        <w:t xml:space="preserve">The school will identify a suitable area for children/ young people to receive intimate care, giving consideration to the needs of each individual child/ young person.  Privacy for the child/ young person and safeguarding staff will be considered along with: </w:t>
      </w:r>
    </w:p>
    <w:p w14:paraId="72BEE4FE" w14:textId="77777777" w:rsidR="004D3573" w:rsidRPr="004D3573" w:rsidRDefault="004D3573" w:rsidP="004D3573">
      <w:pPr>
        <w:numPr>
          <w:ilvl w:val="0"/>
          <w:numId w:val="6"/>
        </w:numPr>
        <w:tabs>
          <w:tab w:val="clear" w:pos="1080"/>
          <w:tab w:val="left" w:pos="709"/>
          <w:tab w:val="left" w:pos="993"/>
        </w:tabs>
        <w:autoSpaceDE w:val="0"/>
        <w:autoSpaceDN w:val="0"/>
        <w:adjustRightInd w:val="0"/>
        <w:ind w:left="993" w:right="85" w:hanging="284"/>
        <w:rPr>
          <w:rFonts w:ascii="Calibri" w:hAnsi="Calibri" w:cs="Calibri"/>
          <w:color w:val="000000"/>
          <w:szCs w:val="24"/>
          <w:lang w:eastAsia="en-GB"/>
        </w:rPr>
      </w:pPr>
      <w:r w:rsidRPr="004D3573">
        <w:rPr>
          <w:rFonts w:ascii="Calibri" w:hAnsi="Calibri" w:cs="Calibri"/>
          <w:szCs w:val="24"/>
        </w:rPr>
        <w:t>Space</w:t>
      </w:r>
    </w:p>
    <w:p w14:paraId="2063E35B" w14:textId="77777777" w:rsidR="004D3573" w:rsidRPr="004D3573" w:rsidRDefault="004D3573" w:rsidP="004D3573">
      <w:pPr>
        <w:numPr>
          <w:ilvl w:val="0"/>
          <w:numId w:val="6"/>
        </w:numPr>
        <w:tabs>
          <w:tab w:val="clear" w:pos="1080"/>
          <w:tab w:val="left" w:pos="709"/>
          <w:tab w:val="left" w:pos="993"/>
        </w:tabs>
        <w:autoSpaceDE w:val="0"/>
        <w:autoSpaceDN w:val="0"/>
        <w:adjustRightInd w:val="0"/>
        <w:ind w:left="993" w:right="85" w:hanging="284"/>
        <w:rPr>
          <w:rFonts w:ascii="Calibri" w:hAnsi="Calibri" w:cs="Calibri"/>
          <w:color w:val="000000"/>
          <w:szCs w:val="24"/>
          <w:lang w:eastAsia="en-GB"/>
        </w:rPr>
      </w:pPr>
      <w:r w:rsidRPr="004D3573">
        <w:rPr>
          <w:rFonts w:ascii="Calibri" w:hAnsi="Calibri" w:cs="Calibri"/>
          <w:szCs w:val="24"/>
        </w:rPr>
        <w:t>Heating and ventilation to ensure staff and child/ young person comfort</w:t>
      </w:r>
    </w:p>
    <w:p w14:paraId="3315CFEF" w14:textId="77777777" w:rsidR="004D3573" w:rsidRPr="004D3573" w:rsidRDefault="004D3573" w:rsidP="004D3573">
      <w:pPr>
        <w:numPr>
          <w:ilvl w:val="0"/>
          <w:numId w:val="6"/>
        </w:numPr>
        <w:tabs>
          <w:tab w:val="clear" w:pos="1080"/>
          <w:tab w:val="left" w:pos="709"/>
          <w:tab w:val="left" w:pos="993"/>
        </w:tabs>
        <w:autoSpaceDE w:val="0"/>
        <w:autoSpaceDN w:val="0"/>
        <w:adjustRightInd w:val="0"/>
        <w:ind w:left="993" w:right="85" w:hanging="284"/>
        <w:rPr>
          <w:rFonts w:ascii="Calibri" w:hAnsi="Calibri" w:cs="Calibri"/>
          <w:color w:val="000000"/>
          <w:szCs w:val="24"/>
          <w:lang w:eastAsia="en-GB"/>
        </w:rPr>
      </w:pPr>
      <w:r w:rsidRPr="004D3573">
        <w:rPr>
          <w:rFonts w:ascii="Calibri" w:hAnsi="Calibri" w:cs="Calibri"/>
          <w:szCs w:val="24"/>
        </w:rPr>
        <w:t>Running hot and cold water and liquid soap should be available</w:t>
      </w:r>
    </w:p>
    <w:p w14:paraId="66D6CE4D" w14:textId="77777777" w:rsidR="004D3573" w:rsidRPr="004D3573" w:rsidRDefault="004D3573" w:rsidP="004D3573">
      <w:pPr>
        <w:numPr>
          <w:ilvl w:val="0"/>
          <w:numId w:val="6"/>
        </w:numPr>
        <w:tabs>
          <w:tab w:val="clear" w:pos="1080"/>
          <w:tab w:val="left" w:pos="709"/>
          <w:tab w:val="left" w:pos="993"/>
        </w:tabs>
        <w:autoSpaceDE w:val="0"/>
        <w:autoSpaceDN w:val="0"/>
        <w:adjustRightInd w:val="0"/>
        <w:ind w:left="993" w:right="85" w:hanging="284"/>
        <w:rPr>
          <w:rFonts w:ascii="Calibri" w:hAnsi="Calibri" w:cs="Calibri"/>
          <w:color w:val="000000"/>
          <w:szCs w:val="24"/>
          <w:lang w:eastAsia="en-GB"/>
        </w:rPr>
      </w:pPr>
      <w:r w:rsidRPr="004D3573">
        <w:rPr>
          <w:rFonts w:ascii="Calibri" w:hAnsi="Calibri" w:cs="Calibri"/>
          <w:szCs w:val="24"/>
        </w:rPr>
        <w:t xml:space="preserve">Protective clothing (disposable apron and gloves) should be provided in an accessible location </w:t>
      </w:r>
    </w:p>
    <w:p w14:paraId="59B54EF1" w14:textId="77777777" w:rsidR="004D3573" w:rsidRPr="004D3573" w:rsidRDefault="004D3573" w:rsidP="004D3573">
      <w:pPr>
        <w:numPr>
          <w:ilvl w:val="0"/>
          <w:numId w:val="6"/>
        </w:numPr>
        <w:tabs>
          <w:tab w:val="clear" w:pos="1080"/>
          <w:tab w:val="left" w:pos="709"/>
          <w:tab w:val="left" w:pos="993"/>
        </w:tabs>
        <w:autoSpaceDE w:val="0"/>
        <w:autoSpaceDN w:val="0"/>
        <w:adjustRightInd w:val="0"/>
        <w:ind w:left="993" w:right="85" w:hanging="284"/>
        <w:rPr>
          <w:rFonts w:ascii="Calibri" w:hAnsi="Calibri" w:cs="Calibri"/>
          <w:color w:val="000000"/>
          <w:szCs w:val="24"/>
          <w:lang w:eastAsia="en-GB"/>
        </w:rPr>
      </w:pPr>
      <w:r w:rsidRPr="004D3573">
        <w:rPr>
          <w:rFonts w:ascii="Calibri" w:hAnsi="Calibri" w:cs="Calibri"/>
          <w:color w:val="000000"/>
          <w:szCs w:val="24"/>
          <w:lang w:eastAsia="en-GB"/>
        </w:rPr>
        <w:t>Supplies of nappies, wipes etc in an accessible location (provided by family)</w:t>
      </w:r>
    </w:p>
    <w:p w14:paraId="1BA24DC4"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 xml:space="preserve">Nappy disposal bags </w:t>
      </w:r>
    </w:p>
    <w:p w14:paraId="3C8E265B"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 xml:space="preserve">Labelled bins for the disposal of nappies (soiled items should be double bagged) </w:t>
      </w:r>
    </w:p>
    <w:p w14:paraId="346235D8"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Special arrangements for the disposal of any contaminated or clinical materials including sharps and catheters</w:t>
      </w:r>
    </w:p>
    <w:p w14:paraId="36B86F91"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 xml:space="preserve">Supplies of suitable cleaning materials – cloths, anti-bacterial sprays </w:t>
      </w:r>
    </w:p>
    <w:p w14:paraId="5C9CEE2F"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Appropriate clean clothing (preferably the child’s own), should be to hand to avoid leaving the child unattended to maintain dignity</w:t>
      </w:r>
    </w:p>
    <w:p w14:paraId="0B6A591E" w14:textId="77777777" w:rsidR="004D3573" w:rsidRPr="004D3573" w:rsidRDefault="004D3573" w:rsidP="004D3573">
      <w:pPr>
        <w:pStyle w:val="ListParagraph"/>
        <w:numPr>
          <w:ilvl w:val="0"/>
          <w:numId w:val="2"/>
        </w:numPr>
        <w:tabs>
          <w:tab w:val="left" w:pos="993"/>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Effective staff alert system for help in an emergency </w:t>
      </w:r>
    </w:p>
    <w:p w14:paraId="09E997C9" w14:textId="77777777" w:rsidR="004D3573" w:rsidRPr="004D3573" w:rsidRDefault="004D3573" w:rsidP="004D3573">
      <w:pPr>
        <w:pStyle w:val="ListParagraph"/>
        <w:numPr>
          <w:ilvl w:val="0"/>
          <w:numId w:val="2"/>
        </w:numPr>
        <w:tabs>
          <w:tab w:val="left" w:pos="993"/>
        </w:tabs>
        <w:autoSpaceDE w:val="0"/>
        <w:autoSpaceDN w:val="0"/>
        <w:adjustRightInd w:val="0"/>
        <w:spacing w:after="24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 xml:space="preserve">Arrangements for menstruation when working with adolescent girls </w:t>
      </w:r>
    </w:p>
    <w:p w14:paraId="3DFE4D4E" w14:textId="77777777" w:rsidR="004D3573" w:rsidRPr="004D3573" w:rsidRDefault="004D3573" w:rsidP="004D3573">
      <w:pPr>
        <w:pStyle w:val="ListParagraph"/>
        <w:numPr>
          <w:ilvl w:val="0"/>
          <w:numId w:val="22"/>
        </w:numPr>
        <w:autoSpaceDE w:val="0"/>
        <w:autoSpaceDN w:val="0"/>
        <w:adjustRightInd w:val="0"/>
        <w:spacing w:after="240" w:line="240" w:lineRule="auto"/>
        <w:ind w:hanging="720"/>
        <w:contextualSpacing w:val="0"/>
        <w:rPr>
          <w:rFonts w:cs="Calibri"/>
          <w:sz w:val="24"/>
          <w:szCs w:val="24"/>
          <w:lang w:eastAsia="en-GB"/>
        </w:rPr>
      </w:pPr>
      <w:r w:rsidRPr="004D3573">
        <w:rPr>
          <w:rFonts w:cs="Calibri"/>
          <w:sz w:val="24"/>
          <w:szCs w:val="24"/>
          <w:lang w:eastAsia="en-GB"/>
        </w:rPr>
        <w:t>Infection control procedures should always be followed.</w:t>
      </w:r>
    </w:p>
    <w:p w14:paraId="5FE87CE1" w14:textId="77777777" w:rsidR="004D3573" w:rsidRPr="004D3573" w:rsidRDefault="004D3573" w:rsidP="004D3573">
      <w:pPr>
        <w:pStyle w:val="BodyText3"/>
        <w:tabs>
          <w:tab w:val="clear" w:pos="1080"/>
          <w:tab w:val="left" w:pos="709"/>
        </w:tabs>
        <w:spacing w:after="240"/>
        <w:ind w:right="85"/>
        <w:rPr>
          <w:rFonts w:ascii="Calibri" w:hAnsi="Calibri" w:cs="Calibri"/>
          <w:bCs/>
          <w:szCs w:val="24"/>
        </w:rPr>
      </w:pPr>
      <w:r w:rsidRPr="004D3573">
        <w:rPr>
          <w:rFonts w:ascii="Calibri" w:hAnsi="Calibri" w:cs="Calibri"/>
          <w:bCs/>
          <w:szCs w:val="24"/>
        </w:rPr>
        <w:t>7.2</w:t>
      </w:r>
      <w:r w:rsidRPr="004D3573">
        <w:rPr>
          <w:rFonts w:ascii="Calibri" w:hAnsi="Calibri" w:cs="Calibri"/>
          <w:bCs/>
          <w:szCs w:val="24"/>
        </w:rPr>
        <w:tab/>
        <w:t>Waste:</w:t>
      </w:r>
    </w:p>
    <w:p w14:paraId="750BB1E1" w14:textId="77777777" w:rsidR="004D3573" w:rsidRPr="004D3573" w:rsidRDefault="004D3573" w:rsidP="004D3573">
      <w:pPr>
        <w:numPr>
          <w:ilvl w:val="0"/>
          <w:numId w:val="23"/>
        </w:numPr>
        <w:tabs>
          <w:tab w:val="clear" w:pos="1080"/>
        </w:tabs>
        <w:spacing w:after="240"/>
        <w:ind w:right="85" w:hanging="720"/>
        <w:rPr>
          <w:rFonts w:ascii="Calibri" w:hAnsi="Calibri" w:cs="Calibri"/>
          <w:szCs w:val="24"/>
        </w:rPr>
      </w:pPr>
      <w:r w:rsidRPr="004D3573">
        <w:rPr>
          <w:rFonts w:ascii="Calibri" w:hAnsi="Calibri" w:cs="Calibri"/>
          <w:szCs w:val="24"/>
        </w:rPr>
        <w:t xml:space="preserve">The school is responsible for the disposal of all nappies/pads used by children/ young people on school premises.  It is </w:t>
      </w:r>
      <w:r w:rsidRPr="004D3573">
        <w:rPr>
          <w:rFonts w:ascii="Calibri" w:hAnsi="Calibri" w:cs="Calibri"/>
          <w:szCs w:val="24"/>
          <w:u w:val="single"/>
        </w:rPr>
        <w:t>not</w:t>
      </w:r>
      <w:r w:rsidRPr="004D3573">
        <w:rPr>
          <w:rFonts w:ascii="Calibri" w:hAnsi="Calibri" w:cs="Calibri"/>
          <w:szCs w:val="24"/>
        </w:rPr>
        <w:t xml:space="preserve"> appropriate for the school to send used nappies/continence pads home at the end of the school session.  </w:t>
      </w:r>
    </w:p>
    <w:p w14:paraId="5CB40564" w14:textId="77777777" w:rsidR="004D3573" w:rsidRPr="004D3573" w:rsidRDefault="004D3573" w:rsidP="004D3573">
      <w:pPr>
        <w:numPr>
          <w:ilvl w:val="0"/>
          <w:numId w:val="23"/>
        </w:numPr>
        <w:tabs>
          <w:tab w:val="clear" w:pos="1080"/>
        </w:tabs>
        <w:spacing w:after="240"/>
        <w:ind w:left="709" w:right="85" w:hanging="709"/>
        <w:rPr>
          <w:rFonts w:ascii="Calibri" w:hAnsi="Calibri" w:cs="Calibri"/>
          <w:bCs/>
          <w:szCs w:val="24"/>
        </w:rPr>
      </w:pPr>
      <w:r w:rsidRPr="004D3573">
        <w:rPr>
          <w:rFonts w:ascii="Calibri" w:hAnsi="Calibri" w:cs="Calibri"/>
          <w:szCs w:val="24"/>
        </w:rPr>
        <w:t>Up to 7kg of nappies/pads can be disposed of per school in general waste collection.  Contract Waste Disposal will be considered for larger quantities.</w:t>
      </w:r>
    </w:p>
    <w:p w14:paraId="013FA287" w14:textId="77777777" w:rsidR="004D3573" w:rsidRPr="004D3573" w:rsidRDefault="004D3573" w:rsidP="004D3573">
      <w:pPr>
        <w:numPr>
          <w:ilvl w:val="0"/>
          <w:numId w:val="23"/>
        </w:numPr>
        <w:tabs>
          <w:tab w:val="clear" w:pos="1080"/>
        </w:tabs>
        <w:spacing w:after="240"/>
        <w:ind w:left="709" w:right="85" w:hanging="709"/>
        <w:rPr>
          <w:rFonts w:ascii="Calibri" w:hAnsi="Calibri" w:cs="Calibri"/>
          <w:color w:val="000000"/>
          <w:szCs w:val="24"/>
        </w:rPr>
      </w:pPr>
      <w:r w:rsidRPr="004D3573">
        <w:rPr>
          <w:rFonts w:ascii="Calibri" w:hAnsi="Calibri" w:cs="Calibri"/>
          <w:szCs w:val="24"/>
        </w:rPr>
        <w:t xml:space="preserve">Disposal of soiled nappies/pads/clothing should be discussed during admission meetings and noted on the Individual Healthcare Plan/Continence Management Plan/Toilet Training Plan. </w:t>
      </w:r>
    </w:p>
    <w:p w14:paraId="014AB651" w14:textId="77777777" w:rsidR="004D3573" w:rsidRPr="004D3573" w:rsidRDefault="004D3573" w:rsidP="004D3573">
      <w:pPr>
        <w:numPr>
          <w:ilvl w:val="0"/>
          <w:numId w:val="23"/>
        </w:numPr>
        <w:tabs>
          <w:tab w:val="clear" w:pos="1080"/>
        </w:tabs>
        <w:spacing w:after="240"/>
        <w:ind w:left="709" w:right="85" w:hanging="709"/>
        <w:rPr>
          <w:rFonts w:ascii="Calibri" w:hAnsi="Calibri" w:cs="Calibri"/>
          <w:szCs w:val="24"/>
        </w:rPr>
      </w:pPr>
      <w:r w:rsidRPr="004D3573">
        <w:rPr>
          <w:rFonts w:ascii="Calibri" w:hAnsi="Calibri" w:cs="Calibri"/>
          <w:color w:val="000000"/>
          <w:szCs w:val="24"/>
        </w:rPr>
        <w:t>Specialist provision / equipment i.e. catheterisation / diabetes / menstrual management / or any other intimate healthcare needs should be disposed of as agreed in the child’s / young person’s Individual Healthcare Plan.</w:t>
      </w:r>
    </w:p>
    <w:p w14:paraId="2A40E76B" w14:textId="77777777" w:rsidR="004D3573" w:rsidRPr="004D3573" w:rsidRDefault="004D3573" w:rsidP="004D3573">
      <w:pPr>
        <w:tabs>
          <w:tab w:val="clear" w:pos="1080"/>
        </w:tabs>
        <w:spacing w:after="240"/>
        <w:ind w:right="85"/>
        <w:rPr>
          <w:rFonts w:ascii="Calibri" w:hAnsi="Calibri" w:cs="Calibri"/>
          <w:color w:val="000000"/>
          <w:szCs w:val="24"/>
        </w:rPr>
      </w:pPr>
    </w:p>
    <w:p w14:paraId="16FAB65F" w14:textId="77777777" w:rsidR="004D3573" w:rsidRPr="004D3573" w:rsidRDefault="004D3573" w:rsidP="004D3573">
      <w:pPr>
        <w:tabs>
          <w:tab w:val="clear" w:pos="1080"/>
        </w:tabs>
        <w:spacing w:after="240"/>
        <w:ind w:right="85"/>
        <w:rPr>
          <w:rFonts w:ascii="Calibri" w:hAnsi="Calibri" w:cs="Calibri"/>
          <w:color w:val="000000"/>
          <w:szCs w:val="24"/>
        </w:rPr>
      </w:pPr>
    </w:p>
    <w:p w14:paraId="2B331213" w14:textId="77777777" w:rsidR="004D3573" w:rsidRPr="004D3573" w:rsidRDefault="004D3573" w:rsidP="004D3573">
      <w:pPr>
        <w:tabs>
          <w:tab w:val="clear" w:pos="1080"/>
        </w:tabs>
        <w:spacing w:after="240"/>
        <w:ind w:right="85"/>
        <w:rPr>
          <w:rFonts w:ascii="Calibri" w:hAnsi="Calibri" w:cs="Calibri"/>
          <w:szCs w:val="24"/>
        </w:rPr>
      </w:pPr>
    </w:p>
    <w:p w14:paraId="61491D88" w14:textId="77777777" w:rsidR="004D3573" w:rsidRPr="004D3573" w:rsidRDefault="004D3573" w:rsidP="004D3573">
      <w:pPr>
        <w:pStyle w:val="NormalWeb"/>
        <w:numPr>
          <w:ilvl w:val="0"/>
          <w:numId w:val="8"/>
        </w:numPr>
        <w:pBdr>
          <w:top w:val="single" w:sz="4" w:space="1" w:color="auto"/>
          <w:left w:val="single" w:sz="4" w:space="4" w:color="auto"/>
          <w:bottom w:val="single" w:sz="4" w:space="1" w:color="auto"/>
          <w:right w:val="single" w:sz="4" w:space="4" w:color="auto"/>
        </w:pBdr>
        <w:shd w:val="clear" w:color="auto" w:fill="BFBFBF"/>
        <w:tabs>
          <w:tab w:val="left" w:pos="709"/>
        </w:tabs>
        <w:spacing w:before="0" w:beforeAutospacing="0" w:after="240" w:afterAutospacing="0"/>
        <w:rPr>
          <w:rFonts w:ascii="Calibri" w:hAnsi="Calibri" w:cs="Calibri"/>
          <w:b/>
        </w:rPr>
      </w:pPr>
      <w:r w:rsidRPr="004D3573">
        <w:rPr>
          <w:rFonts w:ascii="Calibri" w:hAnsi="Calibri" w:cs="Calibri"/>
          <w:b/>
        </w:rPr>
        <w:t xml:space="preserve">Provision of supplies </w:t>
      </w:r>
    </w:p>
    <w:p w14:paraId="4CFEDC8F" w14:textId="77777777" w:rsidR="004D3573" w:rsidRPr="004D3573" w:rsidRDefault="004D3573" w:rsidP="004D3573">
      <w:pPr>
        <w:pStyle w:val="NormalWeb"/>
        <w:numPr>
          <w:ilvl w:val="0"/>
          <w:numId w:val="24"/>
        </w:numPr>
        <w:spacing w:before="0" w:beforeAutospacing="0" w:after="240" w:afterAutospacing="0"/>
        <w:ind w:hanging="720"/>
        <w:rPr>
          <w:rFonts w:ascii="Calibri" w:hAnsi="Calibri" w:cs="Calibri"/>
        </w:rPr>
      </w:pPr>
      <w:r w:rsidRPr="004D3573">
        <w:rPr>
          <w:rFonts w:ascii="Calibri" w:hAnsi="Calibri" w:cs="Calibri"/>
        </w:rPr>
        <w:t xml:space="preserve">Personal protective equipment for staff will be provided by the school.  See 5.1.5.  </w:t>
      </w:r>
    </w:p>
    <w:p w14:paraId="68603CA1" w14:textId="77777777" w:rsidR="004D3573" w:rsidRPr="004D3573" w:rsidRDefault="004D3573" w:rsidP="004D3573">
      <w:pPr>
        <w:pStyle w:val="NormalWeb"/>
        <w:numPr>
          <w:ilvl w:val="0"/>
          <w:numId w:val="24"/>
        </w:numPr>
        <w:spacing w:before="0" w:beforeAutospacing="0" w:after="240" w:afterAutospacing="0"/>
        <w:ind w:hanging="720"/>
        <w:rPr>
          <w:rFonts w:ascii="Calibri" w:hAnsi="Calibri" w:cs="Calibri"/>
        </w:rPr>
      </w:pPr>
      <w:r w:rsidRPr="004D3573">
        <w:rPr>
          <w:rFonts w:ascii="Calibri" w:hAnsi="Calibri" w:cs="Calibri"/>
        </w:rPr>
        <w:t xml:space="preserve">Items such as nappies, continence pads and wipes will be provided by parents/carers.  See 5.3.8. </w:t>
      </w:r>
    </w:p>
    <w:p w14:paraId="4F02CECB"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rPr>
          <w:rFonts w:ascii="Calibri" w:hAnsi="Calibri" w:cs="Calibri"/>
          <w:b/>
          <w:szCs w:val="24"/>
        </w:rPr>
      </w:pPr>
      <w:r w:rsidRPr="004D3573">
        <w:rPr>
          <w:rFonts w:ascii="Calibri" w:hAnsi="Calibri" w:cs="Calibri"/>
          <w:b/>
          <w:szCs w:val="24"/>
        </w:rPr>
        <w:t>Agreeing a procedure for intimate care or toileting</w:t>
      </w:r>
    </w:p>
    <w:p w14:paraId="39C42793" w14:textId="77777777" w:rsidR="004D3573" w:rsidRPr="004D3573" w:rsidRDefault="004D3573" w:rsidP="004D3573">
      <w:pPr>
        <w:rPr>
          <w:rFonts w:ascii="Calibri" w:hAnsi="Calibri" w:cs="Calibri"/>
          <w:szCs w:val="24"/>
        </w:rPr>
      </w:pPr>
    </w:p>
    <w:p w14:paraId="352F0679" w14:textId="77777777" w:rsidR="004D3573" w:rsidRPr="004D3573" w:rsidRDefault="004D3573" w:rsidP="004D3573">
      <w:pPr>
        <w:tabs>
          <w:tab w:val="clear" w:pos="1080"/>
          <w:tab w:val="left" w:pos="709"/>
        </w:tabs>
        <w:spacing w:after="240"/>
        <w:ind w:left="0" w:right="85"/>
        <w:rPr>
          <w:rFonts w:ascii="Calibri" w:hAnsi="Calibri" w:cs="Calibri"/>
          <w:b/>
          <w:bCs/>
          <w:szCs w:val="24"/>
        </w:rPr>
      </w:pPr>
      <w:r w:rsidRPr="004D3573">
        <w:rPr>
          <w:rFonts w:ascii="Calibri" w:hAnsi="Calibri" w:cs="Calibri"/>
          <w:b/>
          <w:bCs/>
          <w:szCs w:val="24"/>
        </w:rPr>
        <w:t>9.1</w:t>
      </w:r>
      <w:r w:rsidRPr="004D3573">
        <w:rPr>
          <w:rFonts w:ascii="Calibri" w:hAnsi="Calibri" w:cs="Calibri"/>
          <w:b/>
          <w:bCs/>
          <w:szCs w:val="24"/>
        </w:rPr>
        <w:tab/>
        <w:t xml:space="preserve">Admissions and transition </w:t>
      </w:r>
    </w:p>
    <w:p w14:paraId="68182227" w14:textId="77777777" w:rsidR="004D3573" w:rsidRPr="004D3573" w:rsidRDefault="004D3573" w:rsidP="004D3573">
      <w:pPr>
        <w:numPr>
          <w:ilvl w:val="0"/>
          <w:numId w:val="29"/>
        </w:numPr>
        <w:tabs>
          <w:tab w:val="clear" w:pos="1080"/>
          <w:tab w:val="left" w:pos="709"/>
        </w:tabs>
        <w:spacing w:after="240"/>
        <w:ind w:right="85" w:hanging="720"/>
        <w:rPr>
          <w:rFonts w:ascii="Calibri" w:hAnsi="Calibri" w:cs="Calibri"/>
          <w:szCs w:val="24"/>
        </w:rPr>
      </w:pPr>
      <w:r w:rsidRPr="004D3573">
        <w:rPr>
          <w:rFonts w:ascii="Calibri" w:hAnsi="Calibri" w:cs="Calibri"/>
          <w:bCs/>
          <w:szCs w:val="24"/>
        </w:rPr>
        <w:t xml:space="preserve">The school will </w:t>
      </w:r>
      <w:r w:rsidRPr="004D3573">
        <w:rPr>
          <w:rFonts w:ascii="Calibri" w:hAnsi="Calibri" w:cs="Calibri"/>
          <w:szCs w:val="24"/>
        </w:rPr>
        <w:t>ensure that there is a strong transition system in place between settings/settings, and that parents/carers are given the opportunity to discuss any intimate care or toileting needs during planned admission’s meeting.</w:t>
      </w:r>
    </w:p>
    <w:p w14:paraId="00E315FA" w14:textId="330AFAA6" w:rsidR="004D3573" w:rsidRPr="004D3573" w:rsidRDefault="004D3573" w:rsidP="004D3573">
      <w:pPr>
        <w:numPr>
          <w:ilvl w:val="0"/>
          <w:numId w:val="29"/>
        </w:numPr>
        <w:tabs>
          <w:tab w:val="clear" w:pos="1080"/>
          <w:tab w:val="left" w:pos="709"/>
        </w:tabs>
        <w:spacing w:after="240"/>
        <w:ind w:right="85" w:hanging="720"/>
        <w:rPr>
          <w:rFonts w:ascii="Calibri" w:hAnsi="Calibri" w:cs="Calibri"/>
          <w:bCs/>
          <w:szCs w:val="24"/>
        </w:rPr>
      </w:pPr>
      <w:r w:rsidRPr="004D3573">
        <w:rPr>
          <w:rFonts w:ascii="Calibri" w:hAnsi="Calibri" w:cs="Calibri"/>
          <w:szCs w:val="24"/>
        </w:rPr>
        <w:t>We will work with our e.g. ALN Officers, School Nurse and Health Visitors to identify children/ young people that may require intimate care or toileting support.</w:t>
      </w:r>
    </w:p>
    <w:p w14:paraId="22CEC933" w14:textId="77777777" w:rsidR="004D3573" w:rsidRPr="004D3573" w:rsidRDefault="004D3573" w:rsidP="004D3573">
      <w:pPr>
        <w:numPr>
          <w:ilvl w:val="0"/>
          <w:numId w:val="29"/>
        </w:numPr>
        <w:tabs>
          <w:tab w:val="clear" w:pos="1080"/>
          <w:tab w:val="left" w:pos="709"/>
        </w:tabs>
        <w:spacing w:after="240"/>
        <w:ind w:right="85" w:hanging="720"/>
        <w:rPr>
          <w:rFonts w:ascii="Calibri" w:hAnsi="Calibri" w:cs="Calibri"/>
          <w:bCs/>
          <w:szCs w:val="24"/>
        </w:rPr>
      </w:pPr>
      <w:r w:rsidRPr="004D3573">
        <w:rPr>
          <w:rFonts w:ascii="Calibri" w:hAnsi="Calibri"/>
          <w:szCs w:val="24"/>
        </w:rPr>
        <w:t xml:space="preserve">Providing opportunities for staff to meet with parents prior to entry to the setting.  This can be arranged as a meeting at setting or a home visit.  Explain the setting’s continence policy and discuss with parents whether there are any physical/medical needs relating to their child’s continence.  </w:t>
      </w:r>
    </w:p>
    <w:p w14:paraId="720977E7" w14:textId="77777777" w:rsidR="004D3573" w:rsidRPr="004D3573" w:rsidRDefault="004D3573" w:rsidP="004D3573">
      <w:pPr>
        <w:numPr>
          <w:ilvl w:val="0"/>
          <w:numId w:val="29"/>
        </w:numPr>
        <w:tabs>
          <w:tab w:val="clear" w:pos="1080"/>
          <w:tab w:val="left" w:pos="709"/>
        </w:tabs>
        <w:spacing w:after="240"/>
        <w:ind w:right="85" w:hanging="720"/>
        <w:rPr>
          <w:rFonts w:ascii="Calibri" w:hAnsi="Calibri" w:cs="Calibri"/>
          <w:bCs/>
          <w:szCs w:val="24"/>
        </w:rPr>
      </w:pPr>
      <w:r w:rsidRPr="004D3573">
        <w:rPr>
          <w:rFonts w:ascii="Calibri" w:hAnsi="Calibri"/>
          <w:szCs w:val="24"/>
        </w:rPr>
        <w:t xml:space="preserve">Settings to ensure that they have an inclusive approach to continence needs and toilets are well maintained and child/ young person friendly.  </w:t>
      </w:r>
    </w:p>
    <w:p w14:paraId="7049BE1B" w14:textId="77777777" w:rsidR="004D3573" w:rsidRPr="004D3573" w:rsidRDefault="004D3573" w:rsidP="004D3573">
      <w:pPr>
        <w:numPr>
          <w:ilvl w:val="0"/>
          <w:numId w:val="29"/>
        </w:numPr>
        <w:tabs>
          <w:tab w:val="clear" w:pos="1080"/>
          <w:tab w:val="left" w:pos="709"/>
        </w:tabs>
        <w:spacing w:after="240"/>
        <w:ind w:right="85" w:hanging="720"/>
        <w:rPr>
          <w:rFonts w:ascii="Calibri" w:hAnsi="Calibri" w:cs="Calibri"/>
          <w:bCs/>
          <w:szCs w:val="24"/>
        </w:rPr>
      </w:pPr>
      <w:r w:rsidRPr="004D3573">
        <w:rPr>
          <w:rFonts w:ascii="Calibri" w:hAnsi="Calibri"/>
          <w:szCs w:val="24"/>
        </w:rPr>
        <w:t>Settings to ensure that all children/ young people are introduced to their nearest toilet facilities prior to admission if possible or on their first day.</w:t>
      </w:r>
    </w:p>
    <w:p w14:paraId="580F0A84" w14:textId="77777777" w:rsidR="004D3573" w:rsidRPr="004D3573" w:rsidRDefault="004D3573" w:rsidP="004D3573">
      <w:pPr>
        <w:numPr>
          <w:ilvl w:val="0"/>
          <w:numId w:val="29"/>
        </w:numPr>
        <w:tabs>
          <w:tab w:val="clear" w:pos="1080"/>
          <w:tab w:val="left" w:pos="709"/>
        </w:tabs>
        <w:spacing w:after="240"/>
        <w:ind w:right="85" w:hanging="720"/>
        <w:rPr>
          <w:rFonts w:ascii="Calibri" w:hAnsi="Calibri" w:cs="Calibri"/>
          <w:bCs/>
          <w:szCs w:val="24"/>
        </w:rPr>
      </w:pPr>
      <w:r w:rsidRPr="004D3573">
        <w:rPr>
          <w:rFonts w:ascii="Calibri" w:hAnsi="Calibri"/>
          <w:szCs w:val="24"/>
        </w:rPr>
        <w:t>Parents to sign consent form for staff to provide continence care should the need arise.</w:t>
      </w:r>
      <w:r w:rsidRPr="004D3573">
        <w:rPr>
          <w:szCs w:val="24"/>
        </w:rPr>
        <w:t xml:space="preserve"> </w:t>
      </w:r>
    </w:p>
    <w:p w14:paraId="54135BC5" w14:textId="77777777" w:rsidR="004D3573" w:rsidRPr="004D3573" w:rsidRDefault="004D3573" w:rsidP="004D3573">
      <w:pPr>
        <w:tabs>
          <w:tab w:val="clear" w:pos="1080"/>
          <w:tab w:val="left" w:pos="709"/>
        </w:tabs>
        <w:autoSpaceDE w:val="0"/>
        <w:autoSpaceDN w:val="0"/>
        <w:adjustRightInd w:val="0"/>
        <w:spacing w:after="240"/>
        <w:ind w:hanging="86"/>
        <w:rPr>
          <w:rFonts w:ascii="Calibri" w:hAnsi="Calibri" w:cs="Calibri"/>
          <w:b/>
          <w:szCs w:val="24"/>
        </w:rPr>
      </w:pPr>
      <w:r w:rsidRPr="004D3573">
        <w:rPr>
          <w:rFonts w:ascii="Calibri" w:hAnsi="Calibri" w:cs="Calibri"/>
          <w:b/>
          <w:szCs w:val="24"/>
        </w:rPr>
        <w:t>9.2</w:t>
      </w:r>
      <w:r w:rsidRPr="004D3573">
        <w:rPr>
          <w:rFonts w:ascii="Calibri" w:hAnsi="Calibri" w:cs="Calibri"/>
          <w:b/>
          <w:szCs w:val="24"/>
        </w:rPr>
        <w:tab/>
        <w:t xml:space="preserve">Creating and agreeing a plan </w:t>
      </w:r>
    </w:p>
    <w:p w14:paraId="05B46B0A" w14:textId="1877D4B9" w:rsidR="004D3573" w:rsidRPr="004D3573" w:rsidRDefault="004D3573" w:rsidP="004D3573">
      <w:pPr>
        <w:numPr>
          <w:ilvl w:val="0"/>
          <w:numId w:val="25"/>
        </w:numPr>
        <w:tabs>
          <w:tab w:val="clear" w:pos="1080"/>
          <w:tab w:val="left" w:pos="709"/>
        </w:tabs>
        <w:autoSpaceDE w:val="0"/>
        <w:autoSpaceDN w:val="0"/>
        <w:adjustRightInd w:val="0"/>
        <w:spacing w:after="240"/>
        <w:ind w:right="85" w:hanging="720"/>
        <w:rPr>
          <w:rFonts w:ascii="Calibri" w:hAnsi="Calibri" w:cs="Calibri"/>
          <w:szCs w:val="24"/>
        </w:rPr>
      </w:pPr>
      <w:r w:rsidRPr="004D3573">
        <w:rPr>
          <w:rFonts w:ascii="Calibri" w:hAnsi="Calibri" w:cs="Calibri"/>
          <w:szCs w:val="24"/>
        </w:rPr>
        <w:t xml:space="preserve">When a continence need is identified, the school may complete a toilet training plan or continence management plan with agreement with the parent/carer and child/ young person, and if </w:t>
      </w:r>
      <w:proofErr w:type="gramStart"/>
      <w:r w:rsidRPr="004D3573">
        <w:rPr>
          <w:rFonts w:ascii="Calibri" w:hAnsi="Calibri" w:cs="Calibri"/>
          <w:szCs w:val="24"/>
        </w:rPr>
        <w:t>necessary</w:t>
      </w:r>
      <w:proofErr w:type="gramEnd"/>
      <w:r w:rsidRPr="004D3573">
        <w:rPr>
          <w:rFonts w:ascii="Calibri" w:hAnsi="Calibri" w:cs="Calibri"/>
          <w:szCs w:val="24"/>
        </w:rPr>
        <w:t xml:space="preserve"> a healthcare professional.  In some </w:t>
      </w:r>
      <w:proofErr w:type="gramStart"/>
      <w:r w:rsidRPr="004D3573">
        <w:rPr>
          <w:rFonts w:ascii="Calibri" w:hAnsi="Calibri" w:cs="Calibri"/>
          <w:szCs w:val="24"/>
        </w:rPr>
        <w:t>cases</w:t>
      </w:r>
      <w:proofErr w:type="gramEnd"/>
      <w:r w:rsidRPr="004D3573">
        <w:rPr>
          <w:rFonts w:ascii="Calibri" w:hAnsi="Calibri" w:cs="Calibri"/>
          <w:szCs w:val="24"/>
        </w:rPr>
        <w:t xml:space="preserve"> an Individual Healthcare Plan might be </w:t>
      </w:r>
      <w:proofErr w:type="gramStart"/>
      <w:r w:rsidRPr="004D3573">
        <w:rPr>
          <w:rFonts w:ascii="Calibri" w:hAnsi="Calibri" w:cs="Calibri"/>
          <w:szCs w:val="24"/>
        </w:rPr>
        <w:t>needed</w:t>
      </w:r>
      <w:proofErr w:type="gramEnd"/>
      <w:r w:rsidRPr="004D3573">
        <w:rPr>
          <w:rFonts w:ascii="Calibri" w:hAnsi="Calibri" w:cs="Calibri"/>
          <w:szCs w:val="24"/>
        </w:rPr>
        <w:t xml:space="preserve"> and this will be co-written with parents, </w:t>
      </w:r>
      <w:proofErr w:type="spellStart"/>
      <w:r w:rsidRPr="004D3573">
        <w:rPr>
          <w:rFonts w:ascii="Calibri" w:hAnsi="Calibri" w:cs="Calibri"/>
          <w:szCs w:val="24"/>
        </w:rPr>
        <w:t>classteacher</w:t>
      </w:r>
      <w:proofErr w:type="spellEnd"/>
      <w:r w:rsidRPr="004D3573">
        <w:rPr>
          <w:rFonts w:ascii="Calibri" w:hAnsi="Calibri" w:cs="Calibri"/>
          <w:szCs w:val="24"/>
        </w:rPr>
        <w:t xml:space="preserve"> and Mr Bean ALNCo </w:t>
      </w:r>
    </w:p>
    <w:p w14:paraId="757B0345" w14:textId="77777777" w:rsidR="004D3573" w:rsidRPr="004D3573" w:rsidRDefault="004D3573" w:rsidP="004D3573">
      <w:pPr>
        <w:numPr>
          <w:ilvl w:val="0"/>
          <w:numId w:val="25"/>
        </w:numPr>
        <w:tabs>
          <w:tab w:val="clear" w:pos="1080"/>
          <w:tab w:val="left" w:pos="709"/>
        </w:tabs>
        <w:autoSpaceDE w:val="0"/>
        <w:autoSpaceDN w:val="0"/>
        <w:adjustRightInd w:val="0"/>
        <w:spacing w:after="240"/>
        <w:ind w:right="85" w:hanging="720"/>
        <w:rPr>
          <w:rFonts w:ascii="Calibri" w:hAnsi="Calibri" w:cs="Calibri"/>
          <w:color w:val="000000"/>
          <w:szCs w:val="24"/>
        </w:rPr>
      </w:pPr>
      <w:r w:rsidRPr="004D3573">
        <w:rPr>
          <w:rFonts w:ascii="Calibri" w:hAnsi="Calibri" w:cs="Calibri"/>
          <w:color w:val="000000"/>
          <w:szCs w:val="24"/>
        </w:rPr>
        <w:t xml:space="preserve">The agreements will detail what care is to be provided and by whom.  There should be more than one named member of staff.  </w:t>
      </w:r>
    </w:p>
    <w:p w14:paraId="0B396774" w14:textId="77777777" w:rsidR="004D3573" w:rsidRPr="004D3573" w:rsidRDefault="004D3573" w:rsidP="004D3573">
      <w:pPr>
        <w:numPr>
          <w:ilvl w:val="0"/>
          <w:numId w:val="25"/>
        </w:numPr>
        <w:tabs>
          <w:tab w:val="clear" w:pos="1080"/>
          <w:tab w:val="left" w:pos="709"/>
        </w:tabs>
        <w:autoSpaceDE w:val="0"/>
        <w:autoSpaceDN w:val="0"/>
        <w:adjustRightInd w:val="0"/>
        <w:spacing w:after="240"/>
        <w:ind w:right="85" w:hanging="720"/>
        <w:rPr>
          <w:rFonts w:ascii="Calibri" w:hAnsi="Calibri" w:cs="Calibri"/>
          <w:color w:val="000000"/>
          <w:szCs w:val="24"/>
        </w:rPr>
      </w:pPr>
      <w:proofErr w:type="gramStart"/>
      <w:r w:rsidRPr="004D3573">
        <w:rPr>
          <w:rFonts w:ascii="Calibri" w:hAnsi="Calibri" w:cs="Calibri"/>
          <w:color w:val="000000"/>
          <w:szCs w:val="24"/>
        </w:rPr>
        <w:t>A risk assessment,</w:t>
      </w:r>
      <w:proofErr w:type="gramEnd"/>
      <w:r w:rsidRPr="004D3573">
        <w:rPr>
          <w:rFonts w:ascii="Calibri" w:hAnsi="Calibri" w:cs="Calibri"/>
          <w:color w:val="000000"/>
          <w:szCs w:val="24"/>
        </w:rPr>
        <w:t xml:space="preserve"> will identify the support required for the plans, e.g. manual handling, risk of allegations. </w:t>
      </w:r>
    </w:p>
    <w:p w14:paraId="34428A82" w14:textId="77777777" w:rsidR="004D3573" w:rsidRPr="004D3573" w:rsidRDefault="004D3573" w:rsidP="004D3573">
      <w:pPr>
        <w:numPr>
          <w:ilvl w:val="0"/>
          <w:numId w:val="25"/>
        </w:numPr>
        <w:tabs>
          <w:tab w:val="clear" w:pos="1080"/>
          <w:tab w:val="left" w:pos="709"/>
        </w:tabs>
        <w:autoSpaceDE w:val="0"/>
        <w:autoSpaceDN w:val="0"/>
        <w:adjustRightInd w:val="0"/>
        <w:spacing w:after="240"/>
        <w:ind w:right="85" w:hanging="720"/>
        <w:rPr>
          <w:rFonts w:ascii="Calibri" w:hAnsi="Calibri" w:cs="Calibri"/>
          <w:color w:val="000000"/>
          <w:szCs w:val="24"/>
        </w:rPr>
      </w:pPr>
      <w:r w:rsidRPr="004D3573">
        <w:rPr>
          <w:rFonts w:ascii="Calibri" w:hAnsi="Calibri" w:cs="Calibri"/>
          <w:color w:val="000000"/>
          <w:szCs w:val="24"/>
          <w:lang w:eastAsia="en-GB"/>
        </w:rPr>
        <w:lastRenderedPageBreak/>
        <w:t>It is vital that plans are prepared prior to admission, and where possible opportunities are made for the child/ young person and family to meet the staff who will be providing continence care.</w:t>
      </w:r>
    </w:p>
    <w:p w14:paraId="77C86DFF" w14:textId="77777777" w:rsidR="004D3573" w:rsidRPr="004D3573" w:rsidRDefault="004D3573" w:rsidP="004D3573">
      <w:pPr>
        <w:numPr>
          <w:ilvl w:val="0"/>
          <w:numId w:val="25"/>
        </w:numPr>
        <w:tabs>
          <w:tab w:val="clear" w:pos="1080"/>
          <w:tab w:val="left" w:pos="709"/>
        </w:tabs>
        <w:autoSpaceDE w:val="0"/>
        <w:autoSpaceDN w:val="0"/>
        <w:adjustRightInd w:val="0"/>
        <w:ind w:hanging="720"/>
        <w:rPr>
          <w:rFonts w:ascii="Calibri" w:hAnsi="Calibri" w:cs="Calibri"/>
          <w:color w:val="000000"/>
          <w:szCs w:val="24"/>
          <w:lang w:eastAsia="en-GB"/>
        </w:rPr>
      </w:pPr>
      <w:r w:rsidRPr="004D3573">
        <w:rPr>
          <w:rFonts w:ascii="Calibri" w:hAnsi="Calibri" w:cs="Calibri"/>
          <w:color w:val="000000"/>
          <w:szCs w:val="24"/>
          <w:lang w:eastAsia="en-GB"/>
        </w:rPr>
        <w:t xml:space="preserve">Whole school and classroom management considerations should be taken into account, for example: </w:t>
      </w:r>
    </w:p>
    <w:p w14:paraId="5F30C87F" w14:textId="77777777" w:rsidR="004D3573" w:rsidRPr="004D3573" w:rsidRDefault="004D3573" w:rsidP="004D3573">
      <w:pPr>
        <w:numPr>
          <w:ilvl w:val="0"/>
          <w:numId w:val="3"/>
        </w:numPr>
        <w:tabs>
          <w:tab w:val="clear" w:pos="1080"/>
        </w:tabs>
        <w:autoSpaceDE w:val="0"/>
        <w:autoSpaceDN w:val="0"/>
        <w:adjustRightInd w:val="0"/>
        <w:ind w:left="0" w:right="0"/>
        <w:rPr>
          <w:rFonts w:ascii="Calibri" w:hAnsi="Calibri" w:cs="Calibri"/>
          <w:color w:val="000000"/>
          <w:szCs w:val="24"/>
          <w:lang w:eastAsia="en-GB"/>
        </w:rPr>
      </w:pPr>
    </w:p>
    <w:p w14:paraId="6D888986"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The importance of working towards independence </w:t>
      </w:r>
    </w:p>
    <w:p w14:paraId="2A10CE45"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Arrangements for home/school transport, sports days, school visits, swimming etc. </w:t>
      </w:r>
    </w:p>
    <w:p w14:paraId="61C5F8D1"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Substitutes in case of staff absence </w:t>
      </w:r>
    </w:p>
    <w:p w14:paraId="02E75C45"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Strategies for dealing with bullying/harassment (if the child has an odour for example) </w:t>
      </w:r>
    </w:p>
    <w:p w14:paraId="00CB7D97"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Seating arrangements in class (ease of exit) </w:t>
      </w:r>
    </w:p>
    <w:p w14:paraId="199DB804"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A system to leave class with minimum disruption </w:t>
      </w:r>
    </w:p>
    <w:p w14:paraId="52A937BB"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Avoiding missing the same lesson for medical routines </w:t>
      </w:r>
    </w:p>
    <w:p w14:paraId="40CBD62F"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0" w:line="240" w:lineRule="auto"/>
        <w:ind w:left="993" w:hanging="284"/>
        <w:rPr>
          <w:rFonts w:cs="Calibri"/>
          <w:color w:val="000000"/>
          <w:sz w:val="24"/>
          <w:szCs w:val="24"/>
          <w:lang w:eastAsia="en-GB"/>
        </w:rPr>
      </w:pPr>
      <w:r w:rsidRPr="004D3573">
        <w:rPr>
          <w:rFonts w:cs="Calibri"/>
          <w:color w:val="000000"/>
          <w:sz w:val="24"/>
          <w:szCs w:val="24"/>
          <w:lang w:eastAsia="en-GB"/>
        </w:rPr>
        <w:t xml:space="preserve">Awareness of discomfort that may disrupt learning </w:t>
      </w:r>
    </w:p>
    <w:p w14:paraId="66E49F8A" w14:textId="77777777" w:rsidR="004D3573" w:rsidRPr="004D3573" w:rsidRDefault="004D3573" w:rsidP="004D3573">
      <w:pPr>
        <w:pStyle w:val="ListParagraph"/>
        <w:numPr>
          <w:ilvl w:val="0"/>
          <w:numId w:val="4"/>
        </w:numPr>
        <w:tabs>
          <w:tab w:val="left" w:pos="993"/>
          <w:tab w:val="left" w:pos="1276"/>
        </w:tabs>
        <w:autoSpaceDE w:val="0"/>
        <w:autoSpaceDN w:val="0"/>
        <w:adjustRightInd w:val="0"/>
        <w:spacing w:after="240" w:line="240" w:lineRule="auto"/>
        <w:ind w:left="993" w:hanging="284"/>
        <w:contextualSpacing w:val="0"/>
        <w:rPr>
          <w:rFonts w:cs="Calibri"/>
          <w:color w:val="000000"/>
          <w:sz w:val="24"/>
          <w:szCs w:val="24"/>
          <w:lang w:eastAsia="en-GB"/>
        </w:rPr>
      </w:pPr>
      <w:r w:rsidRPr="004D3573">
        <w:rPr>
          <w:rFonts w:cs="Calibri"/>
          <w:color w:val="000000"/>
          <w:sz w:val="24"/>
          <w:szCs w:val="24"/>
          <w:lang w:eastAsia="en-GB"/>
        </w:rPr>
        <w:t xml:space="preserve">Implications for PE (changing, discreet clothing etc.) </w:t>
      </w:r>
    </w:p>
    <w:p w14:paraId="43AA8F19" w14:textId="77777777" w:rsidR="004D3573" w:rsidRPr="004D3573" w:rsidRDefault="004D3573" w:rsidP="004D3573">
      <w:pPr>
        <w:pStyle w:val="ListParagraph"/>
        <w:tabs>
          <w:tab w:val="left" w:pos="993"/>
          <w:tab w:val="left" w:pos="1276"/>
        </w:tabs>
        <w:autoSpaceDE w:val="0"/>
        <w:autoSpaceDN w:val="0"/>
        <w:adjustRightInd w:val="0"/>
        <w:spacing w:after="240" w:line="240" w:lineRule="auto"/>
        <w:ind w:left="993"/>
        <w:contextualSpacing w:val="0"/>
        <w:rPr>
          <w:rFonts w:cs="Calibri"/>
          <w:color w:val="000000"/>
          <w:sz w:val="24"/>
          <w:szCs w:val="24"/>
          <w:lang w:eastAsia="en-GB"/>
        </w:rPr>
      </w:pPr>
    </w:p>
    <w:p w14:paraId="6BC9627F" w14:textId="77777777" w:rsidR="004D3573" w:rsidRPr="004D3573" w:rsidRDefault="004D3573" w:rsidP="004D3573">
      <w:pPr>
        <w:tabs>
          <w:tab w:val="clear" w:pos="1080"/>
          <w:tab w:val="left" w:pos="709"/>
        </w:tabs>
        <w:autoSpaceDE w:val="0"/>
        <w:autoSpaceDN w:val="0"/>
        <w:adjustRightInd w:val="0"/>
        <w:spacing w:after="240"/>
        <w:ind w:hanging="86"/>
        <w:rPr>
          <w:rFonts w:ascii="Calibri" w:hAnsi="Calibri" w:cs="Calibri"/>
          <w:b/>
          <w:szCs w:val="24"/>
        </w:rPr>
      </w:pPr>
      <w:r w:rsidRPr="004D3573">
        <w:rPr>
          <w:rFonts w:ascii="Calibri" w:hAnsi="Calibri" w:cs="Calibri"/>
          <w:b/>
          <w:szCs w:val="24"/>
        </w:rPr>
        <w:t>9.3</w:t>
      </w:r>
      <w:r w:rsidRPr="004D3573">
        <w:rPr>
          <w:rFonts w:ascii="Calibri" w:hAnsi="Calibri" w:cs="Calibri"/>
          <w:b/>
          <w:szCs w:val="24"/>
        </w:rPr>
        <w:tab/>
        <w:t>Toileting – occasional incidents:</w:t>
      </w:r>
    </w:p>
    <w:p w14:paraId="27D49B86" w14:textId="77777777" w:rsidR="004D3573" w:rsidRPr="004D3573" w:rsidRDefault="004D3573" w:rsidP="004D3573">
      <w:pPr>
        <w:numPr>
          <w:ilvl w:val="0"/>
          <w:numId w:val="30"/>
        </w:numPr>
        <w:tabs>
          <w:tab w:val="clear" w:pos="1080"/>
          <w:tab w:val="left" w:pos="709"/>
        </w:tabs>
        <w:autoSpaceDE w:val="0"/>
        <w:autoSpaceDN w:val="0"/>
        <w:adjustRightInd w:val="0"/>
        <w:spacing w:after="240"/>
        <w:ind w:hanging="720"/>
        <w:rPr>
          <w:rFonts w:ascii="Calibri" w:hAnsi="Calibri" w:cs="Calibri"/>
          <w:szCs w:val="24"/>
        </w:rPr>
      </w:pPr>
      <w:r w:rsidRPr="004D3573">
        <w:rPr>
          <w:rFonts w:ascii="Calibri" w:hAnsi="Calibri" w:cs="Calibri"/>
          <w:szCs w:val="24"/>
        </w:rPr>
        <w:t xml:space="preserve">School should ensure that they have arrangements in place for when a child occasionally wets or soils themselves.  </w:t>
      </w:r>
    </w:p>
    <w:p w14:paraId="225F210C" w14:textId="77777777" w:rsidR="004D3573" w:rsidRPr="004D3573" w:rsidRDefault="004D3573" w:rsidP="004D3573">
      <w:pPr>
        <w:numPr>
          <w:ilvl w:val="0"/>
          <w:numId w:val="30"/>
        </w:numPr>
        <w:tabs>
          <w:tab w:val="clear" w:pos="1080"/>
          <w:tab w:val="left" w:pos="709"/>
        </w:tabs>
        <w:autoSpaceDE w:val="0"/>
        <w:autoSpaceDN w:val="0"/>
        <w:adjustRightInd w:val="0"/>
        <w:spacing w:after="240"/>
        <w:ind w:hanging="720"/>
        <w:rPr>
          <w:rFonts w:ascii="Calibri" w:hAnsi="Calibri" w:cs="Calibri"/>
          <w:szCs w:val="24"/>
        </w:rPr>
      </w:pPr>
      <w:r w:rsidRPr="004D3573">
        <w:rPr>
          <w:rFonts w:ascii="Calibri" w:hAnsi="Calibri" w:cs="Calibri"/>
          <w:szCs w:val="24"/>
        </w:rPr>
        <w:t xml:space="preserve">Measures such as asking parents/carers to come in and change children are not good inclusive practice and can put unacceptable pressure on both the parent/carer and the child.  It is also likely to be a direct contravention of the Equality Act 2010 and leaving a child in a soiled nappy or in wet or soiled clothing for any length of time pending the return of the parent/carer is not acceptable. </w:t>
      </w:r>
    </w:p>
    <w:p w14:paraId="36839A22" w14:textId="31C06F08" w:rsidR="004D3573" w:rsidRPr="004D3573" w:rsidRDefault="004D3573" w:rsidP="004D3573">
      <w:pPr>
        <w:numPr>
          <w:ilvl w:val="0"/>
          <w:numId w:val="30"/>
        </w:numPr>
        <w:tabs>
          <w:tab w:val="clear" w:pos="1080"/>
          <w:tab w:val="left" w:pos="709"/>
        </w:tabs>
        <w:autoSpaceDE w:val="0"/>
        <w:autoSpaceDN w:val="0"/>
        <w:adjustRightInd w:val="0"/>
        <w:spacing w:after="240"/>
        <w:ind w:hanging="720"/>
        <w:rPr>
          <w:rFonts w:ascii="Calibri" w:hAnsi="Calibri" w:cs="Calibri"/>
          <w:szCs w:val="24"/>
        </w:rPr>
      </w:pPr>
      <w:r w:rsidRPr="004D3573">
        <w:rPr>
          <w:rFonts w:ascii="Calibri" w:hAnsi="Calibri" w:cs="Calibri"/>
          <w:szCs w:val="24"/>
        </w:rPr>
        <w:t xml:space="preserve">It is considered good practice for settings to obtain consent from parents/carers of all children entering the foundation phase for the school to provide emergency continence care i.e. helping or supervising a child to change their clothes if they have accidentally soiled themselves.  This is discussed in the parental meetings at the start of Nursery and Reception. </w:t>
      </w:r>
    </w:p>
    <w:p w14:paraId="71BCDCD8" w14:textId="5B606703" w:rsidR="004D3573" w:rsidRPr="004D3573" w:rsidRDefault="004D3573" w:rsidP="004D3573">
      <w:pPr>
        <w:numPr>
          <w:ilvl w:val="0"/>
          <w:numId w:val="30"/>
        </w:numPr>
        <w:tabs>
          <w:tab w:val="clear" w:pos="1080"/>
          <w:tab w:val="left" w:pos="709"/>
        </w:tabs>
        <w:autoSpaceDE w:val="0"/>
        <w:autoSpaceDN w:val="0"/>
        <w:adjustRightInd w:val="0"/>
        <w:spacing w:after="240"/>
        <w:ind w:hanging="720"/>
        <w:rPr>
          <w:rFonts w:ascii="Calibri" w:hAnsi="Calibri" w:cs="Calibri"/>
          <w:szCs w:val="24"/>
        </w:rPr>
      </w:pPr>
      <w:r w:rsidRPr="004D3573">
        <w:rPr>
          <w:rFonts w:ascii="Calibri" w:hAnsi="Calibri" w:cs="Calibri"/>
          <w:bCs/>
          <w:szCs w:val="24"/>
        </w:rPr>
        <w:t xml:space="preserve">Parents/carers will be made aware of the procedures that the school should follow should their child need changing during school time.  </w:t>
      </w:r>
      <w:r w:rsidRPr="004D3573">
        <w:rPr>
          <w:rFonts w:ascii="Calibri" w:hAnsi="Calibri" w:cs="Calibri"/>
          <w:szCs w:val="24"/>
        </w:rPr>
        <w:t xml:space="preserve">This is discussed in the parental meetings at the start of Nursery and Reception. </w:t>
      </w:r>
    </w:p>
    <w:p w14:paraId="75714A25" w14:textId="77777777" w:rsidR="004D3573" w:rsidRPr="004D3573" w:rsidRDefault="004D3573" w:rsidP="004D3573">
      <w:pPr>
        <w:pStyle w:val="ListParagraph"/>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abs>
          <w:tab w:val="left" w:pos="142"/>
        </w:tabs>
        <w:spacing w:after="240" w:line="240" w:lineRule="auto"/>
        <w:ind w:left="709" w:hanging="709"/>
        <w:contextualSpacing w:val="0"/>
        <w:rPr>
          <w:rFonts w:cs="Calibri"/>
          <w:b/>
          <w:sz w:val="24"/>
          <w:szCs w:val="24"/>
        </w:rPr>
      </w:pPr>
      <w:r w:rsidRPr="004D3573">
        <w:rPr>
          <w:rFonts w:cs="Calibri"/>
          <w:b/>
          <w:sz w:val="24"/>
          <w:szCs w:val="24"/>
        </w:rPr>
        <w:t xml:space="preserve">Sharing and recording information </w:t>
      </w:r>
    </w:p>
    <w:p w14:paraId="16365B10" w14:textId="77777777" w:rsidR="004D3573" w:rsidRPr="004D3573" w:rsidRDefault="004D3573" w:rsidP="004D3573">
      <w:pPr>
        <w:numPr>
          <w:ilvl w:val="0"/>
          <w:numId w:val="31"/>
        </w:numPr>
        <w:tabs>
          <w:tab w:val="clear" w:pos="1080"/>
          <w:tab w:val="left" w:pos="709"/>
        </w:tabs>
        <w:autoSpaceDE w:val="0"/>
        <w:autoSpaceDN w:val="0"/>
        <w:adjustRightInd w:val="0"/>
        <w:spacing w:after="240"/>
        <w:ind w:left="709" w:hanging="806"/>
        <w:rPr>
          <w:rFonts w:ascii="Calibri" w:hAnsi="Calibri" w:cs="Calibri"/>
          <w:color w:val="000000"/>
          <w:szCs w:val="24"/>
        </w:rPr>
      </w:pPr>
      <w:r w:rsidRPr="004D3573">
        <w:rPr>
          <w:rFonts w:ascii="Calibri" w:hAnsi="Calibri" w:cs="Calibri"/>
          <w:color w:val="000000"/>
          <w:szCs w:val="24"/>
        </w:rPr>
        <w:t xml:space="preserve">Any plans or risk assessments created will be kept on the child’s / young person’s file, given to the parent/carer, will be made available to the staff member(s) providing continence care and the healthcare professional (if involved). </w:t>
      </w:r>
    </w:p>
    <w:p w14:paraId="3E5044C3" w14:textId="77777777" w:rsidR="004D3573" w:rsidRPr="004D3573" w:rsidRDefault="004D3573" w:rsidP="004D3573">
      <w:pPr>
        <w:numPr>
          <w:ilvl w:val="0"/>
          <w:numId w:val="31"/>
        </w:numPr>
        <w:tabs>
          <w:tab w:val="clear" w:pos="1080"/>
          <w:tab w:val="left" w:pos="709"/>
        </w:tabs>
        <w:autoSpaceDE w:val="0"/>
        <w:autoSpaceDN w:val="0"/>
        <w:adjustRightInd w:val="0"/>
        <w:spacing w:after="240"/>
        <w:ind w:hanging="806"/>
        <w:rPr>
          <w:rFonts w:ascii="Calibri" w:hAnsi="Calibri" w:cs="Calibri"/>
          <w:color w:val="000000"/>
          <w:szCs w:val="24"/>
        </w:rPr>
      </w:pPr>
      <w:r w:rsidRPr="004D3573">
        <w:rPr>
          <w:rFonts w:ascii="Calibri" w:hAnsi="Calibri" w:cs="Calibri"/>
          <w:szCs w:val="24"/>
        </w:rPr>
        <w:t xml:space="preserve">Each intervention of continence care should be recorded using the Record of Continence Care.  It should be signed by the staff member who supported the child/young person and counter signed by a second staff member. </w:t>
      </w:r>
    </w:p>
    <w:p w14:paraId="286ABF6A" w14:textId="77777777" w:rsidR="004D3573" w:rsidRPr="004D3573" w:rsidRDefault="004D3573" w:rsidP="004D3573">
      <w:pPr>
        <w:tabs>
          <w:tab w:val="clear" w:pos="1080"/>
          <w:tab w:val="left" w:pos="709"/>
        </w:tabs>
        <w:autoSpaceDE w:val="0"/>
        <w:autoSpaceDN w:val="0"/>
        <w:adjustRightInd w:val="0"/>
        <w:spacing w:after="240"/>
        <w:ind w:left="806"/>
        <w:rPr>
          <w:rFonts w:ascii="Calibri" w:hAnsi="Calibri" w:cs="Calibri"/>
          <w:color w:val="000000"/>
          <w:szCs w:val="24"/>
        </w:rPr>
      </w:pPr>
    </w:p>
    <w:p w14:paraId="223DFF6E"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abs>
          <w:tab w:val="clear" w:pos="1080"/>
          <w:tab w:val="left" w:pos="709"/>
        </w:tabs>
        <w:autoSpaceDE w:val="0"/>
        <w:autoSpaceDN w:val="0"/>
        <w:adjustRightInd w:val="0"/>
        <w:spacing w:after="240"/>
        <w:rPr>
          <w:rFonts w:ascii="Calibri" w:hAnsi="Calibri" w:cs="Calibri"/>
          <w:b/>
          <w:color w:val="000000"/>
          <w:szCs w:val="24"/>
        </w:rPr>
      </w:pPr>
      <w:r w:rsidRPr="004D3573">
        <w:rPr>
          <w:rFonts w:ascii="Calibri" w:hAnsi="Calibri" w:cs="Calibri"/>
          <w:b/>
          <w:color w:val="000000"/>
          <w:szCs w:val="24"/>
        </w:rPr>
        <w:lastRenderedPageBreak/>
        <w:t xml:space="preserve">Reviewing continence care and toileting arrangements </w:t>
      </w:r>
    </w:p>
    <w:p w14:paraId="3F7CE219" w14:textId="77777777" w:rsidR="004D3573" w:rsidRPr="004D3573" w:rsidRDefault="004D3573" w:rsidP="004D3573">
      <w:pPr>
        <w:numPr>
          <w:ilvl w:val="0"/>
          <w:numId w:val="28"/>
        </w:numPr>
        <w:tabs>
          <w:tab w:val="clear" w:pos="1080"/>
          <w:tab w:val="left" w:pos="709"/>
        </w:tabs>
        <w:autoSpaceDE w:val="0"/>
        <w:autoSpaceDN w:val="0"/>
        <w:adjustRightInd w:val="0"/>
        <w:spacing w:after="240"/>
        <w:ind w:left="709" w:hanging="806"/>
        <w:rPr>
          <w:rFonts w:ascii="Calibri" w:hAnsi="Calibri" w:cs="Calibri"/>
          <w:szCs w:val="24"/>
        </w:rPr>
      </w:pPr>
      <w:r w:rsidRPr="004D3573">
        <w:rPr>
          <w:rFonts w:ascii="Calibri" w:hAnsi="Calibri" w:cs="Calibri"/>
          <w:color w:val="000000"/>
          <w:szCs w:val="24"/>
        </w:rPr>
        <w:t>Continence management plans and toilet training plans must be reviewed at</w:t>
      </w:r>
      <w:r w:rsidRPr="004D3573">
        <w:rPr>
          <w:rFonts w:ascii="Calibri" w:hAnsi="Calibri" w:cs="Calibri"/>
          <w:b/>
          <w:color w:val="000000"/>
          <w:szCs w:val="24"/>
        </w:rPr>
        <w:t xml:space="preserve"> least termly</w:t>
      </w:r>
      <w:r w:rsidRPr="004D3573">
        <w:rPr>
          <w:rFonts w:ascii="Calibri" w:hAnsi="Calibri" w:cs="Calibri"/>
          <w:color w:val="000000"/>
          <w:szCs w:val="24"/>
        </w:rPr>
        <w:t xml:space="preserve"> or according to the developing needs of the child.  This should be specified in the relevant plan and followed up by the named member of staff.  </w:t>
      </w:r>
      <w:r w:rsidRPr="004D3573">
        <w:rPr>
          <w:rFonts w:ascii="Calibri" w:hAnsi="Calibri" w:cs="Calibri"/>
          <w:szCs w:val="24"/>
        </w:rPr>
        <w:t xml:space="preserve">The views of all relevant parties should be sought and considered to inform future arrangements.  Staff members carrying out intimate care must be vigilant and ensure that they are following the current plan. </w:t>
      </w:r>
    </w:p>
    <w:p w14:paraId="34FAA955" w14:textId="77777777" w:rsidR="004D3573" w:rsidRPr="004D3573" w:rsidRDefault="004D3573" w:rsidP="004D3573">
      <w:pPr>
        <w:tabs>
          <w:tab w:val="clear" w:pos="1080"/>
          <w:tab w:val="left" w:pos="709"/>
        </w:tabs>
        <w:autoSpaceDE w:val="0"/>
        <w:autoSpaceDN w:val="0"/>
        <w:adjustRightInd w:val="0"/>
        <w:spacing w:after="240"/>
        <w:rPr>
          <w:rFonts w:ascii="Calibri" w:hAnsi="Calibri" w:cs="Calibri"/>
          <w:szCs w:val="24"/>
        </w:rPr>
      </w:pPr>
    </w:p>
    <w:p w14:paraId="0F3EE9F7" w14:textId="77777777" w:rsidR="004D3573" w:rsidRPr="004D3573" w:rsidRDefault="004D3573" w:rsidP="004D3573">
      <w:pPr>
        <w:tabs>
          <w:tab w:val="clear" w:pos="1080"/>
          <w:tab w:val="left" w:pos="709"/>
        </w:tabs>
        <w:autoSpaceDE w:val="0"/>
        <w:autoSpaceDN w:val="0"/>
        <w:adjustRightInd w:val="0"/>
        <w:spacing w:after="240"/>
        <w:rPr>
          <w:rFonts w:ascii="Calibri" w:hAnsi="Calibri" w:cs="Calibri"/>
          <w:szCs w:val="24"/>
        </w:rPr>
      </w:pPr>
    </w:p>
    <w:p w14:paraId="7BA2522A"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spacing w:after="240"/>
        <w:rPr>
          <w:rFonts w:ascii="Calibri" w:hAnsi="Calibri" w:cs="Calibri"/>
          <w:b/>
          <w:szCs w:val="24"/>
        </w:rPr>
      </w:pPr>
      <w:r w:rsidRPr="004D3573">
        <w:rPr>
          <w:rFonts w:ascii="Calibri" w:hAnsi="Calibri" w:cs="Calibri"/>
          <w:b/>
          <w:szCs w:val="24"/>
        </w:rPr>
        <w:t xml:space="preserve">Complaints procedure </w:t>
      </w:r>
    </w:p>
    <w:p w14:paraId="1D370042" w14:textId="0F233591" w:rsidR="004D3573" w:rsidRPr="004D3573" w:rsidRDefault="004D3573" w:rsidP="004D3573">
      <w:pPr>
        <w:numPr>
          <w:ilvl w:val="0"/>
          <w:numId w:val="27"/>
        </w:numPr>
        <w:tabs>
          <w:tab w:val="clear" w:pos="1080"/>
          <w:tab w:val="left" w:pos="709"/>
        </w:tabs>
        <w:autoSpaceDE w:val="0"/>
        <w:autoSpaceDN w:val="0"/>
        <w:adjustRightInd w:val="0"/>
        <w:spacing w:after="240"/>
        <w:ind w:right="85" w:hanging="720"/>
        <w:rPr>
          <w:rFonts w:ascii="Calibri" w:eastAsia="Calibri" w:hAnsi="Calibri" w:cs="Calibri"/>
          <w:szCs w:val="24"/>
        </w:rPr>
      </w:pPr>
      <w:r w:rsidRPr="004D3573">
        <w:rPr>
          <w:rFonts w:ascii="Calibri" w:eastAsia="Calibri" w:hAnsi="Calibri" w:cs="Calibri"/>
          <w:szCs w:val="24"/>
        </w:rPr>
        <w:t xml:space="preserve">If a child/ young person or parent/carer is not satisfied with our continence care </w:t>
      </w:r>
      <w:proofErr w:type="gramStart"/>
      <w:r w:rsidRPr="004D3573">
        <w:rPr>
          <w:rFonts w:ascii="Calibri" w:eastAsia="Calibri" w:hAnsi="Calibri" w:cs="Calibri"/>
          <w:szCs w:val="24"/>
        </w:rPr>
        <w:t>arrangements</w:t>
      </w:r>
      <w:proofErr w:type="gramEnd"/>
      <w:r w:rsidRPr="004D3573">
        <w:rPr>
          <w:rFonts w:ascii="Calibri" w:eastAsia="Calibri" w:hAnsi="Calibri" w:cs="Calibri"/>
          <w:szCs w:val="24"/>
        </w:rPr>
        <w:t xml:space="preserve"> they are entitled to make a complaint.  This is outlined in our </w:t>
      </w:r>
      <w:r w:rsidRPr="004D3573">
        <w:rPr>
          <w:rFonts w:ascii="Calibri" w:eastAsia="Calibri" w:hAnsi="Calibri" w:cs="Calibri"/>
          <w:szCs w:val="24"/>
          <w:u w:val="single"/>
        </w:rPr>
        <w:t>complaints policy</w:t>
      </w:r>
      <w:r w:rsidRPr="004D3573">
        <w:rPr>
          <w:rFonts w:ascii="Calibri" w:eastAsia="Calibri" w:hAnsi="Calibri" w:cs="Calibri"/>
          <w:szCs w:val="24"/>
        </w:rPr>
        <w:t xml:space="preserve">.  This can be accessed via our school website. </w:t>
      </w:r>
    </w:p>
    <w:p w14:paraId="2FFA95CD" w14:textId="6CF00CE9" w:rsidR="004D3573" w:rsidRPr="004D3573" w:rsidRDefault="004D3573" w:rsidP="004D3573">
      <w:pPr>
        <w:numPr>
          <w:ilvl w:val="0"/>
          <w:numId w:val="27"/>
        </w:numPr>
        <w:tabs>
          <w:tab w:val="clear" w:pos="1080"/>
          <w:tab w:val="left" w:pos="709"/>
        </w:tabs>
        <w:autoSpaceDE w:val="0"/>
        <w:autoSpaceDN w:val="0"/>
        <w:adjustRightInd w:val="0"/>
        <w:spacing w:after="240"/>
        <w:ind w:right="85" w:hanging="720"/>
        <w:rPr>
          <w:rFonts w:ascii="Calibri" w:eastAsia="Calibri" w:hAnsi="Calibri" w:cs="Calibri"/>
          <w:szCs w:val="24"/>
        </w:rPr>
      </w:pPr>
      <w:r w:rsidRPr="004D3573">
        <w:rPr>
          <w:rFonts w:ascii="Calibri" w:eastAsia="Calibri" w:hAnsi="Calibri" w:cs="Calibri"/>
          <w:szCs w:val="24"/>
        </w:rPr>
        <w:t xml:space="preserve">The School has a communications pathway dependent upon the nature of the conversation – usually parents will be directed via the class teacher, to the progression step lead to the Deputy Head and then the Headteacher or Governing Body. Steps may be missed dependent upon the nature of the communication. </w:t>
      </w:r>
    </w:p>
    <w:p w14:paraId="5A1F7577" w14:textId="3B51A4C7" w:rsidR="004D3573" w:rsidRPr="004D3573" w:rsidRDefault="004D3573" w:rsidP="004D3573">
      <w:pPr>
        <w:numPr>
          <w:ilvl w:val="0"/>
          <w:numId w:val="27"/>
        </w:numPr>
        <w:tabs>
          <w:tab w:val="clear" w:pos="1080"/>
          <w:tab w:val="left" w:pos="709"/>
        </w:tabs>
        <w:autoSpaceDE w:val="0"/>
        <w:autoSpaceDN w:val="0"/>
        <w:adjustRightInd w:val="0"/>
        <w:spacing w:after="240"/>
        <w:ind w:right="85" w:hanging="720"/>
        <w:rPr>
          <w:rFonts w:ascii="Calibri" w:eastAsia="Calibri" w:hAnsi="Calibri" w:cs="Calibri"/>
          <w:szCs w:val="24"/>
        </w:rPr>
      </w:pPr>
      <w:r w:rsidRPr="004D3573">
        <w:rPr>
          <w:rFonts w:ascii="Calibri" w:eastAsia="Calibri" w:hAnsi="Calibri" w:cs="Calibri"/>
          <w:szCs w:val="24"/>
        </w:rPr>
        <w:t xml:space="preserve">If the complaint is Equality Act 2010/disability related, then consideration of a challenge to the Educational Tribunal for Wales (ETW) or Children’s Commissioner can be made.  However, we always advocate that all complaints go to the governing body in the first instance to try to resolve it at a local level.  </w:t>
      </w:r>
    </w:p>
    <w:p w14:paraId="03EA2D87" w14:textId="77777777" w:rsidR="004D3573" w:rsidRPr="004D3573" w:rsidRDefault="004D3573" w:rsidP="004D3573">
      <w:pPr>
        <w:numPr>
          <w:ilvl w:val="0"/>
          <w:numId w:val="8"/>
        </w:numPr>
        <w:pBdr>
          <w:top w:val="single" w:sz="4" w:space="1" w:color="auto"/>
          <w:left w:val="single" w:sz="4" w:space="4" w:color="auto"/>
          <w:bottom w:val="single" w:sz="4" w:space="1" w:color="auto"/>
          <w:right w:val="single" w:sz="4" w:space="4" w:color="auto"/>
        </w:pBdr>
        <w:shd w:val="clear" w:color="auto" w:fill="BFBFBF"/>
        <w:tabs>
          <w:tab w:val="clear" w:pos="1080"/>
          <w:tab w:val="left" w:pos="709"/>
        </w:tabs>
        <w:autoSpaceDE w:val="0"/>
        <w:autoSpaceDN w:val="0"/>
        <w:adjustRightInd w:val="0"/>
        <w:spacing w:after="240"/>
        <w:ind w:right="85"/>
        <w:rPr>
          <w:rFonts w:ascii="Calibri" w:eastAsia="Calibri" w:hAnsi="Calibri" w:cs="Calibri"/>
          <w:b/>
          <w:szCs w:val="24"/>
        </w:rPr>
      </w:pPr>
      <w:r w:rsidRPr="004D3573">
        <w:rPr>
          <w:rFonts w:ascii="Calibri" w:eastAsia="Calibri" w:hAnsi="Calibri" w:cs="Calibri"/>
          <w:b/>
          <w:szCs w:val="24"/>
        </w:rPr>
        <w:t xml:space="preserve">Reviewing the policy </w:t>
      </w:r>
    </w:p>
    <w:p w14:paraId="49E1389C" w14:textId="77777777" w:rsidR="004D3573" w:rsidRPr="004D3573" w:rsidRDefault="004D3573" w:rsidP="004D3573">
      <w:pPr>
        <w:numPr>
          <w:ilvl w:val="0"/>
          <w:numId w:val="26"/>
        </w:numPr>
        <w:tabs>
          <w:tab w:val="clear" w:pos="1080"/>
        </w:tabs>
        <w:autoSpaceDE w:val="0"/>
        <w:autoSpaceDN w:val="0"/>
        <w:adjustRightInd w:val="0"/>
        <w:spacing w:after="240"/>
        <w:ind w:right="85" w:hanging="720"/>
        <w:rPr>
          <w:rFonts w:ascii="Calibri" w:hAnsi="Calibri" w:cs="Calibri"/>
          <w:b/>
          <w:szCs w:val="24"/>
          <w:lang w:eastAsia="en-GB"/>
        </w:rPr>
      </w:pPr>
      <w:r w:rsidRPr="004D3573">
        <w:rPr>
          <w:rFonts w:ascii="Calibri" w:eastAsia="Calibri" w:hAnsi="Calibri" w:cs="Calibri"/>
          <w:szCs w:val="24"/>
        </w:rPr>
        <w:t>We will review th</w:t>
      </w:r>
      <w:r w:rsidRPr="004D3573">
        <w:rPr>
          <w:rFonts w:ascii="Calibri" w:hAnsi="Calibri" w:cs="Calibri"/>
          <w:szCs w:val="24"/>
        </w:rPr>
        <w:t>is</w:t>
      </w:r>
      <w:r w:rsidRPr="004D3573">
        <w:rPr>
          <w:rFonts w:ascii="Calibri" w:eastAsia="Calibri" w:hAnsi="Calibri" w:cs="Calibri"/>
          <w:szCs w:val="24"/>
        </w:rPr>
        <w:t xml:space="preserve"> policy </w:t>
      </w:r>
      <w:r w:rsidRPr="004D3573">
        <w:rPr>
          <w:rFonts w:ascii="Calibri" w:hAnsi="Calibri" w:cs="Calibri"/>
          <w:szCs w:val="24"/>
        </w:rPr>
        <w:t xml:space="preserve">alongside the </w:t>
      </w:r>
      <w:r w:rsidRPr="004D3573">
        <w:rPr>
          <w:rFonts w:ascii="Calibri" w:hAnsi="Calibri" w:cs="Calibri"/>
          <w:szCs w:val="24"/>
          <w:u w:val="single"/>
        </w:rPr>
        <w:t>Managing Healthcare Needs Policy</w:t>
      </w:r>
      <w:r w:rsidRPr="004D3573">
        <w:rPr>
          <w:rFonts w:ascii="Calibri" w:hAnsi="Calibri" w:cs="Calibri"/>
          <w:szCs w:val="24"/>
        </w:rPr>
        <w:t>, if any amendments occur in legislation, or in consideration of changes in working practices.</w:t>
      </w:r>
    </w:p>
    <w:p w14:paraId="6601950E" w14:textId="77777777" w:rsidR="004D3573" w:rsidRPr="007167F3" w:rsidRDefault="004D3573" w:rsidP="0049285B">
      <w:pPr>
        <w:ind w:left="0"/>
        <w:rPr>
          <w:rFonts w:ascii="Calibri" w:hAnsi="Calibri" w:cs="Calibri"/>
          <w:szCs w:val="24"/>
        </w:rPr>
      </w:pPr>
    </w:p>
    <w:p w14:paraId="65C030D8" w14:textId="77777777" w:rsidR="004D3573" w:rsidRPr="007167F3" w:rsidRDefault="004D3573" w:rsidP="004D3573">
      <w:pPr>
        <w:rPr>
          <w:rFonts w:ascii="Calibri" w:hAnsi="Calibri" w:cs="Calibri"/>
          <w:szCs w:val="24"/>
        </w:rPr>
      </w:pPr>
    </w:p>
    <w:p w14:paraId="191ECADA" w14:textId="328A0CDB" w:rsidR="004D3573" w:rsidRPr="007167F3" w:rsidRDefault="0049285B" w:rsidP="004D3573">
      <w:pPr>
        <w:rPr>
          <w:rFonts w:ascii="Calibri" w:hAnsi="Calibri" w:cs="Calibri"/>
          <w:szCs w:val="24"/>
        </w:rPr>
      </w:pPr>
      <w:r>
        <w:rPr>
          <w:rFonts w:ascii="Calibri" w:hAnsi="Calibri" w:cs="Calibri"/>
          <w:noProof/>
          <w:szCs w:val="24"/>
          <w14:ligatures w14:val="standardContextual"/>
        </w:rPr>
        <w:drawing>
          <wp:inline distT="0" distB="0" distL="0" distR="0" wp14:anchorId="751BF5C9" wp14:editId="13255812">
            <wp:extent cx="6122035" cy="1292225"/>
            <wp:effectExtent l="0" t="0" r="0" b="3175"/>
            <wp:docPr id="1515851374" name="Picture 1"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51374" name="Picture 1" descr="A close-up of a chai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2035" cy="1292225"/>
                    </a:xfrm>
                    <a:prstGeom prst="rect">
                      <a:avLst/>
                    </a:prstGeom>
                  </pic:spPr>
                </pic:pic>
              </a:graphicData>
            </a:graphic>
          </wp:inline>
        </w:drawing>
      </w:r>
    </w:p>
    <w:p w14:paraId="4D58D4C0" w14:textId="77777777" w:rsidR="004D3573" w:rsidRPr="007167F3" w:rsidRDefault="004D3573" w:rsidP="004D3573">
      <w:pPr>
        <w:rPr>
          <w:rFonts w:ascii="Calibri" w:hAnsi="Calibri" w:cs="Calibri"/>
          <w:szCs w:val="24"/>
        </w:rPr>
      </w:pPr>
    </w:p>
    <w:p w14:paraId="4E9F4725" w14:textId="792395AB" w:rsidR="000452DE" w:rsidRPr="0049285B" w:rsidRDefault="000452DE" w:rsidP="0049285B">
      <w:pPr>
        <w:ind w:left="0"/>
        <w:rPr>
          <w:rFonts w:ascii="Calibri" w:hAnsi="Calibri" w:cs="Calibri"/>
          <w:szCs w:val="24"/>
        </w:rPr>
      </w:pPr>
    </w:p>
    <w:sectPr w:rsidR="000452DE" w:rsidRPr="0049285B" w:rsidSect="00F16E68">
      <w:headerReference w:type="even" r:id="rId11"/>
      <w:headerReference w:type="default" r:id="rId12"/>
      <w:footerReference w:type="even" r:id="rId13"/>
      <w:footerReference w:type="default" r:id="rId14"/>
      <w:headerReference w:type="first" r:id="rId15"/>
      <w:footerReference w:type="first" r:id="rId16"/>
      <w:pgSz w:w="11909" w:h="16834" w:code="9"/>
      <w:pgMar w:top="567" w:right="1134"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6155E" w14:textId="77777777" w:rsidR="00750EE0" w:rsidRDefault="00750EE0" w:rsidP="004D3573">
      <w:r>
        <w:separator/>
      </w:r>
    </w:p>
  </w:endnote>
  <w:endnote w:type="continuationSeparator" w:id="0">
    <w:p w14:paraId="2CFC594B" w14:textId="77777777" w:rsidR="00750EE0" w:rsidRDefault="00750EE0" w:rsidP="004D3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3C14" w14:textId="77777777" w:rsidR="00623911" w:rsidRDefault="00623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BB598" w14:textId="77777777" w:rsidR="00623911" w:rsidRPr="00EC1377" w:rsidRDefault="00623911" w:rsidP="00EC13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82304" w14:textId="77777777" w:rsidR="00623911" w:rsidRDefault="00623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8974B" w14:textId="77777777" w:rsidR="00750EE0" w:rsidRDefault="00750EE0" w:rsidP="004D3573">
      <w:r>
        <w:separator/>
      </w:r>
    </w:p>
  </w:footnote>
  <w:footnote w:type="continuationSeparator" w:id="0">
    <w:p w14:paraId="1787BF30" w14:textId="77777777" w:rsidR="00750EE0" w:rsidRDefault="00750EE0" w:rsidP="004D3573">
      <w:r>
        <w:continuationSeparator/>
      </w:r>
    </w:p>
  </w:footnote>
  <w:footnote w:id="1">
    <w:p w14:paraId="11FAAF2B" w14:textId="77777777" w:rsidR="004D3573" w:rsidRPr="007978C3" w:rsidRDefault="004D3573" w:rsidP="004D3573">
      <w:pPr>
        <w:rPr>
          <w:rFonts w:ascii="Arial" w:hAnsi="Arial" w:cs="Arial"/>
          <w:color w:val="666666"/>
          <w:szCs w:val="24"/>
          <w:lang w:eastAsia="en-GB"/>
        </w:rPr>
      </w:pPr>
      <w:r>
        <w:rPr>
          <w:rStyle w:val="FootnoteReference"/>
        </w:rPr>
        <w:footnoteRef/>
      </w:r>
      <w:r>
        <w:t xml:space="preserve"> </w:t>
      </w:r>
      <w:r w:rsidRPr="00240669">
        <w:rPr>
          <w:rFonts w:cs="Arial"/>
          <w:iCs/>
          <w:sz w:val="20"/>
          <w:lang w:eastAsia="en-GB"/>
        </w:rPr>
        <w:t>dera.ioe.ac.uk/13643/7/120124schooltoiletsen_Redacted.pdf</w:t>
      </w:r>
    </w:p>
  </w:footnote>
  <w:footnote w:id="2">
    <w:p w14:paraId="591ECDFA" w14:textId="77777777" w:rsidR="004D3573" w:rsidRDefault="004D3573" w:rsidP="004D3573">
      <w:pPr>
        <w:pStyle w:val="FootnoteText"/>
      </w:pPr>
      <w:r>
        <w:rPr>
          <w:rStyle w:val="FootnoteReference"/>
        </w:rPr>
        <w:footnoteRef/>
      </w:r>
      <w:r>
        <w:t xml:space="preserve"> </w:t>
      </w:r>
      <w:r w:rsidRPr="00240669">
        <w:rPr>
          <w:rStyle w:val="HTMLCite"/>
          <w:rFonts w:cs="Arial"/>
        </w:rPr>
        <w:t>https://www.eric.org.uk</w:t>
      </w:r>
    </w:p>
  </w:footnote>
  <w:footnote w:id="3">
    <w:p w14:paraId="0DD0C2FE" w14:textId="77777777" w:rsidR="004D3573" w:rsidRPr="00240669" w:rsidRDefault="004D3573" w:rsidP="004D3573">
      <w:pPr>
        <w:rPr>
          <w:rFonts w:ascii="Arial" w:hAnsi="Arial" w:cs="Arial"/>
          <w:color w:val="666666"/>
          <w:szCs w:val="24"/>
          <w:lang w:eastAsia="en-GB"/>
        </w:rPr>
      </w:pPr>
      <w:r>
        <w:rPr>
          <w:rStyle w:val="FootnoteReference"/>
        </w:rPr>
        <w:footnoteRef/>
      </w:r>
      <w:r>
        <w:t xml:space="preserve"> </w:t>
      </w:r>
      <w:r w:rsidRPr="00B6092A">
        <w:t>http://learning.gov.wales/docs/learningwales/publications/170330-healthcare-needs-en.pdf</w:t>
      </w:r>
    </w:p>
    <w:p w14:paraId="1CD55594" w14:textId="77777777" w:rsidR="004D3573" w:rsidRDefault="004D3573" w:rsidP="004D357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0D74C" w14:textId="77777777" w:rsidR="00623911" w:rsidRDefault="006239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110D4" w14:textId="77777777" w:rsidR="00623911" w:rsidRDefault="006239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051FA" w14:textId="77777777" w:rsidR="00623911" w:rsidRDefault="006239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BA3"/>
    <w:multiLevelType w:val="hybridMultilevel"/>
    <w:tmpl w:val="B4B06790"/>
    <w:lvl w:ilvl="0" w:tplc="9122441E">
      <w:start w:val="1"/>
      <w:numFmt w:val="decimal"/>
      <w:lvlText w:val="9.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4242B"/>
    <w:multiLevelType w:val="multilevel"/>
    <w:tmpl w:val="90601E8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B0F7374"/>
    <w:multiLevelType w:val="hybridMultilevel"/>
    <w:tmpl w:val="ED2C49EA"/>
    <w:lvl w:ilvl="0" w:tplc="66BE1F94">
      <w:start w:val="1"/>
      <w:numFmt w:val="decimal"/>
      <w:lvlText w:val="5.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B4A02"/>
    <w:multiLevelType w:val="hybridMultilevel"/>
    <w:tmpl w:val="E54C113A"/>
    <w:lvl w:ilvl="0" w:tplc="AB7C3D60">
      <w:start w:val="1"/>
      <w:numFmt w:val="decimal"/>
      <w:lvlText w:val="1.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9F12B5"/>
    <w:multiLevelType w:val="hybridMultilevel"/>
    <w:tmpl w:val="9C8C0FA8"/>
    <w:lvl w:ilvl="0" w:tplc="56ECFDC2">
      <w:start w:val="1"/>
      <w:numFmt w:val="decimal"/>
      <w:lvlText w:val="6.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B4895"/>
    <w:multiLevelType w:val="hybridMultilevel"/>
    <w:tmpl w:val="0DD85F8A"/>
    <w:lvl w:ilvl="0" w:tplc="540E01C4">
      <w:start w:val="1"/>
      <w:numFmt w:val="decimal"/>
      <w:lvlText w:val="6.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036119"/>
    <w:multiLevelType w:val="hybridMultilevel"/>
    <w:tmpl w:val="8292ADE6"/>
    <w:lvl w:ilvl="0" w:tplc="F9E451FC">
      <w:start w:val="1"/>
      <w:numFmt w:val="decimal"/>
      <w:lvlText w:val="10.1.%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7" w15:restartNumberingAfterBreak="0">
    <w:nsid w:val="1D6A330D"/>
    <w:multiLevelType w:val="multilevel"/>
    <w:tmpl w:val="945AC6E8"/>
    <w:lvl w:ilvl="0">
      <w:start w:val="5"/>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26D864A9"/>
    <w:multiLevelType w:val="hybridMultilevel"/>
    <w:tmpl w:val="8BA6F9D4"/>
    <w:lvl w:ilvl="0" w:tplc="AC18A446">
      <w:start w:val="1"/>
      <w:numFmt w:val="decimal"/>
      <w:lvlText w:val="11.1.%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9" w15:restartNumberingAfterBreak="0">
    <w:nsid w:val="26FF5054"/>
    <w:multiLevelType w:val="hybridMultilevel"/>
    <w:tmpl w:val="A7C0F300"/>
    <w:lvl w:ilvl="0" w:tplc="7548B3EA">
      <w:start w:val="1"/>
      <w:numFmt w:val="decimal"/>
      <w:lvlText w:val="6.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0C4E38"/>
    <w:multiLevelType w:val="hybridMultilevel"/>
    <w:tmpl w:val="8BEEB5F6"/>
    <w:lvl w:ilvl="0" w:tplc="9CD08500">
      <w:start w:val="1"/>
      <w:numFmt w:val="decimal"/>
      <w:lvlText w:val="7.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1531E3"/>
    <w:multiLevelType w:val="multilevel"/>
    <w:tmpl w:val="F9689132"/>
    <w:lvl w:ilvl="0">
      <w:start w:val="1"/>
      <w:numFmt w:val="decimal"/>
      <w:lvlText w:val="3.1.%1"/>
      <w:lvlJc w:val="left"/>
      <w:pPr>
        <w:ind w:left="446" w:hanging="360"/>
      </w:pPr>
      <w:rPr>
        <w:rFonts w:hint="default"/>
        <w:color w:val="000000"/>
      </w:rPr>
    </w:lvl>
    <w:lvl w:ilvl="1">
      <w:start w:val="1"/>
      <w:numFmt w:val="decimal"/>
      <w:isLgl/>
      <w:lvlText w:val="%1.%2"/>
      <w:lvlJc w:val="left"/>
      <w:pPr>
        <w:ind w:left="806" w:hanging="720"/>
      </w:pPr>
      <w:rPr>
        <w:rFonts w:hint="default"/>
      </w:rPr>
    </w:lvl>
    <w:lvl w:ilvl="2">
      <w:start w:val="1"/>
      <w:numFmt w:val="decimal"/>
      <w:isLgl/>
      <w:lvlText w:val="%1.%2.%3"/>
      <w:lvlJc w:val="left"/>
      <w:pPr>
        <w:ind w:left="806" w:hanging="720"/>
      </w:pPr>
      <w:rPr>
        <w:rFonts w:hint="default"/>
      </w:rPr>
    </w:lvl>
    <w:lvl w:ilvl="3">
      <w:start w:val="1"/>
      <w:numFmt w:val="decimal"/>
      <w:isLgl/>
      <w:lvlText w:val="%1.%2.%3.%4"/>
      <w:lvlJc w:val="left"/>
      <w:pPr>
        <w:ind w:left="1166" w:hanging="1080"/>
      </w:pPr>
      <w:rPr>
        <w:rFonts w:hint="default"/>
      </w:rPr>
    </w:lvl>
    <w:lvl w:ilvl="4">
      <w:start w:val="1"/>
      <w:numFmt w:val="decimal"/>
      <w:isLgl/>
      <w:lvlText w:val="%1.%2.%3.%4.%5"/>
      <w:lvlJc w:val="left"/>
      <w:pPr>
        <w:ind w:left="1526" w:hanging="1440"/>
      </w:pPr>
      <w:rPr>
        <w:rFonts w:hint="default"/>
      </w:rPr>
    </w:lvl>
    <w:lvl w:ilvl="5">
      <w:start w:val="1"/>
      <w:numFmt w:val="decimal"/>
      <w:isLgl/>
      <w:lvlText w:val="%1.%2.%3.%4.%5.%6"/>
      <w:lvlJc w:val="left"/>
      <w:pPr>
        <w:ind w:left="1526" w:hanging="1440"/>
      </w:pPr>
      <w:rPr>
        <w:rFonts w:hint="default"/>
      </w:rPr>
    </w:lvl>
    <w:lvl w:ilvl="6">
      <w:start w:val="1"/>
      <w:numFmt w:val="decimal"/>
      <w:isLgl/>
      <w:lvlText w:val="%1.%2.%3.%4.%5.%6.%7"/>
      <w:lvlJc w:val="left"/>
      <w:pPr>
        <w:ind w:left="1886" w:hanging="1800"/>
      </w:pPr>
      <w:rPr>
        <w:rFonts w:hint="default"/>
      </w:rPr>
    </w:lvl>
    <w:lvl w:ilvl="7">
      <w:start w:val="1"/>
      <w:numFmt w:val="decimal"/>
      <w:isLgl/>
      <w:lvlText w:val="%1.%2.%3.%4.%5.%6.%7.%8"/>
      <w:lvlJc w:val="left"/>
      <w:pPr>
        <w:ind w:left="2246" w:hanging="2160"/>
      </w:pPr>
      <w:rPr>
        <w:rFonts w:hint="default"/>
      </w:rPr>
    </w:lvl>
    <w:lvl w:ilvl="8">
      <w:start w:val="1"/>
      <w:numFmt w:val="decimal"/>
      <w:isLgl/>
      <w:lvlText w:val="%1.%2.%3.%4.%5.%6.%7.%8.%9"/>
      <w:lvlJc w:val="left"/>
      <w:pPr>
        <w:ind w:left="2246" w:hanging="2160"/>
      </w:pPr>
      <w:rPr>
        <w:rFonts w:hint="default"/>
      </w:rPr>
    </w:lvl>
  </w:abstractNum>
  <w:abstractNum w:abstractNumId="12" w15:restartNumberingAfterBreak="0">
    <w:nsid w:val="2A9B33CA"/>
    <w:multiLevelType w:val="hybridMultilevel"/>
    <w:tmpl w:val="A1141802"/>
    <w:lvl w:ilvl="0" w:tplc="416ADED2">
      <w:start w:val="1"/>
      <w:numFmt w:val="decimal"/>
      <w:lvlText w:val="1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81A7A"/>
    <w:multiLevelType w:val="hybridMultilevel"/>
    <w:tmpl w:val="F9AE194C"/>
    <w:lvl w:ilvl="0" w:tplc="08090001">
      <w:start w:val="1"/>
      <w:numFmt w:val="bullet"/>
      <w:lvlText w:val=""/>
      <w:lvlJc w:val="left"/>
      <w:pPr>
        <w:ind w:left="1424" w:hanging="360"/>
      </w:pPr>
      <w:rPr>
        <w:rFonts w:ascii="Symbol" w:hAnsi="Symbol"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4" w15:restartNumberingAfterBreak="0">
    <w:nsid w:val="39F40167"/>
    <w:multiLevelType w:val="multilevel"/>
    <w:tmpl w:val="FD10E226"/>
    <w:lvl w:ilvl="0">
      <w:start w:val="2"/>
      <w:numFmt w:val="decimal"/>
      <w:lvlText w:val="%1"/>
      <w:lvlJc w:val="left"/>
      <w:pPr>
        <w:ind w:left="420" w:hanging="420"/>
      </w:pPr>
      <w:rPr>
        <w:rFonts w:hint="default"/>
        <w:b w:val="0"/>
      </w:rPr>
    </w:lvl>
    <w:lvl w:ilvl="1">
      <w:start w:val="2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C222C40"/>
    <w:multiLevelType w:val="hybridMultilevel"/>
    <w:tmpl w:val="877C48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2E6FBD"/>
    <w:multiLevelType w:val="hybridMultilevel"/>
    <w:tmpl w:val="E4E6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0A4E24"/>
    <w:multiLevelType w:val="hybridMultilevel"/>
    <w:tmpl w:val="96B66D2A"/>
    <w:lvl w:ilvl="0" w:tplc="2A9E48A6">
      <w:start w:val="1"/>
      <w:numFmt w:val="decimal"/>
      <w:lvlText w:val="5.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E73D3F"/>
    <w:multiLevelType w:val="hybridMultilevel"/>
    <w:tmpl w:val="A770E7D4"/>
    <w:lvl w:ilvl="0" w:tplc="C4BC17F0">
      <w:start w:val="1"/>
      <w:numFmt w:val="decimal"/>
      <w:lvlText w:val="13.1.%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703263"/>
    <w:multiLevelType w:val="hybridMultilevel"/>
    <w:tmpl w:val="8B3CE304"/>
    <w:lvl w:ilvl="0" w:tplc="572A700E">
      <w:start w:val="1"/>
      <w:numFmt w:val="decimal"/>
      <w:lvlText w:val="4.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BE43B7"/>
    <w:multiLevelType w:val="hybridMultilevel"/>
    <w:tmpl w:val="6F185B72"/>
    <w:lvl w:ilvl="0" w:tplc="94C24D56">
      <w:start w:val="1"/>
      <w:numFmt w:val="decimal"/>
      <w:lvlText w:val="6.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227586"/>
    <w:multiLevelType w:val="hybridMultilevel"/>
    <w:tmpl w:val="AF54D37C"/>
    <w:lvl w:ilvl="0" w:tplc="4594B732">
      <w:start w:val="1"/>
      <w:numFmt w:val="decimal"/>
      <w:lvlText w:val="2.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BC97C26"/>
    <w:multiLevelType w:val="hybridMultilevel"/>
    <w:tmpl w:val="331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42763"/>
    <w:multiLevelType w:val="hybridMultilevel"/>
    <w:tmpl w:val="CDC483E8"/>
    <w:lvl w:ilvl="0" w:tplc="B4141760">
      <w:start w:val="1"/>
      <w:numFmt w:val="decimal"/>
      <w:lvlText w:val="4.1.%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4" w15:restartNumberingAfterBreak="0">
    <w:nsid w:val="602E1F47"/>
    <w:multiLevelType w:val="hybridMultilevel"/>
    <w:tmpl w:val="6F6024C2"/>
    <w:lvl w:ilvl="0" w:tplc="CE38F6E6">
      <w:start w:val="1"/>
      <w:numFmt w:val="decimal"/>
      <w:lvlText w:val="8.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0A6A23"/>
    <w:multiLevelType w:val="multilevel"/>
    <w:tmpl w:val="FBD267FE"/>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2A64C7D"/>
    <w:multiLevelType w:val="hybridMultilevel"/>
    <w:tmpl w:val="52DEA722"/>
    <w:lvl w:ilvl="0" w:tplc="31B43CEA">
      <w:start w:val="1"/>
      <w:numFmt w:val="decimal"/>
      <w:lvlText w:val="9.2.%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AC112C"/>
    <w:multiLevelType w:val="hybridMultilevel"/>
    <w:tmpl w:val="CAC2F0D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68683BA9"/>
    <w:multiLevelType w:val="hybridMultilevel"/>
    <w:tmpl w:val="9B4C1E50"/>
    <w:lvl w:ilvl="0" w:tplc="AAD2C6EC">
      <w:start w:val="1"/>
      <w:numFmt w:val="decimal"/>
      <w:lvlText w:val="5.2.%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31731A"/>
    <w:multiLevelType w:val="multilevel"/>
    <w:tmpl w:val="DEC2567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C0603A"/>
    <w:multiLevelType w:val="hybridMultilevel"/>
    <w:tmpl w:val="E3802412"/>
    <w:lvl w:ilvl="0" w:tplc="D4DEC61E">
      <w:start w:val="1"/>
      <w:numFmt w:val="decimal"/>
      <w:lvlText w:val="6.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576567"/>
    <w:multiLevelType w:val="hybridMultilevel"/>
    <w:tmpl w:val="B1D0EF4A"/>
    <w:lvl w:ilvl="0" w:tplc="6914BA96">
      <w:start w:val="1"/>
      <w:numFmt w:val="decimal"/>
      <w:lvlText w:val="9.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04430D"/>
    <w:multiLevelType w:val="hybridMultilevel"/>
    <w:tmpl w:val="1E1021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1190FE4"/>
    <w:multiLevelType w:val="hybridMultilevel"/>
    <w:tmpl w:val="976A57EE"/>
    <w:lvl w:ilvl="0" w:tplc="318E8B3A">
      <w:start w:val="1"/>
      <w:numFmt w:val="decimal"/>
      <w:lvlText w:val="7.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4E5CE0"/>
    <w:multiLevelType w:val="hybridMultilevel"/>
    <w:tmpl w:val="7FE88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BE0123C"/>
    <w:multiLevelType w:val="multilevel"/>
    <w:tmpl w:val="8ECA606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DCD6B50"/>
    <w:multiLevelType w:val="multilevel"/>
    <w:tmpl w:val="84EE43BC"/>
    <w:lvl w:ilvl="0">
      <w:start w:val="1"/>
      <w:numFmt w:val="decimal"/>
      <w:lvlText w:val="%1."/>
      <w:lvlJc w:val="left"/>
      <w:pPr>
        <w:ind w:left="446" w:hanging="360"/>
      </w:pPr>
      <w:rPr>
        <w:rFonts w:hint="default"/>
      </w:rPr>
    </w:lvl>
    <w:lvl w:ilvl="1">
      <w:start w:val="1"/>
      <w:numFmt w:val="decimal"/>
      <w:lvlText w:val="1.1.%2"/>
      <w:lvlJc w:val="left"/>
      <w:pPr>
        <w:ind w:left="806" w:hanging="720"/>
      </w:pPr>
      <w:rPr>
        <w:rFonts w:hint="default"/>
      </w:rPr>
    </w:lvl>
    <w:lvl w:ilvl="2">
      <w:start w:val="1"/>
      <w:numFmt w:val="decimal"/>
      <w:isLgl/>
      <w:lvlText w:val="%1.%2.%3"/>
      <w:lvlJc w:val="left"/>
      <w:pPr>
        <w:ind w:left="806" w:hanging="720"/>
      </w:pPr>
      <w:rPr>
        <w:rFonts w:hint="default"/>
      </w:rPr>
    </w:lvl>
    <w:lvl w:ilvl="3">
      <w:start w:val="1"/>
      <w:numFmt w:val="decimal"/>
      <w:isLgl/>
      <w:lvlText w:val="%1.%2.%3.%4"/>
      <w:lvlJc w:val="left"/>
      <w:pPr>
        <w:ind w:left="1166" w:hanging="1080"/>
      </w:pPr>
      <w:rPr>
        <w:rFonts w:hint="default"/>
      </w:rPr>
    </w:lvl>
    <w:lvl w:ilvl="4">
      <w:start w:val="1"/>
      <w:numFmt w:val="decimal"/>
      <w:isLgl/>
      <w:lvlText w:val="%1.%2.%3.%4.%5"/>
      <w:lvlJc w:val="left"/>
      <w:pPr>
        <w:ind w:left="1526" w:hanging="1440"/>
      </w:pPr>
      <w:rPr>
        <w:rFonts w:hint="default"/>
      </w:rPr>
    </w:lvl>
    <w:lvl w:ilvl="5">
      <w:start w:val="1"/>
      <w:numFmt w:val="decimal"/>
      <w:isLgl/>
      <w:lvlText w:val="%1.%2.%3.%4.%5.%6"/>
      <w:lvlJc w:val="left"/>
      <w:pPr>
        <w:ind w:left="1526" w:hanging="1440"/>
      </w:pPr>
      <w:rPr>
        <w:rFonts w:hint="default"/>
      </w:rPr>
    </w:lvl>
    <w:lvl w:ilvl="6">
      <w:start w:val="1"/>
      <w:numFmt w:val="decimal"/>
      <w:isLgl/>
      <w:lvlText w:val="%1.%2.%3.%4.%5.%6.%7"/>
      <w:lvlJc w:val="left"/>
      <w:pPr>
        <w:ind w:left="1886" w:hanging="1800"/>
      </w:pPr>
      <w:rPr>
        <w:rFonts w:hint="default"/>
      </w:rPr>
    </w:lvl>
    <w:lvl w:ilvl="7">
      <w:start w:val="1"/>
      <w:numFmt w:val="decimal"/>
      <w:isLgl/>
      <w:lvlText w:val="%1.%2.%3.%4.%5.%6.%7.%8"/>
      <w:lvlJc w:val="left"/>
      <w:pPr>
        <w:ind w:left="2246" w:hanging="2160"/>
      </w:pPr>
      <w:rPr>
        <w:rFonts w:hint="default"/>
      </w:rPr>
    </w:lvl>
    <w:lvl w:ilvl="8">
      <w:start w:val="1"/>
      <w:numFmt w:val="decimal"/>
      <w:isLgl/>
      <w:lvlText w:val="%1.%2.%3.%4.%5.%6.%7.%8.%9"/>
      <w:lvlJc w:val="left"/>
      <w:pPr>
        <w:ind w:left="2246" w:hanging="2160"/>
      </w:pPr>
      <w:rPr>
        <w:rFonts w:hint="default"/>
      </w:rPr>
    </w:lvl>
  </w:abstractNum>
  <w:num w:numId="1" w16cid:durableId="1609197847">
    <w:abstractNumId w:val="34"/>
  </w:num>
  <w:num w:numId="2" w16cid:durableId="1579360684">
    <w:abstractNumId w:val="22"/>
  </w:num>
  <w:num w:numId="3" w16cid:durableId="1791783956">
    <w:abstractNumId w:val="32"/>
  </w:num>
  <w:num w:numId="4" w16cid:durableId="1761634702">
    <w:abstractNumId w:val="16"/>
  </w:num>
  <w:num w:numId="5" w16cid:durableId="800612826">
    <w:abstractNumId w:val="27"/>
  </w:num>
  <w:num w:numId="6" w16cid:durableId="741178784">
    <w:abstractNumId w:val="15"/>
  </w:num>
  <w:num w:numId="7" w16cid:durableId="1223639523">
    <w:abstractNumId w:val="13"/>
  </w:num>
  <w:num w:numId="8" w16cid:durableId="1864250221">
    <w:abstractNumId w:val="36"/>
  </w:num>
  <w:num w:numId="9" w16cid:durableId="196898482">
    <w:abstractNumId w:val="35"/>
  </w:num>
  <w:num w:numId="10" w16cid:durableId="1665814264">
    <w:abstractNumId w:val="21"/>
  </w:num>
  <w:num w:numId="11" w16cid:durableId="1454714660">
    <w:abstractNumId w:val="11"/>
  </w:num>
  <w:num w:numId="12" w16cid:durableId="1168208573">
    <w:abstractNumId w:val="3"/>
  </w:num>
  <w:num w:numId="13" w16cid:durableId="33116237">
    <w:abstractNumId w:val="23"/>
  </w:num>
  <w:num w:numId="14" w16cid:durableId="1754357321">
    <w:abstractNumId w:val="1"/>
  </w:num>
  <w:num w:numId="15" w16cid:durableId="1903056746">
    <w:abstractNumId w:val="19"/>
  </w:num>
  <w:num w:numId="16" w16cid:durableId="1041831642">
    <w:abstractNumId w:val="17"/>
  </w:num>
  <w:num w:numId="17" w16cid:durableId="1361200006">
    <w:abstractNumId w:val="2"/>
  </w:num>
  <w:num w:numId="18" w16cid:durableId="578976852">
    <w:abstractNumId w:val="4"/>
  </w:num>
  <w:num w:numId="19" w16cid:durableId="1687945482">
    <w:abstractNumId w:val="9"/>
  </w:num>
  <w:num w:numId="20" w16cid:durableId="67189229">
    <w:abstractNumId w:val="30"/>
  </w:num>
  <w:num w:numId="21" w16cid:durableId="2052420452">
    <w:abstractNumId w:val="5"/>
  </w:num>
  <w:num w:numId="22" w16cid:durableId="170336695">
    <w:abstractNumId w:val="10"/>
  </w:num>
  <w:num w:numId="23" w16cid:durableId="589194544">
    <w:abstractNumId w:val="33"/>
  </w:num>
  <w:num w:numId="24" w16cid:durableId="944966856">
    <w:abstractNumId w:val="24"/>
  </w:num>
  <w:num w:numId="25" w16cid:durableId="322395548">
    <w:abstractNumId w:val="26"/>
  </w:num>
  <w:num w:numId="26" w16cid:durableId="1706171126">
    <w:abstractNumId w:val="18"/>
  </w:num>
  <w:num w:numId="27" w16cid:durableId="5136774">
    <w:abstractNumId w:val="12"/>
  </w:num>
  <w:num w:numId="28" w16cid:durableId="474761141">
    <w:abstractNumId w:val="8"/>
  </w:num>
  <w:num w:numId="29" w16cid:durableId="768082510">
    <w:abstractNumId w:val="31"/>
  </w:num>
  <w:num w:numId="30" w16cid:durableId="528027591">
    <w:abstractNumId w:val="0"/>
  </w:num>
  <w:num w:numId="31" w16cid:durableId="1829781927">
    <w:abstractNumId w:val="6"/>
  </w:num>
  <w:num w:numId="32" w16cid:durableId="1684091888">
    <w:abstractNumId w:val="28"/>
  </w:num>
  <w:num w:numId="33" w16cid:durableId="1297561683">
    <w:abstractNumId w:val="25"/>
  </w:num>
  <w:num w:numId="34" w16cid:durableId="2042392649">
    <w:abstractNumId w:val="20"/>
  </w:num>
  <w:num w:numId="35" w16cid:durableId="1633361845">
    <w:abstractNumId w:val="7"/>
  </w:num>
  <w:num w:numId="36" w16cid:durableId="229538892">
    <w:abstractNumId w:val="29"/>
  </w:num>
  <w:num w:numId="37" w16cid:durableId="10453303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73"/>
    <w:rsid w:val="000452DE"/>
    <w:rsid w:val="00213C6F"/>
    <w:rsid w:val="002376EA"/>
    <w:rsid w:val="003A7B56"/>
    <w:rsid w:val="0049285B"/>
    <w:rsid w:val="004D3573"/>
    <w:rsid w:val="00572276"/>
    <w:rsid w:val="005C4238"/>
    <w:rsid w:val="005E643B"/>
    <w:rsid w:val="00623911"/>
    <w:rsid w:val="006F4D3D"/>
    <w:rsid w:val="00750EE0"/>
    <w:rsid w:val="00A75E96"/>
    <w:rsid w:val="00BB1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4AD2"/>
  <w15:chartTrackingRefBased/>
  <w15:docId w15:val="{4C8A2061-45FD-914C-B2F4-A09E5EE1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73"/>
    <w:pPr>
      <w:tabs>
        <w:tab w:val="left" w:pos="1080"/>
      </w:tabs>
      <w:ind w:left="86" w:right="86"/>
    </w:pPr>
    <w:rPr>
      <w:rFonts w:ascii="Times New Roman" w:eastAsia="Times New Roman" w:hAnsi="Times New Roman" w:cs="Times New Roman"/>
      <w:kern w:val="0"/>
      <w:szCs w:val="20"/>
      <w14:ligatures w14:val="none"/>
    </w:rPr>
  </w:style>
  <w:style w:type="paragraph" w:styleId="Heading7">
    <w:name w:val="heading 7"/>
    <w:basedOn w:val="Normal"/>
    <w:next w:val="Normal"/>
    <w:link w:val="Heading7Char"/>
    <w:qFormat/>
    <w:rsid w:val="004D3573"/>
    <w:pPr>
      <w:keepNext/>
      <w:tabs>
        <w:tab w:val="clear" w:pos="1080"/>
      </w:tabs>
      <w:ind w:left="0"/>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4D3573"/>
    <w:rPr>
      <w:rFonts w:ascii="Times New Roman" w:eastAsia="Times New Roman" w:hAnsi="Times New Roman" w:cs="Times New Roman"/>
      <w:b/>
      <w:bCs/>
      <w:kern w:val="0"/>
      <w:szCs w:val="20"/>
      <w14:ligatures w14:val="none"/>
    </w:rPr>
  </w:style>
  <w:style w:type="paragraph" w:styleId="Header">
    <w:name w:val="header"/>
    <w:basedOn w:val="Normal"/>
    <w:link w:val="HeaderChar"/>
    <w:uiPriority w:val="99"/>
    <w:rsid w:val="004D3573"/>
    <w:pPr>
      <w:tabs>
        <w:tab w:val="clear" w:pos="1080"/>
        <w:tab w:val="center" w:pos="4153"/>
        <w:tab w:val="right" w:pos="8306"/>
      </w:tabs>
    </w:pPr>
  </w:style>
  <w:style w:type="character" w:customStyle="1" w:styleId="HeaderChar">
    <w:name w:val="Header Char"/>
    <w:basedOn w:val="DefaultParagraphFont"/>
    <w:link w:val="Header"/>
    <w:uiPriority w:val="99"/>
    <w:rsid w:val="004D3573"/>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D3573"/>
    <w:pPr>
      <w:tabs>
        <w:tab w:val="clear" w:pos="1080"/>
        <w:tab w:val="center" w:pos="4153"/>
        <w:tab w:val="right" w:pos="8306"/>
      </w:tabs>
    </w:pPr>
  </w:style>
  <w:style w:type="character" w:customStyle="1" w:styleId="FooterChar">
    <w:name w:val="Footer Char"/>
    <w:basedOn w:val="DefaultParagraphFont"/>
    <w:link w:val="Footer"/>
    <w:uiPriority w:val="99"/>
    <w:rsid w:val="004D3573"/>
    <w:rPr>
      <w:rFonts w:ascii="Times New Roman" w:eastAsia="Times New Roman" w:hAnsi="Times New Roman" w:cs="Times New Roman"/>
      <w:kern w:val="0"/>
      <w:szCs w:val="20"/>
      <w14:ligatures w14:val="none"/>
    </w:rPr>
  </w:style>
  <w:style w:type="character" w:styleId="Hyperlink">
    <w:name w:val="Hyperlink"/>
    <w:semiHidden/>
    <w:rsid w:val="004D3573"/>
    <w:rPr>
      <w:color w:val="0000FF"/>
      <w:u w:val="single"/>
    </w:rPr>
  </w:style>
  <w:style w:type="paragraph" w:styleId="FootnoteText">
    <w:name w:val="footnote text"/>
    <w:basedOn w:val="Normal"/>
    <w:link w:val="FootnoteTextChar"/>
    <w:semiHidden/>
    <w:rsid w:val="004D3573"/>
    <w:rPr>
      <w:sz w:val="20"/>
    </w:rPr>
  </w:style>
  <w:style w:type="character" w:customStyle="1" w:styleId="FootnoteTextChar">
    <w:name w:val="Footnote Text Char"/>
    <w:basedOn w:val="DefaultParagraphFont"/>
    <w:link w:val="FootnoteText"/>
    <w:semiHidden/>
    <w:rsid w:val="004D3573"/>
    <w:rPr>
      <w:rFonts w:ascii="Times New Roman" w:eastAsia="Times New Roman" w:hAnsi="Times New Roman" w:cs="Times New Roman"/>
      <w:kern w:val="0"/>
      <w:sz w:val="20"/>
      <w:szCs w:val="20"/>
      <w14:ligatures w14:val="none"/>
    </w:rPr>
  </w:style>
  <w:style w:type="character" w:styleId="FootnoteReference">
    <w:name w:val="footnote reference"/>
    <w:semiHidden/>
    <w:rsid w:val="004D3573"/>
    <w:rPr>
      <w:vertAlign w:val="superscript"/>
    </w:rPr>
  </w:style>
  <w:style w:type="paragraph" w:styleId="BodyText">
    <w:name w:val="Body Text"/>
    <w:basedOn w:val="Normal"/>
    <w:link w:val="BodyTextChar"/>
    <w:semiHidden/>
    <w:rsid w:val="004D3573"/>
    <w:pPr>
      <w:tabs>
        <w:tab w:val="clear" w:pos="1080"/>
      </w:tabs>
      <w:ind w:left="0"/>
    </w:pPr>
    <w:rPr>
      <w:rFonts w:ascii="Arial" w:hAnsi="Arial" w:cs="Arial"/>
    </w:rPr>
  </w:style>
  <w:style w:type="character" w:customStyle="1" w:styleId="BodyTextChar">
    <w:name w:val="Body Text Char"/>
    <w:basedOn w:val="DefaultParagraphFont"/>
    <w:link w:val="BodyText"/>
    <w:semiHidden/>
    <w:rsid w:val="004D3573"/>
    <w:rPr>
      <w:rFonts w:ascii="Arial" w:eastAsia="Times New Roman" w:hAnsi="Arial" w:cs="Arial"/>
      <w:kern w:val="0"/>
      <w:szCs w:val="20"/>
      <w14:ligatures w14:val="none"/>
    </w:rPr>
  </w:style>
  <w:style w:type="paragraph" w:styleId="BodyText3">
    <w:name w:val="Body Text 3"/>
    <w:basedOn w:val="Normal"/>
    <w:link w:val="BodyText3Char"/>
    <w:semiHidden/>
    <w:rsid w:val="004D3573"/>
    <w:pPr>
      <w:ind w:left="0"/>
    </w:pPr>
    <w:rPr>
      <w:rFonts w:ascii="Arial" w:hAnsi="Arial" w:cs="Arial"/>
      <w:b/>
    </w:rPr>
  </w:style>
  <w:style w:type="character" w:customStyle="1" w:styleId="BodyText3Char">
    <w:name w:val="Body Text 3 Char"/>
    <w:basedOn w:val="DefaultParagraphFont"/>
    <w:link w:val="BodyText3"/>
    <w:semiHidden/>
    <w:rsid w:val="004D3573"/>
    <w:rPr>
      <w:rFonts w:ascii="Arial" w:eastAsia="Times New Roman" w:hAnsi="Arial" w:cs="Arial"/>
      <w:b/>
      <w:kern w:val="0"/>
      <w:szCs w:val="20"/>
      <w14:ligatures w14:val="none"/>
    </w:rPr>
  </w:style>
  <w:style w:type="paragraph" w:styleId="NormalWeb">
    <w:name w:val="Normal (Web)"/>
    <w:basedOn w:val="Normal"/>
    <w:uiPriority w:val="99"/>
    <w:rsid w:val="004D3573"/>
    <w:pPr>
      <w:tabs>
        <w:tab w:val="clear" w:pos="1080"/>
      </w:tabs>
      <w:spacing w:before="100" w:beforeAutospacing="1" w:after="100" w:afterAutospacing="1"/>
      <w:ind w:left="0" w:right="0"/>
    </w:pPr>
    <w:rPr>
      <w:color w:val="000000"/>
      <w:szCs w:val="24"/>
      <w:lang w:eastAsia="en-GB"/>
    </w:rPr>
  </w:style>
  <w:style w:type="paragraph" w:styleId="CommentText">
    <w:name w:val="annotation text"/>
    <w:basedOn w:val="Normal"/>
    <w:link w:val="CommentTextChar"/>
    <w:uiPriority w:val="99"/>
    <w:semiHidden/>
    <w:unhideWhenUsed/>
    <w:rsid w:val="004D3573"/>
    <w:pPr>
      <w:tabs>
        <w:tab w:val="clear" w:pos="1080"/>
      </w:tabs>
      <w:ind w:left="0" w:right="0"/>
    </w:pPr>
    <w:rPr>
      <w:rFonts w:ascii="Arial" w:hAnsi="Arial"/>
      <w:sz w:val="20"/>
      <w:lang w:eastAsia="en-GB"/>
    </w:rPr>
  </w:style>
  <w:style w:type="character" w:customStyle="1" w:styleId="CommentTextChar">
    <w:name w:val="Comment Text Char"/>
    <w:basedOn w:val="DefaultParagraphFont"/>
    <w:link w:val="CommentText"/>
    <w:uiPriority w:val="99"/>
    <w:semiHidden/>
    <w:rsid w:val="004D3573"/>
    <w:rPr>
      <w:rFonts w:ascii="Arial" w:eastAsia="Times New Roman" w:hAnsi="Arial" w:cs="Times New Roman"/>
      <w:kern w:val="0"/>
      <w:sz w:val="20"/>
      <w:szCs w:val="20"/>
      <w:lang w:eastAsia="en-GB"/>
      <w14:ligatures w14:val="none"/>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4D3573"/>
    <w:pPr>
      <w:tabs>
        <w:tab w:val="clear" w:pos="1080"/>
      </w:tabs>
      <w:spacing w:after="200" w:line="276" w:lineRule="auto"/>
      <w:ind w:left="720" w:right="0"/>
      <w:contextualSpacing/>
    </w:pPr>
    <w:rPr>
      <w:rFonts w:ascii="Calibri" w:eastAsia="Calibri" w:hAnsi="Calibri"/>
      <w:sz w:val="22"/>
      <w:szCs w:val="22"/>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link w:val="ListParagraph"/>
    <w:uiPriority w:val="34"/>
    <w:qFormat/>
    <w:locked/>
    <w:rsid w:val="004D3573"/>
    <w:rPr>
      <w:rFonts w:ascii="Calibri" w:eastAsia="Calibri" w:hAnsi="Calibri" w:cs="Times New Roman"/>
      <w:kern w:val="0"/>
      <w:sz w:val="22"/>
      <w:szCs w:val="22"/>
      <w14:ligatures w14:val="none"/>
    </w:rPr>
  </w:style>
  <w:style w:type="character" w:styleId="HTMLCite">
    <w:name w:val="HTML Cite"/>
    <w:uiPriority w:val="99"/>
    <w:semiHidden/>
    <w:unhideWhenUsed/>
    <w:rsid w:val="004D3573"/>
    <w:rPr>
      <w:i/>
      <w:iCs/>
    </w:rPr>
  </w:style>
  <w:style w:type="character" w:customStyle="1" w:styleId="bold1">
    <w:name w:val="bold1"/>
    <w:rsid w:val="004D35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supporting-learners-with-healthcare-needs/?lang=e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learning.gov.wales/resources/browse-all/supporting-learners-with-healthcare-needs/?lang=e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B100B2-D844-4212-BFA4-F5334DDF55C8}"/>
</file>

<file path=customXml/itemProps2.xml><?xml version="1.0" encoding="utf-8"?>
<ds:datastoreItem xmlns:ds="http://schemas.openxmlformats.org/officeDocument/2006/customXml" ds:itemID="{2C495D7B-532F-45E1-A455-BB51E3AC8990}"/>
</file>

<file path=customXml/itemProps3.xml><?xml version="1.0" encoding="utf-8"?>
<ds:datastoreItem xmlns:ds="http://schemas.openxmlformats.org/officeDocument/2006/customXml" ds:itemID="{39E78E62-9CA2-44D4-ACE0-930A4CFDC5A3}"/>
</file>

<file path=docProps/app.xml><?xml version="1.0" encoding="utf-8"?>
<Properties xmlns="http://schemas.openxmlformats.org/officeDocument/2006/extended-properties" xmlns:vt="http://schemas.openxmlformats.org/officeDocument/2006/docPropsVTypes">
  <Template>Normal.dotm</Template>
  <TotalTime>1</TotalTime>
  <Pages>12</Pages>
  <Words>4096</Words>
  <Characters>21837</Characters>
  <Application>Microsoft Office Word</Application>
  <DocSecurity>0</DocSecurity>
  <Lines>623</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Starke (Gwenfo CiW Primary School)</dc:creator>
  <cp:keywords/>
  <dc:description/>
  <cp:lastModifiedBy>Gwenfo C.I.W. Primary</cp:lastModifiedBy>
  <cp:revision>2</cp:revision>
  <dcterms:created xsi:type="dcterms:W3CDTF">2026-04-08T17:50:00Z</dcterms:created>
  <dcterms:modified xsi:type="dcterms:W3CDTF">2026-04-08T17:50:00Z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