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45408909"/>
        <w:docPartObj>
          <w:docPartGallery w:val="Cover Pages"/>
          <w:docPartUnique/>
        </w:docPartObj>
      </w:sdtPr>
      <w:sdtEndPr>
        <w:rPr>
          <w:rFonts w:eastAsia="Times New Roman" w:cs="Arial"/>
          <w:sz w:val="24"/>
          <w:szCs w:val="24"/>
          <w:lang w:eastAsia="en-GB"/>
        </w:rPr>
      </w:sdtEndPr>
      <w:sdtContent>
        <w:p w14:paraId="5EAE0791" w14:textId="274B0AE6" w:rsidR="001C0A29" w:rsidRPr="00002F1A" w:rsidRDefault="001C0A29">
          <w:r w:rsidRPr="00002F1A">
            <w:rPr>
              <w:noProof/>
              <w:lang w:eastAsia="en-GB"/>
            </w:rPr>
            <w:drawing>
              <wp:anchor distT="0" distB="0" distL="114300" distR="114300" simplePos="0" relativeHeight="251687424" behindDoc="0" locked="0" layoutInCell="1" allowOverlap="1" wp14:anchorId="46E88955" wp14:editId="0CFE0227">
                <wp:simplePos x="0" y="0"/>
                <wp:positionH relativeFrom="column">
                  <wp:posOffset>4711907</wp:posOffset>
                </wp:positionH>
                <wp:positionV relativeFrom="paragraph">
                  <wp:posOffset>-255979</wp:posOffset>
                </wp:positionV>
                <wp:extent cx="1549579" cy="14097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e (CYMK 53mm)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49579" cy="1409700"/>
                        </a:xfrm>
                        <a:prstGeom prst="rect">
                          <a:avLst/>
                        </a:prstGeom>
                      </pic:spPr>
                    </pic:pic>
                  </a:graphicData>
                </a:graphic>
              </wp:anchor>
            </w:drawing>
          </w:r>
        </w:p>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8039"/>
          </w:tblGrid>
          <w:tr w:rsidR="001C0A29" w:rsidRPr="00002F1A" w14:paraId="28988186" w14:textId="77777777" w:rsidTr="001C0A29">
            <w:tc>
              <w:tcPr>
                <w:tcW w:w="8575" w:type="dxa"/>
                <w:tcMar>
                  <w:top w:w="216" w:type="dxa"/>
                  <w:left w:w="115" w:type="dxa"/>
                  <w:bottom w:w="216" w:type="dxa"/>
                  <w:right w:w="115" w:type="dxa"/>
                </w:tcMar>
              </w:tcPr>
              <w:p w14:paraId="556541C2" w14:textId="7A4F2278" w:rsidR="001C0A29" w:rsidRPr="00002F1A" w:rsidRDefault="001C0A29">
                <w:pPr>
                  <w:pStyle w:val="NoSpacing"/>
                  <w:rPr>
                    <w:color w:val="365F91" w:themeColor="accent1" w:themeShade="BF"/>
                    <w:sz w:val="24"/>
                    <w:lang w:val="en-GB"/>
                  </w:rPr>
                </w:pPr>
              </w:p>
            </w:tc>
          </w:tr>
          <w:tr w:rsidR="001C0A29" w:rsidRPr="00002F1A" w14:paraId="0ECD25D9" w14:textId="77777777" w:rsidTr="001C0A29">
            <w:tc>
              <w:tcPr>
                <w:tcW w:w="8575" w:type="dxa"/>
              </w:tcPr>
              <w:p w14:paraId="7DADC78B" w14:textId="27C3793A" w:rsidR="001C0A29" w:rsidRPr="00002F1A" w:rsidRDefault="001C0A29">
                <w:pPr>
                  <w:pStyle w:val="NoSpacing"/>
                  <w:spacing w:line="216" w:lineRule="auto"/>
                  <w:rPr>
                    <w:rFonts w:asciiTheme="majorHAnsi" w:eastAsiaTheme="majorEastAsia" w:hAnsiTheme="majorHAnsi" w:cstheme="majorBidi"/>
                    <w:color w:val="4F81BD" w:themeColor="accent1"/>
                    <w:sz w:val="88"/>
                    <w:szCs w:val="88"/>
                    <w:lang w:val="en-GB"/>
                  </w:rPr>
                </w:pPr>
              </w:p>
            </w:tc>
          </w:tr>
          <w:tr w:rsidR="001C0A29" w:rsidRPr="00002F1A" w14:paraId="5D676252" w14:textId="77777777" w:rsidTr="001C0A29">
            <w:tc>
              <w:tcPr>
                <w:tcW w:w="8575" w:type="dxa"/>
                <w:tcMar>
                  <w:top w:w="216" w:type="dxa"/>
                  <w:left w:w="115" w:type="dxa"/>
                  <w:bottom w:w="216" w:type="dxa"/>
                  <w:right w:w="115" w:type="dxa"/>
                </w:tcMar>
              </w:tcPr>
              <w:p w14:paraId="6F319D2B" w14:textId="67CC8E86" w:rsidR="001C0A29" w:rsidRPr="00002F1A" w:rsidRDefault="001C0A29">
                <w:pPr>
                  <w:pStyle w:val="NoSpacing"/>
                  <w:rPr>
                    <w:color w:val="365F91" w:themeColor="accent1" w:themeShade="BF"/>
                    <w:sz w:val="24"/>
                    <w:lang w:val="en-GB"/>
                  </w:rPr>
                </w:pPr>
              </w:p>
            </w:tc>
          </w:tr>
        </w:tbl>
        <w:p w14:paraId="1AEF0561" w14:textId="3151A17D" w:rsidR="001C0A29" w:rsidRPr="00002F1A" w:rsidRDefault="00360A5F">
          <w:pPr>
            <w:rPr>
              <w:rFonts w:eastAsia="Times New Roman" w:cs="Arial"/>
              <w:sz w:val="24"/>
              <w:szCs w:val="24"/>
              <w:lang w:eastAsia="en-GB"/>
            </w:rPr>
          </w:pPr>
          <w:r w:rsidRPr="00002F1A">
            <w:rPr>
              <w:rFonts w:ascii="Gill Sans MT Condensed" w:hAnsi="Gill Sans MT Condensed"/>
              <w:b/>
              <w:noProof/>
              <w:color w:val="0070C0"/>
              <w:sz w:val="72"/>
              <w:lang w:eastAsia="en-GB"/>
            </w:rPr>
            <mc:AlternateContent>
              <mc:Choice Requires="wps">
                <w:drawing>
                  <wp:anchor distT="0" distB="0" distL="114300" distR="114300" simplePos="0" relativeHeight="251657216" behindDoc="0" locked="0" layoutInCell="1" allowOverlap="1" wp14:anchorId="680DA5BF" wp14:editId="3644E6ED">
                    <wp:simplePos x="0" y="0"/>
                    <wp:positionH relativeFrom="column">
                      <wp:posOffset>1875</wp:posOffset>
                    </wp:positionH>
                    <wp:positionV relativeFrom="paragraph">
                      <wp:posOffset>3933943</wp:posOffset>
                    </wp:positionV>
                    <wp:extent cx="6225688" cy="400050"/>
                    <wp:effectExtent l="0" t="0" r="3810" b="0"/>
                    <wp:wrapNone/>
                    <wp:docPr id="7" name="Text Box 7"/>
                    <wp:cNvGraphicFramePr/>
                    <a:graphic xmlns:a="http://schemas.openxmlformats.org/drawingml/2006/main">
                      <a:graphicData uri="http://schemas.microsoft.com/office/word/2010/wordprocessingShape">
                        <wps:wsp>
                          <wps:cNvSpPr txBox="1"/>
                          <wps:spPr>
                            <a:xfrm>
                              <a:off x="0" y="0"/>
                              <a:ext cx="6225688" cy="400050"/>
                            </a:xfrm>
                            <a:prstGeom prst="rect">
                              <a:avLst/>
                            </a:prstGeom>
                            <a:solidFill>
                              <a:srgbClr val="00B0F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BB6BF0" w14:textId="47E900B7" w:rsidR="009F784D" w:rsidRPr="00032D4B" w:rsidRDefault="007449E0" w:rsidP="00032D4B">
                                <w:pPr>
                                  <w:jc w:val="center"/>
                                  <w:rPr>
                                    <w:rFonts w:ascii="Gill Sans MT" w:hAnsi="Gill Sans MT"/>
                                    <w:color w:val="FFFFFF" w:themeColor="background1"/>
                                    <w:sz w:val="32"/>
                                  </w:rPr>
                                </w:pPr>
                                <w:r>
                                  <w:rPr>
                                    <w:rFonts w:ascii="Gill Sans MT" w:hAnsi="Gill Sans MT"/>
                                    <w:color w:val="FFFFFF" w:themeColor="background1"/>
                                    <w:sz w:val="32"/>
                                  </w:rPr>
                                  <w:t>Ju</w:t>
                                </w:r>
                                <w:r w:rsidR="00D71969">
                                  <w:rPr>
                                    <w:rFonts w:ascii="Gill Sans MT" w:hAnsi="Gill Sans MT"/>
                                    <w:color w:val="FFFFFF" w:themeColor="background1"/>
                                    <w:sz w:val="32"/>
                                  </w:rPr>
                                  <w:t>ly</w:t>
                                </w:r>
                                <w:r w:rsidR="009F784D">
                                  <w:rPr>
                                    <w:rFonts w:ascii="Gill Sans MT" w:hAnsi="Gill Sans MT"/>
                                    <w:color w:val="FFFFFF" w:themeColor="background1"/>
                                    <w:sz w:val="32"/>
                                  </w:rPr>
                                  <w:t xml:space="preserve"> 2022 V0</w:t>
                                </w:r>
                                <w:r>
                                  <w:rPr>
                                    <w:rFonts w:ascii="Gill Sans MT" w:hAnsi="Gill Sans MT"/>
                                    <w:color w:val="FFFFFF" w:themeColor="background1"/>
                                    <w:sz w:val="32"/>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80DA5BF" id="_x0000_t202" coordsize="21600,21600" o:spt="202" path="m,l,21600r21600,l21600,xe">
                    <v:stroke joinstyle="miter"/>
                    <v:path gradientshapeok="t" o:connecttype="rect"/>
                  </v:shapetype>
                  <v:shape id="Text Box 7" o:spid="_x0000_s1026" type="#_x0000_t202" style="position:absolute;margin-left:.15pt;margin-top:309.75pt;width:490.2pt;height:31.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" fillcolor="#00b0f0" stroked="f" strokeweight=".5pt">
                    <v:textbox>
                      <w:txbxContent>
                        <w:p w14:paraId="6ABB6BF0" w14:textId="47E900B7" w:rsidR="009F784D" w:rsidRPr="00032D4B" w:rsidRDefault="007449E0" w:rsidP="00032D4B">
                          <w:pPr>
                            <w:jc w:val="center"/>
                            <w:rPr>
                              <w:rFonts w:ascii="Gill Sans MT" w:hAnsi="Gill Sans MT"/>
                              <w:color w:val="FFFFFF" w:themeColor="background1"/>
                              <w:sz w:val="32"/>
                            </w:rPr>
                          </w:pPr>
                          <w:r>
                            <w:rPr>
                              <w:rFonts w:ascii="Gill Sans MT" w:hAnsi="Gill Sans MT"/>
                              <w:color w:val="FFFFFF" w:themeColor="background1"/>
                              <w:sz w:val="32"/>
                            </w:rPr>
                            <w:t>Ju</w:t>
                          </w:r>
                          <w:r w:rsidR="00D71969">
                            <w:rPr>
                              <w:rFonts w:ascii="Gill Sans MT" w:hAnsi="Gill Sans MT"/>
                              <w:color w:val="FFFFFF" w:themeColor="background1"/>
                              <w:sz w:val="32"/>
                            </w:rPr>
                            <w:t>ly</w:t>
                          </w:r>
                          <w:r w:rsidR="009F784D">
                            <w:rPr>
                              <w:rFonts w:ascii="Gill Sans MT" w:hAnsi="Gill Sans MT"/>
                              <w:color w:val="FFFFFF" w:themeColor="background1"/>
                              <w:sz w:val="32"/>
                            </w:rPr>
                            <w:t xml:space="preserve"> 2022 V0</w:t>
                          </w:r>
                          <w:r>
                            <w:rPr>
                              <w:rFonts w:ascii="Gill Sans MT" w:hAnsi="Gill Sans MT"/>
                              <w:color w:val="FFFFFF" w:themeColor="background1"/>
                              <w:sz w:val="32"/>
                            </w:rPr>
                            <w:t>1</w:t>
                          </w:r>
                        </w:p>
                      </w:txbxContent>
                    </v:textbox>
                  </v:shape>
                </w:pict>
              </mc:Fallback>
            </mc:AlternateContent>
          </w:r>
          <w:r w:rsidR="00F43D44" w:rsidRPr="00002F1A">
            <w:rPr>
              <w:rFonts w:ascii="Gill Sans MT Condensed" w:hAnsi="Gill Sans MT Condensed"/>
              <w:b/>
              <w:noProof/>
              <w:sz w:val="72"/>
              <w:lang w:eastAsia="en-GB"/>
            </w:rPr>
            <w:drawing>
              <wp:anchor distT="0" distB="0" distL="114300" distR="114300" simplePos="0" relativeHeight="251659264" behindDoc="0" locked="0" layoutInCell="1" allowOverlap="1" wp14:anchorId="32AEEEF0" wp14:editId="74A5CF8E">
                <wp:simplePos x="0" y="0"/>
                <wp:positionH relativeFrom="column">
                  <wp:posOffset>1002665</wp:posOffset>
                </wp:positionH>
                <wp:positionV relativeFrom="paragraph">
                  <wp:posOffset>5013220</wp:posOffset>
                </wp:positionV>
                <wp:extent cx="4448908" cy="2514600"/>
                <wp:effectExtent l="0" t="0" r="889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 Penarth Learning Icon.png"/>
                        <pic:cNvPicPr/>
                      </pic:nvPicPr>
                      <pic:blipFill>
                        <a:blip r:embed="rId8" cstate="print">
                          <a:extLst>
                            <a:ext uri="{BEBA8EAE-BF5A-486C-A8C5-ECC9F3942E4B}">
                              <a14:imgProps xmlns:a14="http://schemas.microsoft.com/office/drawing/2010/main">
                                <a14:imgLayer r:embed="rId9">
                                  <a14:imgEffect>
                                    <a14:sharpenSoften amount="-5000"/>
                                  </a14:imgEffect>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4448908" cy="2514600"/>
                        </a:xfrm>
                        <a:prstGeom prst="rect">
                          <a:avLst/>
                        </a:prstGeom>
                        <a:noFill/>
                        <a:effectLst>
                          <a:reflection endPos="0" dist="50800" dir="5400000" sy="-100000" algn="bl" rotWithShape="0"/>
                        </a:effectLst>
                      </pic:spPr>
                    </pic:pic>
                  </a:graphicData>
                </a:graphic>
              </wp:anchor>
            </w:drawing>
          </w:r>
          <w:r w:rsidR="00F43D44" w:rsidRPr="00002F1A">
            <w:rPr>
              <w:rFonts w:ascii="Gill Sans MT Condensed" w:hAnsi="Gill Sans MT Condensed"/>
              <w:b/>
              <w:noProof/>
              <w:color w:val="0070C0"/>
              <w:sz w:val="72"/>
              <w:lang w:eastAsia="en-GB"/>
            </w:rPr>
            <mc:AlternateContent>
              <mc:Choice Requires="wps">
                <w:drawing>
                  <wp:anchor distT="0" distB="0" distL="114300" distR="114300" simplePos="0" relativeHeight="251635200" behindDoc="0" locked="0" layoutInCell="1" allowOverlap="1" wp14:anchorId="0328134A" wp14:editId="5F710AD2">
                    <wp:simplePos x="0" y="0"/>
                    <wp:positionH relativeFrom="column">
                      <wp:posOffset>32821</wp:posOffset>
                    </wp:positionH>
                    <wp:positionV relativeFrom="paragraph">
                      <wp:posOffset>1135200</wp:posOffset>
                    </wp:positionV>
                    <wp:extent cx="6193790" cy="2647666"/>
                    <wp:effectExtent l="0" t="0" r="0" b="635"/>
                    <wp:wrapNone/>
                    <wp:docPr id="6" name="Text Box 6"/>
                    <wp:cNvGraphicFramePr/>
                    <a:graphic xmlns:a="http://schemas.openxmlformats.org/drawingml/2006/main">
                      <a:graphicData uri="http://schemas.microsoft.com/office/word/2010/wordprocessingShape">
                        <wps:wsp>
                          <wps:cNvSpPr txBox="1"/>
                          <wps:spPr>
                            <a:xfrm>
                              <a:off x="0" y="0"/>
                              <a:ext cx="6193790" cy="2647666"/>
                            </a:xfrm>
                            <a:prstGeom prst="rect">
                              <a:avLst/>
                            </a:prstGeom>
                            <a:solidFill>
                              <a:srgbClr val="0070C0"/>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834FA" w14:textId="77777777" w:rsidR="00F43D44" w:rsidRPr="00F43D44" w:rsidRDefault="009F784D" w:rsidP="00E72837">
                                <w:pPr>
                                  <w:jc w:val="center"/>
                                  <w:rPr>
                                    <w:rFonts w:cs="Arial"/>
                                    <w:b/>
                                    <w:bCs/>
                                    <w:color w:val="FFFFFF" w:themeColor="background1"/>
                                    <w:sz w:val="44"/>
                                    <w:szCs w:val="44"/>
                                  </w:rPr>
                                </w:pPr>
                                <w:r w:rsidRPr="00F43D44">
                                  <w:rPr>
                                    <w:rFonts w:cs="Arial"/>
                                    <w:b/>
                                    <w:bCs/>
                                    <w:color w:val="FFFFFF" w:themeColor="background1"/>
                                    <w:sz w:val="44"/>
                                    <w:szCs w:val="44"/>
                                  </w:rPr>
                                  <w:t>VALE of GLAMORGAN COUNCIL</w:t>
                                </w:r>
                              </w:p>
                              <w:p w14:paraId="3C296061" w14:textId="2DCB9823" w:rsidR="009F784D" w:rsidRPr="00F43D44" w:rsidRDefault="009F784D" w:rsidP="00F43D44">
                                <w:pPr>
                                  <w:jc w:val="center"/>
                                  <w:rPr>
                                    <w:rFonts w:eastAsia="Times New Roman" w:cs="Arial"/>
                                    <w:b/>
                                    <w:bCs/>
                                    <w:sz w:val="44"/>
                                    <w:szCs w:val="44"/>
                                    <w:lang w:eastAsia="en-GB"/>
                                  </w:rPr>
                                </w:pPr>
                                <w:r w:rsidRPr="00F43D44">
                                  <w:rPr>
                                    <w:rFonts w:cs="Arial"/>
                                    <w:b/>
                                    <w:bCs/>
                                    <w:color w:val="FFFFFF" w:themeColor="background1"/>
                                    <w:sz w:val="40"/>
                                    <w:szCs w:val="40"/>
                                  </w:rPr>
                                  <w:br/>
                                </w:r>
                                <w:r w:rsidRPr="00F43D44">
                                  <w:rPr>
                                    <w:rFonts w:eastAsia="Times New Roman" w:cs="Arial"/>
                                    <w:b/>
                                    <w:bCs/>
                                    <w:color w:val="FFFFFF" w:themeColor="background1"/>
                                    <w:sz w:val="44"/>
                                    <w:szCs w:val="44"/>
                                    <w:lang w:eastAsia="en-GB"/>
                                  </w:rPr>
                                  <w:t xml:space="preserve">Policy and Guidance for Schools / Educational Settings in the use, </w:t>
                                </w:r>
                                <w:r w:rsidRPr="00F43D44">
                                  <w:rPr>
                                    <w:rFonts w:eastAsia="Times New Roman" w:cs="Arial"/>
                                    <w:b/>
                                    <w:bCs/>
                                    <w:i/>
                                    <w:iCs/>
                                    <w:color w:val="FFFFFF" w:themeColor="background1"/>
                                    <w:sz w:val="44"/>
                                    <w:szCs w:val="44"/>
                                    <w:lang w:eastAsia="en-GB"/>
                                  </w:rPr>
                                  <w:t>and reduction of,</w:t>
                                </w:r>
                                <w:r w:rsidRPr="00F43D44">
                                  <w:rPr>
                                    <w:rFonts w:eastAsia="Times New Roman" w:cs="Arial"/>
                                    <w:b/>
                                    <w:bCs/>
                                    <w:color w:val="FFFFFF" w:themeColor="background1"/>
                                    <w:sz w:val="44"/>
                                    <w:szCs w:val="44"/>
                                    <w:lang w:eastAsia="en-GB"/>
                                  </w:rPr>
                                  <w:t xml:space="preserve"> Restrictive practices including Physical Restraint / Physical interventions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28134A" id="Text Box 6" o:spid="_x0000_s1027" type="#_x0000_t202" style="position:absolute;margin-left:2.6pt;margin-top:89.4pt;width:487.7pt;height:208.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" fillcolor="#0070c0" stroked="f" strokeweight=".5pt">
                    <v:textbox>
                      <w:txbxContent>
                        <w:p w14:paraId="769834FA" w14:textId="77777777" w:rsidR="00F43D44" w:rsidRPr="00F43D44" w:rsidRDefault="009F784D" w:rsidP="00E72837">
                          <w:pPr>
                            <w:jc w:val="center"/>
                            <w:rPr>
                              <w:rFonts w:cs="Arial"/>
                              <w:b/>
                              <w:bCs/>
                              <w:color w:val="FFFFFF" w:themeColor="background1"/>
                              <w:sz w:val="44"/>
                              <w:szCs w:val="44"/>
                            </w:rPr>
                          </w:pPr>
                          <w:r w:rsidRPr="00F43D44">
                            <w:rPr>
                              <w:rFonts w:cs="Arial"/>
                              <w:b/>
                              <w:bCs/>
                              <w:color w:val="FFFFFF" w:themeColor="background1"/>
                              <w:sz w:val="44"/>
                              <w:szCs w:val="44"/>
                            </w:rPr>
                            <w:t>VALE of GLAMORGAN COUNCIL</w:t>
                          </w:r>
                        </w:p>
                        <w:p w14:paraId="3C296061" w14:textId="2DCB9823" w:rsidR="009F784D" w:rsidRPr="00F43D44" w:rsidRDefault="009F784D" w:rsidP="00F43D44">
                          <w:pPr>
                            <w:jc w:val="center"/>
                            <w:rPr>
                              <w:rFonts w:eastAsia="Times New Roman" w:cs="Arial"/>
                              <w:b/>
                              <w:bCs/>
                              <w:sz w:val="44"/>
                              <w:szCs w:val="44"/>
                              <w:lang w:eastAsia="en-GB"/>
                            </w:rPr>
                          </w:pPr>
                          <w:r w:rsidRPr="00F43D44">
                            <w:rPr>
                              <w:rFonts w:cs="Arial"/>
                              <w:b/>
                              <w:bCs/>
                              <w:color w:val="FFFFFF" w:themeColor="background1"/>
                              <w:sz w:val="40"/>
                              <w:szCs w:val="40"/>
                            </w:rPr>
                            <w:br/>
                          </w:r>
                          <w:r w:rsidRPr="00F43D44">
                            <w:rPr>
                              <w:rFonts w:eastAsia="Times New Roman" w:cs="Arial"/>
                              <w:b/>
                              <w:bCs/>
                              <w:color w:val="FFFFFF" w:themeColor="background1"/>
                              <w:sz w:val="44"/>
                              <w:szCs w:val="44"/>
                              <w:lang w:eastAsia="en-GB"/>
                            </w:rPr>
                            <w:t xml:space="preserve">Policy and Guidance for Schools / Educational Settings in the use, </w:t>
                          </w:r>
                          <w:r w:rsidRPr="00F43D44">
                            <w:rPr>
                              <w:rFonts w:eastAsia="Times New Roman" w:cs="Arial"/>
                              <w:b/>
                              <w:bCs/>
                              <w:i/>
                              <w:iCs/>
                              <w:color w:val="FFFFFF" w:themeColor="background1"/>
                              <w:sz w:val="44"/>
                              <w:szCs w:val="44"/>
                              <w:lang w:eastAsia="en-GB"/>
                            </w:rPr>
                            <w:t>and reduction of,</w:t>
                          </w:r>
                          <w:r w:rsidRPr="00F43D44">
                            <w:rPr>
                              <w:rFonts w:eastAsia="Times New Roman" w:cs="Arial"/>
                              <w:b/>
                              <w:bCs/>
                              <w:color w:val="FFFFFF" w:themeColor="background1"/>
                              <w:sz w:val="44"/>
                              <w:szCs w:val="44"/>
                              <w:lang w:eastAsia="en-GB"/>
                            </w:rPr>
                            <w:t xml:space="preserve"> Restrictive practices including Physical Restraint / Physical interventions</w:t>
                          </w:r>
                        </w:p>
                      </w:txbxContent>
                    </v:textbox>
                  </v:shape>
                </w:pict>
              </mc:Fallback>
            </mc:AlternateContent>
          </w:r>
          <w:r w:rsidR="00F43D44" w:rsidRPr="00002F1A">
            <w:rPr>
              <w:rFonts w:ascii="Gill Sans MT Condensed" w:hAnsi="Gill Sans MT Condensed"/>
              <w:b/>
              <w:noProof/>
              <w:sz w:val="72"/>
              <w:lang w:eastAsia="en-GB"/>
            </w:rPr>
            <mc:AlternateContent>
              <mc:Choice Requires="wps">
                <w:drawing>
                  <wp:anchor distT="0" distB="0" distL="114300" distR="114300" simplePos="0" relativeHeight="251679232" behindDoc="0" locked="0" layoutInCell="1" allowOverlap="1" wp14:anchorId="4444F592" wp14:editId="66171E74">
                    <wp:simplePos x="0" y="0"/>
                    <wp:positionH relativeFrom="column">
                      <wp:posOffset>-190196</wp:posOffset>
                    </wp:positionH>
                    <wp:positionV relativeFrom="paragraph">
                      <wp:posOffset>8448106</wp:posOffset>
                    </wp:positionV>
                    <wp:extent cx="6720840" cy="685800"/>
                    <wp:effectExtent l="0" t="19050" r="22860" b="19050"/>
                    <wp:wrapNone/>
                    <wp:docPr id="8" name="Text Box 8"/>
                    <wp:cNvGraphicFramePr/>
                    <a:graphic xmlns:a="http://schemas.openxmlformats.org/drawingml/2006/main">
                      <a:graphicData uri="http://schemas.microsoft.com/office/word/2010/wordprocessingShape">
                        <wps:wsp>
                          <wps:cNvSpPr txBox="1"/>
                          <wps:spPr>
                            <a:xfrm>
                              <a:off x="0" y="0"/>
                              <a:ext cx="672084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28A96E" w14:textId="77777777" w:rsidR="009F784D" w:rsidRPr="00B970F4" w:rsidRDefault="009F784D" w:rsidP="00B970F4">
                                <w:pPr>
                                  <w:jc w:val="center"/>
                                  <w:rPr>
                                    <w:b/>
                                    <w:color w:val="0070C0"/>
                                    <w:sz w:val="44"/>
                                    <w:szCs w:val="44"/>
                                  </w:rPr>
                                </w:pPr>
                                <w:r w:rsidRPr="00B970F4">
                                  <w:rPr>
                                    <w:b/>
                                    <w:color w:val="0070C0"/>
                                    <w:sz w:val="44"/>
                                    <w:szCs w:val="44"/>
                                  </w:rPr>
                                  <w:t>Directorate of Learning and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perspectiveLeft"/>
                              <a:lightRig rig="threePt" dir="t"/>
                            </a:scene3d>
                          </wps:bodyPr>
                        </wps:wsp>
                      </a:graphicData>
                    </a:graphic>
                  </wp:anchor>
                </w:drawing>
              </mc:Choice>
              <mc:Fallback>
                <w:pict>
                  <v:shape w14:anchorId="4444F592" id="Text Box 8" o:spid="_x0000_s1028" type="#_x0000_t202" style="position:absolute;margin-left:-15pt;margin-top:665.2pt;width:529.2pt;height:54pt;z-index:25167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" filled="f" stroked="f" strokeweight=".5pt">
                    <v:textbox>
                      <w:txbxContent>
                        <w:p w14:paraId="6A28A96E" w14:textId="77777777" w:rsidR="009F784D" w:rsidRPr="00B970F4" w:rsidRDefault="009F784D" w:rsidP="00B970F4">
                          <w:pPr>
                            <w:jc w:val="center"/>
                            <w:rPr>
                              <w:b/>
                              <w:color w:val="0070C0"/>
                              <w:sz w:val="44"/>
                              <w:szCs w:val="44"/>
                            </w:rPr>
                          </w:pPr>
                          <w:r w:rsidRPr="00B970F4">
                            <w:rPr>
                              <w:b/>
                              <w:color w:val="0070C0"/>
                              <w:sz w:val="44"/>
                              <w:szCs w:val="44"/>
                            </w:rPr>
                            <w:t>Directorate of Learning and Skills</w:t>
                          </w:r>
                        </w:p>
                      </w:txbxContent>
                    </v:textbox>
                  </v:shape>
                </w:pict>
              </mc:Fallback>
            </mc:AlternateContent>
          </w:r>
          <w:r w:rsidR="001C0A29" w:rsidRPr="00002F1A">
            <w:rPr>
              <w:rFonts w:eastAsia="Times New Roman" w:cs="Arial"/>
              <w:sz w:val="24"/>
              <w:szCs w:val="24"/>
              <w:lang w:eastAsia="en-GB"/>
            </w:rPr>
            <w:br w:type="page"/>
          </w:r>
        </w:p>
      </w:sdtContent>
    </w:sdt>
    <w:p w14:paraId="1541AC72" w14:textId="3CE3C291" w:rsidR="003155EF" w:rsidRPr="00002F1A" w:rsidRDefault="003155EF" w:rsidP="001C0A29">
      <w:pPr>
        <w:rPr>
          <w:rFonts w:eastAsia="Times New Roman" w:cs="Arial"/>
          <w:b/>
          <w:bCs/>
          <w:sz w:val="44"/>
          <w:szCs w:val="44"/>
          <w:lang w:eastAsia="en-GB"/>
        </w:rPr>
      </w:pPr>
      <w:r w:rsidRPr="00002F1A">
        <w:rPr>
          <w:rFonts w:cs="Arial"/>
          <w:b/>
          <w:bCs/>
          <w:sz w:val="44"/>
          <w:szCs w:val="44"/>
        </w:rPr>
        <w:lastRenderedPageBreak/>
        <w:t>Restrictive Practices</w:t>
      </w:r>
    </w:p>
    <w:p w14:paraId="490623BB" w14:textId="2770C6C0" w:rsidR="003155EF" w:rsidRPr="00002F1A" w:rsidRDefault="003155EF" w:rsidP="003155EF">
      <w:pPr>
        <w:rPr>
          <w:rFonts w:cs="Arial"/>
          <w:b/>
          <w:bCs/>
          <w:sz w:val="36"/>
          <w:szCs w:val="36"/>
        </w:rPr>
      </w:pPr>
      <w:r w:rsidRPr="00002F1A">
        <w:rPr>
          <w:rFonts w:cs="Arial"/>
          <w:b/>
          <w:bCs/>
          <w:sz w:val="36"/>
          <w:szCs w:val="36"/>
        </w:rPr>
        <w:t>This guidance seeks to cover:</w:t>
      </w:r>
    </w:p>
    <w:p w14:paraId="0B2C79D0" w14:textId="46D2BDB3" w:rsidR="003155EF" w:rsidRPr="00002F1A" w:rsidRDefault="003155EF" w:rsidP="00516E25">
      <w:pPr>
        <w:pStyle w:val="ListParagraph"/>
        <w:numPr>
          <w:ilvl w:val="0"/>
          <w:numId w:val="25"/>
        </w:numPr>
        <w:ind w:left="284" w:hanging="284"/>
        <w:rPr>
          <w:rFonts w:ascii="Arial" w:hAnsi="Arial" w:cs="Arial"/>
          <w:b/>
          <w:bCs/>
        </w:rPr>
      </w:pPr>
      <w:r w:rsidRPr="00002F1A">
        <w:rPr>
          <w:rFonts w:ascii="Arial" w:hAnsi="Arial" w:cs="Arial"/>
          <w:b/>
          <w:bCs/>
        </w:rPr>
        <w:t>what they are</w:t>
      </w:r>
    </w:p>
    <w:p w14:paraId="6077C85F" w14:textId="10725393" w:rsidR="003155EF" w:rsidRPr="00002F1A" w:rsidRDefault="003155EF" w:rsidP="00516E25">
      <w:pPr>
        <w:pStyle w:val="ListParagraph"/>
        <w:numPr>
          <w:ilvl w:val="0"/>
          <w:numId w:val="25"/>
        </w:numPr>
        <w:ind w:left="284" w:hanging="284"/>
        <w:rPr>
          <w:rFonts w:ascii="Arial" w:hAnsi="Arial" w:cs="Arial"/>
          <w:b/>
          <w:bCs/>
        </w:rPr>
      </w:pPr>
      <w:r w:rsidRPr="00002F1A">
        <w:rPr>
          <w:rFonts w:ascii="Arial" w:hAnsi="Arial" w:cs="Arial"/>
          <w:b/>
          <w:bCs/>
        </w:rPr>
        <w:t>when they are lawful and unlawful</w:t>
      </w:r>
    </w:p>
    <w:p w14:paraId="28A3FEDA" w14:textId="77777777" w:rsidR="009F784D" w:rsidRPr="00002F1A" w:rsidRDefault="009F784D" w:rsidP="00516E25">
      <w:pPr>
        <w:pStyle w:val="ListParagraph"/>
        <w:numPr>
          <w:ilvl w:val="0"/>
          <w:numId w:val="25"/>
        </w:numPr>
        <w:ind w:left="284" w:hanging="284"/>
        <w:rPr>
          <w:rFonts w:ascii="Arial" w:hAnsi="Arial" w:cs="Arial"/>
          <w:b/>
          <w:bCs/>
        </w:rPr>
      </w:pPr>
      <w:r w:rsidRPr="00002F1A">
        <w:rPr>
          <w:rFonts w:ascii="Arial" w:hAnsi="Arial" w:cs="Arial"/>
          <w:b/>
          <w:bCs/>
        </w:rPr>
        <w:t>why we need to seek to reduce the use of them overall and for individuals</w:t>
      </w:r>
    </w:p>
    <w:p w14:paraId="21FE91C3" w14:textId="5BB76ED1" w:rsidR="003155EF" w:rsidRPr="00002F1A" w:rsidRDefault="003155EF" w:rsidP="00516E25">
      <w:pPr>
        <w:pStyle w:val="ListParagraph"/>
        <w:numPr>
          <w:ilvl w:val="0"/>
          <w:numId w:val="25"/>
        </w:numPr>
        <w:ind w:left="284" w:hanging="284"/>
        <w:rPr>
          <w:rFonts w:ascii="Arial" w:hAnsi="Arial" w:cs="Arial"/>
          <w:b/>
          <w:bCs/>
        </w:rPr>
      </w:pPr>
      <w:r w:rsidRPr="00002F1A">
        <w:rPr>
          <w:rFonts w:ascii="Arial" w:hAnsi="Arial" w:cs="Arial"/>
          <w:b/>
          <w:bCs/>
        </w:rPr>
        <w:t>when they may be necessary</w:t>
      </w:r>
    </w:p>
    <w:p w14:paraId="11572FD3" w14:textId="1E82D140" w:rsidR="00E72837" w:rsidRPr="00002F1A" w:rsidRDefault="003155EF" w:rsidP="00516E25">
      <w:pPr>
        <w:pStyle w:val="ListParagraph"/>
        <w:numPr>
          <w:ilvl w:val="0"/>
          <w:numId w:val="25"/>
        </w:numPr>
        <w:ind w:left="284" w:hanging="284"/>
        <w:rPr>
          <w:rFonts w:ascii="Arial" w:hAnsi="Arial" w:cs="Arial"/>
          <w:b/>
          <w:bCs/>
        </w:rPr>
      </w:pPr>
      <w:r w:rsidRPr="00002F1A">
        <w:rPr>
          <w:rFonts w:ascii="Arial" w:hAnsi="Arial" w:cs="Arial"/>
          <w:b/>
          <w:bCs/>
        </w:rPr>
        <w:t>How such responses to learner behaviour should be recorded and why</w:t>
      </w:r>
    </w:p>
    <w:p w14:paraId="1BA24B82" w14:textId="77777777" w:rsidR="00DC40B4" w:rsidRPr="00002F1A" w:rsidRDefault="00DC40B4" w:rsidP="00516E25">
      <w:pPr>
        <w:pStyle w:val="ListParagraph"/>
        <w:ind w:left="284" w:hanging="284"/>
        <w:rPr>
          <w:rFonts w:ascii="Arial" w:hAnsi="Arial" w:cs="Arial"/>
          <w:b/>
          <w:bCs/>
        </w:rPr>
      </w:pPr>
    </w:p>
    <w:p w14:paraId="0CFE9ABC" w14:textId="11C575BA" w:rsidR="00DC40B4" w:rsidRPr="00002F1A" w:rsidRDefault="003155EF" w:rsidP="00516E25">
      <w:pPr>
        <w:pStyle w:val="ListParagraph"/>
        <w:ind w:left="284" w:hanging="284"/>
        <w:jc w:val="both"/>
        <w:rPr>
          <w:rFonts w:ascii="Arial" w:hAnsi="Arial" w:cs="Arial"/>
          <w:sz w:val="22"/>
          <w:szCs w:val="22"/>
        </w:rPr>
      </w:pPr>
      <w:r w:rsidRPr="00002F1A">
        <w:rPr>
          <w:rFonts w:ascii="Arial" w:hAnsi="Arial" w:cs="Arial"/>
          <w:sz w:val="22"/>
          <w:szCs w:val="22"/>
        </w:rPr>
        <w:t xml:space="preserve">In the Vale of </w:t>
      </w:r>
      <w:proofErr w:type="gramStart"/>
      <w:r w:rsidRPr="00002F1A">
        <w:rPr>
          <w:rFonts w:ascii="Arial" w:hAnsi="Arial" w:cs="Arial"/>
          <w:sz w:val="22"/>
          <w:szCs w:val="22"/>
        </w:rPr>
        <w:t>Glamorgan</w:t>
      </w:r>
      <w:proofErr w:type="gramEnd"/>
      <w:r w:rsidR="00DC40B4" w:rsidRPr="00002F1A">
        <w:rPr>
          <w:rFonts w:ascii="Arial" w:hAnsi="Arial" w:cs="Arial"/>
          <w:sz w:val="22"/>
          <w:szCs w:val="22"/>
        </w:rPr>
        <w:t xml:space="preserve"> </w:t>
      </w:r>
      <w:r w:rsidRPr="00002F1A">
        <w:rPr>
          <w:rFonts w:ascii="Arial" w:hAnsi="Arial" w:cs="Arial"/>
          <w:sz w:val="22"/>
          <w:szCs w:val="22"/>
        </w:rPr>
        <w:t>you can obtain advice and guidance on such matters</w:t>
      </w:r>
      <w:r w:rsidR="00516E25" w:rsidRPr="00002F1A">
        <w:rPr>
          <w:rFonts w:ascii="Arial" w:hAnsi="Arial" w:cs="Arial"/>
          <w:sz w:val="22"/>
          <w:szCs w:val="22"/>
        </w:rPr>
        <w:t xml:space="preserve"> </w:t>
      </w:r>
      <w:r w:rsidRPr="00002F1A">
        <w:rPr>
          <w:rFonts w:ascii="Arial" w:hAnsi="Arial" w:cs="Arial"/>
          <w:sz w:val="22"/>
          <w:szCs w:val="22"/>
        </w:rPr>
        <w:t>from:</w:t>
      </w:r>
    </w:p>
    <w:p w14:paraId="5F4211DF" w14:textId="77777777" w:rsidR="00516E25" w:rsidRPr="00002F1A" w:rsidRDefault="00516E25" w:rsidP="00516E25">
      <w:pPr>
        <w:pStyle w:val="ListParagraph"/>
        <w:ind w:left="284" w:hanging="284"/>
        <w:jc w:val="both"/>
        <w:rPr>
          <w:rFonts w:ascii="Arial" w:hAnsi="Arial" w:cs="Arial"/>
          <w:sz w:val="22"/>
          <w:szCs w:val="22"/>
        </w:rPr>
      </w:pPr>
    </w:p>
    <w:p w14:paraId="2A632953" w14:textId="04B485C9" w:rsidR="00DC40B4" w:rsidRPr="00002F1A" w:rsidRDefault="003155EF" w:rsidP="00516E25">
      <w:pPr>
        <w:pStyle w:val="ListParagraph"/>
        <w:ind w:left="284" w:hanging="284"/>
        <w:jc w:val="both"/>
        <w:rPr>
          <w:rFonts w:ascii="Arial" w:hAnsi="Arial" w:cs="Arial"/>
          <w:sz w:val="22"/>
          <w:szCs w:val="22"/>
        </w:rPr>
      </w:pPr>
      <w:r w:rsidRPr="00002F1A">
        <w:rPr>
          <w:rFonts w:ascii="Arial" w:hAnsi="Arial" w:cs="Arial"/>
          <w:sz w:val="22"/>
          <w:szCs w:val="22"/>
        </w:rPr>
        <w:t>Inclusion</w:t>
      </w:r>
      <w:r w:rsidR="00DC40B4" w:rsidRPr="00002F1A">
        <w:rPr>
          <w:rFonts w:ascii="Arial" w:hAnsi="Arial" w:cs="Arial"/>
          <w:sz w:val="22"/>
          <w:szCs w:val="22"/>
        </w:rPr>
        <w:t xml:space="preserve"> </w:t>
      </w:r>
      <w:r w:rsidRPr="00002F1A">
        <w:rPr>
          <w:rFonts w:ascii="Arial" w:hAnsi="Arial" w:cs="Arial"/>
          <w:sz w:val="22"/>
          <w:szCs w:val="22"/>
        </w:rPr>
        <w:t>Team</w:t>
      </w:r>
      <w:r w:rsidR="00DC40B4" w:rsidRPr="00002F1A">
        <w:rPr>
          <w:rFonts w:ascii="Arial" w:hAnsi="Arial" w:cs="Arial"/>
          <w:sz w:val="22"/>
          <w:szCs w:val="22"/>
        </w:rPr>
        <w:t xml:space="preserve"> Manager </w:t>
      </w:r>
      <w:hyperlink r:id="rId10" w:history="1">
        <w:r w:rsidR="00DC40B4" w:rsidRPr="00002F1A">
          <w:rPr>
            <w:rStyle w:val="Hyperlink"/>
            <w:rFonts w:ascii="Arial" w:hAnsi="Arial" w:cs="Arial"/>
            <w:sz w:val="22"/>
            <w:szCs w:val="22"/>
          </w:rPr>
          <w:t>kmcdermott@valeofglamorgan.gov.uk</w:t>
        </w:r>
      </w:hyperlink>
      <w:r w:rsidR="00DC40B4" w:rsidRPr="00002F1A">
        <w:rPr>
          <w:rFonts w:ascii="Arial" w:hAnsi="Arial" w:cs="Arial"/>
          <w:sz w:val="22"/>
          <w:szCs w:val="22"/>
        </w:rPr>
        <w:t>:</w:t>
      </w:r>
    </w:p>
    <w:p w14:paraId="1C7D2778" w14:textId="77777777" w:rsidR="00516E25" w:rsidRPr="00002F1A" w:rsidRDefault="00516E25" w:rsidP="00516E25">
      <w:pPr>
        <w:pStyle w:val="ListParagraph"/>
        <w:ind w:left="284" w:hanging="284"/>
        <w:jc w:val="both"/>
        <w:rPr>
          <w:rFonts w:ascii="Arial" w:hAnsi="Arial" w:cs="Arial"/>
          <w:sz w:val="22"/>
          <w:szCs w:val="22"/>
        </w:rPr>
      </w:pPr>
    </w:p>
    <w:p w14:paraId="3272F8F0" w14:textId="77777777" w:rsidR="00516E25" w:rsidRPr="00002F1A" w:rsidRDefault="003155EF" w:rsidP="00516E25">
      <w:pPr>
        <w:pStyle w:val="ListParagraph"/>
        <w:ind w:left="284" w:hanging="284"/>
        <w:jc w:val="both"/>
        <w:rPr>
          <w:rFonts w:ascii="Arial" w:hAnsi="Arial" w:cs="Arial"/>
          <w:sz w:val="22"/>
          <w:szCs w:val="22"/>
        </w:rPr>
      </w:pPr>
      <w:r w:rsidRPr="00002F1A">
        <w:rPr>
          <w:rFonts w:ascii="Arial" w:hAnsi="Arial" w:cs="Arial"/>
          <w:sz w:val="22"/>
          <w:szCs w:val="22"/>
        </w:rPr>
        <w:t>Safeguarding in Education Lead</w:t>
      </w:r>
      <w:r w:rsidR="00516E25" w:rsidRPr="00002F1A">
        <w:rPr>
          <w:rFonts w:ascii="Arial" w:hAnsi="Arial" w:cs="Arial"/>
          <w:sz w:val="22"/>
          <w:szCs w:val="22"/>
        </w:rPr>
        <w:t xml:space="preserve"> </w:t>
      </w:r>
      <w:hyperlink r:id="rId11" w:history="1">
        <w:r w:rsidR="00DC40B4" w:rsidRPr="00002F1A">
          <w:rPr>
            <w:rStyle w:val="Hyperlink"/>
            <w:rFonts w:ascii="Arial" w:hAnsi="Arial" w:cs="Arial"/>
            <w:sz w:val="22"/>
            <w:szCs w:val="22"/>
          </w:rPr>
          <w:t>jdredrup@valeofglamorgan.gov.uk</w:t>
        </w:r>
      </w:hyperlink>
      <w:r w:rsidRPr="00002F1A">
        <w:rPr>
          <w:rFonts w:ascii="Arial" w:hAnsi="Arial" w:cs="Arial"/>
          <w:sz w:val="22"/>
          <w:szCs w:val="22"/>
        </w:rPr>
        <w:t xml:space="preserve"> </w:t>
      </w:r>
    </w:p>
    <w:p w14:paraId="412977D6" w14:textId="77777777" w:rsidR="00516E25" w:rsidRPr="00002F1A" w:rsidRDefault="00516E25" w:rsidP="00516E25">
      <w:pPr>
        <w:pStyle w:val="ListParagraph"/>
        <w:ind w:left="284" w:hanging="284"/>
        <w:jc w:val="both"/>
        <w:rPr>
          <w:rFonts w:ascii="Arial" w:hAnsi="Arial" w:cs="Arial"/>
          <w:sz w:val="22"/>
          <w:szCs w:val="22"/>
        </w:rPr>
      </w:pPr>
    </w:p>
    <w:p w14:paraId="1E2F052E" w14:textId="7FC4EF9E" w:rsidR="00DC40B4" w:rsidRPr="00002F1A" w:rsidRDefault="003155EF" w:rsidP="00516E25">
      <w:pPr>
        <w:pStyle w:val="ListParagraph"/>
        <w:ind w:left="284" w:hanging="284"/>
        <w:jc w:val="both"/>
        <w:rPr>
          <w:rFonts w:ascii="Arial" w:hAnsi="Arial" w:cs="Arial"/>
          <w:sz w:val="22"/>
          <w:szCs w:val="22"/>
        </w:rPr>
      </w:pPr>
      <w:r w:rsidRPr="00002F1A">
        <w:rPr>
          <w:rFonts w:ascii="Arial" w:hAnsi="Arial" w:cs="Arial"/>
          <w:sz w:val="22"/>
          <w:szCs w:val="22"/>
        </w:rPr>
        <w:t xml:space="preserve">and Health and Safety </w:t>
      </w:r>
      <w:hyperlink r:id="rId12" w:history="1">
        <w:r w:rsidR="00516E25" w:rsidRPr="00002F1A">
          <w:rPr>
            <w:rStyle w:val="Hyperlink"/>
            <w:rFonts w:ascii="Arial" w:hAnsi="Arial" w:cs="Arial"/>
            <w:sz w:val="22"/>
            <w:szCs w:val="22"/>
          </w:rPr>
          <w:t>heathsafetycorporate@valeofglamorgan.gov.uk</w:t>
        </w:r>
      </w:hyperlink>
      <w:r w:rsidR="00DC40B4" w:rsidRPr="00002F1A">
        <w:rPr>
          <w:rFonts w:ascii="Arial" w:hAnsi="Arial" w:cs="Arial"/>
          <w:sz w:val="22"/>
          <w:szCs w:val="22"/>
        </w:rPr>
        <w:t>;</w:t>
      </w:r>
    </w:p>
    <w:p w14:paraId="795B874E" w14:textId="77B214DD" w:rsidR="00DC40B4" w:rsidRPr="00002F1A" w:rsidRDefault="00DC40B4" w:rsidP="00DC40B4">
      <w:pPr>
        <w:pStyle w:val="ListParagraph"/>
        <w:ind w:left="1560"/>
        <w:jc w:val="both"/>
        <w:rPr>
          <w:rFonts w:ascii="Arial" w:hAnsi="Arial" w:cs="Arial"/>
          <w:b/>
          <w:bCs/>
          <w:sz w:val="44"/>
          <w:szCs w:val="44"/>
        </w:rPr>
      </w:pPr>
    </w:p>
    <w:p w14:paraId="2F79C44C" w14:textId="77777777" w:rsidR="009F784D" w:rsidRPr="00002F1A" w:rsidRDefault="009F784D" w:rsidP="00E72837">
      <w:pPr>
        <w:tabs>
          <w:tab w:val="left" w:pos="5871"/>
        </w:tabs>
        <w:spacing w:after="0" w:line="240" w:lineRule="auto"/>
        <w:rPr>
          <w:rFonts w:eastAsia="Times New Roman" w:cs="Arial"/>
          <w:sz w:val="24"/>
          <w:szCs w:val="24"/>
          <w:lang w:eastAsia="en-GB"/>
        </w:rPr>
      </w:pPr>
      <w:bookmarkStart w:id="0" w:name="_Toc315438898"/>
      <w:bookmarkEnd w:id="0"/>
    </w:p>
    <w:p w14:paraId="18DB4BBC" w14:textId="2CF82F0D" w:rsidR="00E72837" w:rsidRPr="00002F1A" w:rsidRDefault="00C308D4" w:rsidP="00C308D4">
      <w:pPr>
        <w:tabs>
          <w:tab w:val="left" w:pos="486"/>
          <w:tab w:val="left" w:pos="1172"/>
          <w:tab w:val="left" w:pos="2277"/>
          <w:tab w:val="left" w:pos="5871"/>
        </w:tabs>
        <w:rPr>
          <w:rFonts w:eastAsia="Times New Roman" w:cs="Arial"/>
          <w:sz w:val="24"/>
          <w:szCs w:val="24"/>
          <w:lang w:eastAsia="en-GB"/>
        </w:rPr>
      </w:pPr>
      <w:r w:rsidRPr="00002F1A">
        <w:rPr>
          <w:rFonts w:eastAsia="Times New Roman" w:cs="Arial"/>
          <w:b/>
          <w:kern w:val="36"/>
          <w:sz w:val="24"/>
          <w:szCs w:val="24"/>
          <w:lang w:eastAsia="en-GB"/>
        </w:rPr>
        <w:t>1.</w:t>
      </w:r>
      <w:r w:rsidRPr="00002F1A">
        <w:rPr>
          <w:rFonts w:cs="Arial"/>
          <w:b/>
          <w:kern w:val="36"/>
          <w:sz w:val="24"/>
          <w:szCs w:val="24"/>
        </w:rPr>
        <w:tab/>
      </w:r>
      <w:r w:rsidR="00E72837" w:rsidRPr="00002F1A">
        <w:rPr>
          <w:rFonts w:cs="Arial"/>
          <w:b/>
          <w:kern w:val="36"/>
          <w:sz w:val="24"/>
          <w:szCs w:val="24"/>
        </w:rPr>
        <w:t>Introduction</w:t>
      </w:r>
      <w:r w:rsidRPr="00002F1A">
        <w:rPr>
          <w:rFonts w:cs="Arial"/>
          <w:b/>
          <w:kern w:val="36"/>
        </w:rPr>
        <w:br/>
      </w:r>
      <w:r w:rsidR="00516E25" w:rsidRPr="00002F1A">
        <w:rPr>
          <w:rFonts w:cs="Arial"/>
          <w:b/>
          <w:kern w:val="36"/>
        </w:rPr>
        <w:br/>
      </w:r>
      <w:r w:rsidR="00E72837" w:rsidRPr="00002F1A">
        <w:rPr>
          <w:rFonts w:eastAsia="Times New Roman" w:cs="Arial"/>
          <w:sz w:val="24"/>
          <w:szCs w:val="24"/>
          <w:lang w:eastAsia="en-GB"/>
        </w:rPr>
        <w:t xml:space="preserve">This </w:t>
      </w:r>
      <w:r w:rsidR="009F784D" w:rsidRPr="00002F1A">
        <w:rPr>
          <w:rFonts w:eastAsia="Times New Roman" w:cs="Arial"/>
          <w:sz w:val="24"/>
          <w:szCs w:val="24"/>
          <w:lang w:eastAsia="en-GB"/>
        </w:rPr>
        <w:t xml:space="preserve">Local Authority (LA) </w:t>
      </w:r>
      <w:r w:rsidR="00E72837" w:rsidRPr="00002F1A">
        <w:rPr>
          <w:rFonts w:eastAsia="Times New Roman" w:cs="Arial"/>
          <w:sz w:val="24"/>
          <w:szCs w:val="24"/>
          <w:lang w:eastAsia="en-GB"/>
        </w:rPr>
        <w:t xml:space="preserve">Policy document provides governing bodies, head teachers, line managers, teachers and staff with guidance and support on the use of </w:t>
      </w:r>
      <w:r w:rsidR="00892203" w:rsidRPr="00002F1A">
        <w:rPr>
          <w:rFonts w:eastAsia="Times New Roman" w:cs="Arial"/>
          <w:sz w:val="24"/>
          <w:szCs w:val="24"/>
          <w:lang w:eastAsia="en-GB"/>
        </w:rPr>
        <w:t xml:space="preserve">restrictive practices and </w:t>
      </w:r>
      <w:r w:rsidR="00E72837" w:rsidRPr="00002F1A">
        <w:rPr>
          <w:rFonts w:eastAsia="Times New Roman" w:cs="Arial"/>
          <w:sz w:val="24"/>
          <w:szCs w:val="24"/>
          <w:lang w:eastAsia="en-GB"/>
        </w:rPr>
        <w:t>physical intervention in schools/settings within the Vale of Glamorgan</w:t>
      </w:r>
      <w:r w:rsidR="009F784D" w:rsidRPr="00002F1A">
        <w:rPr>
          <w:rFonts w:eastAsia="Times New Roman" w:cs="Arial"/>
          <w:sz w:val="24"/>
          <w:szCs w:val="24"/>
          <w:lang w:eastAsia="en-GB"/>
        </w:rPr>
        <w:t xml:space="preserve"> (VOG)</w:t>
      </w:r>
      <w:r w:rsidR="00E72837" w:rsidRPr="00002F1A">
        <w:rPr>
          <w:rFonts w:eastAsia="Times New Roman" w:cs="Arial"/>
          <w:sz w:val="24"/>
          <w:szCs w:val="24"/>
          <w:lang w:eastAsia="en-GB"/>
        </w:rPr>
        <w:t>.  It is intended to support them to provide a safe environment for staff,</w:t>
      </w:r>
      <w:r w:rsidR="00892203" w:rsidRPr="00002F1A">
        <w:rPr>
          <w:rFonts w:eastAsia="Times New Roman" w:cs="Arial"/>
          <w:sz w:val="24"/>
          <w:szCs w:val="24"/>
          <w:lang w:eastAsia="en-GB"/>
        </w:rPr>
        <w:t xml:space="preserve"> volunteers, </w:t>
      </w:r>
      <w:r w:rsidR="009F784D" w:rsidRPr="00002F1A">
        <w:rPr>
          <w:rFonts w:eastAsia="Times New Roman" w:cs="Arial"/>
          <w:sz w:val="24"/>
          <w:szCs w:val="24"/>
          <w:lang w:eastAsia="en-GB"/>
        </w:rPr>
        <w:t>children,</w:t>
      </w:r>
      <w:r w:rsidR="00E72837" w:rsidRPr="00002F1A">
        <w:rPr>
          <w:rFonts w:eastAsia="Times New Roman" w:cs="Arial"/>
          <w:sz w:val="24"/>
          <w:szCs w:val="24"/>
          <w:lang w:eastAsia="en-GB"/>
        </w:rPr>
        <w:t xml:space="preserve"> and young people.</w:t>
      </w:r>
    </w:p>
    <w:p w14:paraId="2FF51931" w14:textId="77777777" w:rsidR="00E72837" w:rsidRPr="00002F1A" w:rsidRDefault="00E72837" w:rsidP="00E72837">
      <w:pPr>
        <w:spacing w:after="0" w:line="240" w:lineRule="auto"/>
        <w:jc w:val="both"/>
        <w:rPr>
          <w:rFonts w:eastAsia="Times New Roman" w:cs="Arial"/>
          <w:sz w:val="24"/>
          <w:szCs w:val="24"/>
          <w:lang w:eastAsia="en-GB"/>
        </w:rPr>
      </w:pPr>
    </w:p>
    <w:p w14:paraId="750D8F6D" w14:textId="33CF5CBA" w:rsidR="00892203"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The </w:t>
      </w:r>
      <w:r w:rsidR="009F784D" w:rsidRPr="00002F1A">
        <w:rPr>
          <w:rFonts w:eastAsia="Times New Roman" w:cs="Arial"/>
          <w:sz w:val="24"/>
          <w:szCs w:val="24"/>
          <w:lang w:eastAsia="en-GB"/>
        </w:rPr>
        <w:t>aim of the document is to provide</w:t>
      </w:r>
      <w:r w:rsidRPr="00002F1A">
        <w:rPr>
          <w:rFonts w:eastAsia="Times New Roman" w:cs="Arial"/>
          <w:sz w:val="24"/>
          <w:szCs w:val="24"/>
          <w:lang w:eastAsia="en-GB"/>
        </w:rPr>
        <w:t xml:space="preserve"> clear guidance that enables staff to make professional judgements and respond appropriately to specific incidents of </w:t>
      </w:r>
      <w:r w:rsidR="00892203" w:rsidRPr="00002F1A">
        <w:rPr>
          <w:rFonts w:eastAsia="Times New Roman" w:cs="Arial"/>
          <w:sz w:val="24"/>
          <w:szCs w:val="24"/>
          <w:lang w:eastAsia="en-GB"/>
        </w:rPr>
        <w:t xml:space="preserve">behaviours that may have a negative, </w:t>
      </w:r>
      <w:r w:rsidR="009F784D" w:rsidRPr="00002F1A">
        <w:rPr>
          <w:rFonts w:eastAsia="Times New Roman" w:cs="Arial"/>
          <w:sz w:val="24"/>
          <w:szCs w:val="24"/>
          <w:lang w:eastAsia="en-GB"/>
        </w:rPr>
        <w:t>harmful,</w:t>
      </w:r>
      <w:r w:rsidR="00892203" w:rsidRPr="00002F1A">
        <w:rPr>
          <w:rFonts w:eastAsia="Times New Roman" w:cs="Arial"/>
          <w:sz w:val="24"/>
          <w:szCs w:val="24"/>
          <w:lang w:eastAsia="en-GB"/>
        </w:rPr>
        <w:t xml:space="preserve"> or disruptive impact. </w:t>
      </w:r>
    </w:p>
    <w:p w14:paraId="5E8EBA09" w14:textId="77777777" w:rsidR="00892203" w:rsidRPr="00002F1A" w:rsidRDefault="00892203" w:rsidP="00E72837">
      <w:pPr>
        <w:spacing w:after="0" w:line="240" w:lineRule="auto"/>
        <w:jc w:val="both"/>
        <w:rPr>
          <w:rFonts w:eastAsia="Times New Roman" w:cs="Arial"/>
          <w:sz w:val="24"/>
          <w:szCs w:val="24"/>
          <w:lang w:eastAsia="en-GB"/>
        </w:rPr>
      </w:pPr>
    </w:p>
    <w:p w14:paraId="68D43D3C" w14:textId="782AA8B8"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All staff should be made aware that their employment </w:t>
      </w:r>
      <w:r w:rsidR="00892203" w:rsidRPr="00002F1A">
        <w:rPr>
          <w:rFonts w:eastAsia="Times New Roman" w:cs="Arial"/>
          <w:sz w:val="24"/>
          <w:szCs w:val="24"/>
          <w:lang w:eastAsia="en-GB"/>
        </w:rPr>
        <w:t>always imposes on them a duty of care to maintain an acceptable level of safety</w:t>
      </w:r>
      <w:r w:rsidRPr="00002F1A">
        <w:rPr>
          <w:rFonts w:eastAsia="Times New Roman" w:cs="Arial"/>
          <w:sz w:val="24"/>
          <w:szCs w:val="24"/>
          <w:lang w:eastAsia="en-GB"/>
        </w:rPr>
        <w:t>.  Written guidelines cannot anticipate every situation.  It is, however, the intention of this document to ensure that both children and young people and staff are protected in such circumstances.</w:t>
      </w:r>
    </w:p>
    <w:p w14:paraId="17978E9C" w14:textId="2C46C293" w:rsidR="00892203" w:rsidRPr="00002F1A" w:rsidRDefault="00892203" w:rsidP="00E72837">
      <w:pPr>
        <w:spacing w:after="0" w:line="240" w:lineRule="auto"/>
        <w:jc w:val="both"/>
        <w:rPr>
          <w:rFonts w:eastAsia="Times New Roman" w:cs="Arial"/>
          <w:sz w:val="24"/>
          <w:szCs w:val="24"/>
          <w:lang w:eastAsia="en-GB"/>
        </w:rPr>
      </w:pPr>
    </w:p>
    <w:p w14:paraId="31A35B51" w14:textId="4A1C54A9" w:rsidR="00892203" w:rsidRPr="00002F1A" w:rsidRDefault="00892203"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School leaders should ensure they are aware of their obligations and Health and </w:t>
      </w:r>
      <w:proofErr w:type="gramStart"/>
      <w:r w:rsidRPr="00002F1A">
        <w:rPr>
          <w:rFonts w:eastAsia="Times New Roman" w:cs="Arial"/>
          <w:sz w:val="24"/>
          <w:szCs w:val="24"/>
          <w:lang w:eastAsia="en-GB"/>
        </w:rPr>
        <w:t>Safety  (</w:t>
      </w:r>
      <w:proofErr w:type="gramEnd"/>
      <w:r w:rsidRPr="00002F1A">
        <w:rPr>
          <w:rFonts w:eastAsia="Times New Roman" w:cs="Arial"/>
          <w:sz w:val="24"/>
          <w:szCs w:val="24"/>
          <w:lang w:eastAsia="en-GB"/>
        </w:rPr>
        <w:t xml:space="preserve">H&amp;S) Managers and are encouraged to take up training offered by the Local </w:t>
      </w:r>
      <w:proofErr w:type="gramStart"/>
      <w:r w:rsidRPr="00002F1A">
        <w:rPr>
          <w:rFonts w:eastAsia="Times New Roman" w:cs="Arial"/>
          <w:sz w:val="24"/>
          <w:szCs w:val="24"/>
          <w:lang w:eastAsia="en-GB"/>
        </w:rPr>
        <w:t>Authority  (</w:t>
      </w:r>
      <w:proofErr w:type="gramEnd"/>
      <w:r w:rsidRPr="00002F1A">
        <w:rPr>
          <w:rFonts w:eastAsia="Times New Roman" w:cs="Arial"/>
          <w:sz w:val="24"/>
          <w:szCs w:val="24"/>
          <w:lang w:eastAsia="en-GB"/>
        </w:rPr>
        <w:t xml:space="preserve">LA) H&amp;S team and by the Inclusion team in these and other linked areas. </w:t>
      </w:r>
    </w:p>
    <w:p w14:paraId="6FFF3FE4" w14:textId="77777777" w:rsidR="00892203" w:rsidRPr="00002F1A" w:rsidRDefault="00892203" w:rsidP="00E72837">
      <w:pPr>
        <w:spacing w:after="0" w:line="240" w:lineRule="auto"/>
        <w:jc w:val="both"/>
        <w:rPr>
          <w:rFonts w:eastAsia="Times New Roman" w:cs="Arial"/>
          <w:sz w:val="24"/>
          <w:szCs w:val="24"/>
          <w:lang w:eastAsia="en-GB"/>
        </w:rPr>
      </w:pPr>
    </w:p>
    <w:p w14:paraId="313E137B" w14:textId="77777777" w:rsidR="00E72837" w:rsidRPr="00002F1A" w:rsidRDefault="00E72837" w:rsidP="00E72837">
      <w:pPr>
        <w:spacing w:after="0" w:line="240" w:lineRule="auto"/>
        <w:jc w:val="both"/>
        <w:rPr>
          <w:rFonts w:eastAsia="Times New Roman" w:cs="Arial"/>
          <w:sz w:val="24"/>
          <w:szCs w:val="24"/>
          <w:lang w:eastAsia="en-GB"/>
        </w:rPr>
      </w:pPr>
    </w:p>
    <w:p w14:paraId="357E2E66" w14:textId="27A2A7E3"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It also provides guidance on the power available to schools/ settings to help manage children and young peoples’ behaviour and pays due regard to the Welsh Government document ‘Safe and effective intervention – use of reasonable force and searching for </w:t>
      </w:r>
      <w:proofErr w:type="gramStart"/>
      <w:r w:rsidRPr="00002F1A">
        <w:rPr>
          <w:rFonts w:eastAsia="Times New Roman" w:cs="Arial"/>
          <w:sz w:val="24"/>
          <w:szCs w:val="24"/>
          <w:lang w:eastAsia="en-GB"/>
        </w:rPr>
        <w:t>weapons’</w:t>
      </w:r>
      <w:proofErr w:type="gramEnd"/>
      <w:r w:rsidRPr="00002F1A">
        <w:rPr>
          <w:rFonts w:eastAsia="Times New Roman" w:cs="Arial"/>
          <w:sz w:val="24"/>
          <w:szCs w:val="24"/>
          <w:lang w:eastAsia="en-GB"/>
        </w:rPr>
        <w:t xml:space="preserve"> and section 93 of ‘The Education and Inspectors Act 2006.’ </w:t>
      </w:r>
    </w:p>
    <w:p w14:paraId="3B2D7CDD" w14:textId="77777777" w:rsidR="009F784D" w:rsidRPr="00002F1A" w:rsidRDefault="009F784D" w:rsidP="009F784D">
      <w:pPr>
        <w:tabs>
          <w:tab w:val="left" w:pos="1032"/>
        </w:tabs>
        <w:spacing w:after="0" w:line="240" w:lineRule="auto"/>
        <w:jc w:val="both"/>
        <w:rPr>
          <w:rFonts w:eastAsia="Times New Roman" w:cs="Arial"/>
          <w:b/>
          <w:sz w:val="24"/>
          <w:szCs w:val="24"/>
          <w:u w:val="single"/>
          <w:lang w:eastAsia="en-GB"/>
        </w:rPr>
      </w:pPr>
      <w:hyperlink r:id="rId13" w:history="1">
        <w:r w:rsidRPr="00002F1A">
          <w:rPr>
            <w:rStyle w:val="Hyperlink"/>
            <w:rFonts w:eastAsia="Times New Roman" w:cs="Arial"/>
            <w:b/>
            <w:sz w:val="24"/>
            <w:szCs w:val="24"/>
            <w:lang w:eastAsia="en-GB"/>
          </w:rPr>
          <w:t>https://gov.wales/sites/default/files/publications/2018-03/safe-and-effective-intervention-use-of-reasonable-force-and-searching-for-weapons.pdf</w:t>
        </w:r>
      </w:hyperlink>
    </w:p>
    <w:p w14:paraId="260F7CA5" w14:textId="5B1C0998" w:rsidR="009F784D" w:rsidRPr="00002F1A" w:rsidRDefault="009F784D" w:rsidP="00E72837">
      <w:pPr>
        <w:spacing w:after="0" w:line="240" w:lineRule="auto"/>
        <w:jc w:val="both"/>
        <w:rPr>
          <w:rFonts w:eastAsia="Times New Roman" w:cs="Arial"/>
          <w:sz w:val="24"/>
          <w:szCs w:val="24"/>
          <w:lang w:eastAsia="en-GB"/>
        </w:rPr>
      </w:pPr>
    </w:p>
    <w:p w14:paraId="44C6DB4B" w14:textId="77777777" w:rsidR="00E72837" w:rsidRPr="00002F1A" w:rsidRDefault="00E72837" w:rsidP="00E72837">
      <w:pPr>
        <w:spacing w:after="0" w:line="240" w:lineRule="auto"/>
        <w:jc w:val="both"/>
        <w:rPr>
          <w:rFonts w:eastAsia="Times New Roman" w:cs="Arial"/>
          <w:sz w:val="24"/>
          <w:szCs w:val="24"/>
          <w:lang w:eastAsia="en-GB"/>
        </w:rPr>
      </w:pPr>
    </w:p>
    <w:p w14:paraId="1BD796BA" w14:textId="33D39C05"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The purpose of legislating on the appropriate use of force is to provide a clear and transparent power which enables staff to use reasonable force in specified circumstances, whilst at the same time, also protecting children and young people from physical violence, injury or abuse, as set out in Article 19 of the United Nations Convention on the Rights of the Child.  </w:t>
      </w:r>
    </w:p>
    <w:p w14:paraId="58152F07" w14:textId="3FB9F6C3" w:rsidR="009F784D" w:rsidRPr="00002F1A" w:rsidRDefault="009F784D" w:rsidP="00E72837">
      <w:pPr>
        <w:spacing w:after="0" w:line="240" w:lineRule="auto"/>
        <w:jc w:val="both"/>
        <w:rPr>
          <w:rFonts w:eastAsia="Times New Roman" w:cs="Arial"/>
          <w:sz w:val="24"/>
          <w:szCs w:val="24"/>
          <w:lang w:eastAsia="en-GB"/>
        </w:rPr>
      </w:pPr>
    </w:p>
    <w:p w14:paraId="5C3C5ACC" w14:textId="3287DE20" w:rsidR="009F784D" w:rsidRPr="00002F1A" w:rsidRDefault="009F784D" w:rsidP="00E72837">
      <w:pPr>
        <w:spacing w:after="0" w:line="240" w:lineRule="auto"/>
        <w:jc w:val="both"/>
        <w:rPr>
          <w:rFonts w:eastAsia="Times New Roman" w:cs="Arial"/>
          <w:b/>
          <w:bCs/>
          <w:sz w:val="24"/>
          <w:szCs w:val="24"/>
          <w:lang w:eastAsia="en-GB"/>
        </w:rPr>
      </w:pPr>
      <w:r w:rsidRPr="00002F1A">
        <w:rPr>
          <w:rFonts w:eastAsia="Times New Roman" w:cs="Arial"/>
          <w:b/>
          <w:bCs/>
          <w:sz w:val="24"/>
          <w:szCs w:val="24"/>
          <w:lang w:eastAsia="en-GB"/>
        </w:rPr>
        <w:t>2</w:t>
      </w:r>
      <w:r w:rsidR="00C308D4" w:rsidRPr="00002F1A">
        <w:rPr>
          <w:rFonts w:eastAsia="Times New Roman" w:cs="Arial"/>
          <w:b/>
          <w:bCs/>
          <w:sz w:val="24"/>
          <w:szCs w:val="24"/>
          <w:lang w:eastAsia="en-GB"/>
        </w:rPr>
        <w:t>.</w:t>
      </w:r>
      <w:r w:rsidR="00C308D4" w:rsidRPr="00002F1A">
        <w:rPr>
          <w:rFonts w:eastAsia="Times New Roman" w:cs="Arial"/>
          <w:b/>
          <w:bCs/>
          <w:sz w:val="24"/>
          <w:szCs w:val="24"/>
          <w:lang w:eastAsia="en-GB"/>
        </w:rPr>
        <w:tab/>
      </w:r>
      <w:r w:rsidRPr="00002F1A">
        <w:rPr>
          <w:rFonts w:eastAsia="Times New Roman" w:cs="Arial"/>
          <w:b/>
          <w:bCs/>
          <w:sz w:val="24"/>
          <w:szCs w:val="24"/>
          <w:lang w:eastAsia="en-GB"/>
        </w:rPr>
        <w:t xml:space="preserve">Updated – reducing restrictive practices 2021 onwards </w:t>
      </w:r>
    </w:p>
    <w:p w14:paraId="67462F17" w14:textId="0A8970BB" w:rsidR="00892203" w:rsidRPr="00002F1A" w:rsidRDefault="00892203" w:rsidP="00E72837">
      <w:pPr>
        <w:spacing w:after="0" w:line="240" w:lineRule="auto"/>
        <w:jc w:val="both"/>
        <w:rPr>
          <w:rFonts w:eastAsia="Times New Roman" w:cs="Arial"/>
          <w:sz w:val="24"/>
          <w:szCs w:val="24"/>
          <w:lang w:eastAsia="en-GB"/>
        </w:rPr>
      </w:pPr>
    </w:p>
    <w:p w14:paraId="55B67493" w14:textId="4E7F9458" w:rsidR="00892203" w:rsidRPr="00002F1A" w:rsidRDefault="00892203"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This guidance has also been specifically updated to ensure due regard is made to the Welsh Government (WG) adoption of the reducing restrictive practices framework in line with the European Convention on Human Rights:</w:t>
      </w:r>
    </w:p>
    <w:p w14:paraId="1B66C4DC" w14:textId="77777777" w:rsidR="00892203" w:rsidRPr="00002F1A" w:rsidRDefault="00892203" w:rsidP="00E72837">
      <w:pPr>
        <w:spacing w:after="0" w:line="240" w:lineRule="auto"/>
        <w:jc w:val="both"/>
        <w:rPr>
          <w:rFonts w:eastAsia="Times New Roman" w:cs="Arial"/>
          <w:sz w:val="24"/>
          <w:szCs w:val="24"/>
          <w:lang w:eastAsia="en-GB"/>
        </w:rPr>
      </w:pPr>
    </w:p>
    <w:p w14:paraId="63069344" w14:textId="28111F9D" w:rsidR="00892203" w:rsidRPr="00002F1A" w:rsidRDefault="00892203" w:rsidP="00F43D44">
      <w:pPr>
        <w:spacing w:after="0" w:line="240" w:lineRule="auto"/>
        <w:jc w:val="both"/>
        <w:rPr>
          <w:rFonts w:eastAsia="Times New Roman" w:cs="Arial"/>
          <w:i/>
          <w:iCs/>
          <w:sz w:val="24"/>
          <w:szCs w:val="24"/>
          <w:lang w:eastAsia="en-GB"/>
        </w:rPr>
      </w:pPr>
      <w:r w:rsidRPr="00002F1A">
        <w:rPr>
          <w:i/>
          <w:iCs/>
        </w:rPr>
        <w:t>“The Welsh Government is clear that the use of restrictive practices should be within the context of the European Convention on Human Rights and in line with the principles described in the Human Rights Framework on Restraint produced by the Equality and Human Rights Commission. 3 5. The approach set out in this framework seeks to promote the rights and principles set out in the United Nations Convention on the Rights of the Child (UNCRC); United Nations Principles for Older Persons and the United Nations Convention on the Rights of Persons with Disabilities.”</w:t>
      </w:r>
    </w:p>
    <w:p w14:paraId="6CCB454B" w14:textId="77777777" w:rsidR="00892203" w:rsidRPr="00002F1A" w:rsidRDefault="00892203" w:rsidP="00E72837">
      <w:pPr>
        <w:spacing w:after="0" w:line="240" w:lineRule="auto"/>
        <w:jc w:val="both"/>
        <w:rPr>
          <w:rFonts w:eastAsia="Times New Roman" w:cs="Arial"/>
          <w:sz w:val="24"/>
          <w:szCs w:val="24"/>
          <w:lang w:eastAsia="en-GB"/>
        </w:rPr>
      </w:pPr>
    </w:p>
    <w:p w14:paraId="38BE262D" w14:textId="0F6AD767" w:rsidR="00E72837" w:rsidRPr="00002F1A" w:rsidRDefault="00892203" w:rsidP="00E72837">
      <w:pPr>
        <w:spacing w:after="0" w:line="240" w:lineRule="auto"/>
        <w:jc w:val="both"/>
        <w:rPr>
          <w:rFonts w:eastAsia="Times New Roman" w:cs="Arial"/>
          <w:sz w:val="24"/>
          <w:szCs w:val="24"/>
          <w:lang w:eastAsia="en-GB"/>
        </w:rPr>
      </w:pPr>
      <w:hyperlink r:id="rId14" w:history="1">
        <w:r w:rsidRPr="00002F1A">
          <w:rPr>
            <w:rStyle w:val="Hyperlink"/>
            <w:rFonts w:eastAsia="Times New Roman" w:cs="Arial"/>
            <w:sz w:val="24"/>
            <w:szCs w:val="24"/>
            <w:lang w:eastAsia="en-GB"/>
          </w:rPr>
          <w:t>https://gov.wales/reducing-restrictive-practices-framework</w:t>
        </w:r>
      </w:hyperlink>
    </w:p>
    <w:p w14:paraId="10D63F52" w14:textId="0647E969" w:rsidR="00892203" w:rsidRPr="00002F1A" w:rsidRDefault="00892203" w:rsidP="00E72837">
      <w:pPr>
        <w:spacing w:after="0" w:line="240" w:lineRule="auto"/>
        <w:jc w:val="both"/>
        <w:rPr>
          <w:rFonts w:eastAsia="Times New Roman" w:cs="Arial"/>
          <w:sz w:val="24"/>
          <w:szCs w:val="24"/>
          <w:lang w:eastAsia="en-GB"/>
        </w:rPr>
      </w:pPr>
    </w:p>
    <w:p w14:paraId="0FD2129A" w14:textId="5F53CCA1" w:rsidR="00892203" w:rsidRPr="00002F1A" w:rsidRDefault="00892203"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It also seeks to endorse and promote the need to reduce the use of all </w:t>
      </w:r>
      <w:r w:rsidR="002F1A2A" w:rsidRPr="00002F1A">
        <w:rPr>
          <w:rFonts w:eastAsia="Times New Roman" w:cs="Arial"/>
          <w:sz w:val="24"/>
          <w:szCs w:val="24"/>
          <w:lang w:eastAsia="en-GB"/>
        </w:rPr>
        <w:t>restrictive</w:t>
      </w:r>
      <w:r w:rsidRPr="00002F1A">
        <w:rPr>
          <w:rFonts w:eastAsia="Times New Roman" w:cs="Arial"/>
          <w:sz w:val="24"/>
          <w:szCs w:val="24"/>
          <w:lang w:eastAsia="en-GB"/>
        </w:rPr>
        <w:t xml:space="preserve"> practices in a safe manner in line with the </w:t>
      </w:r>
      <w:r w:rsidR="002F1A2A" w:rsidRPr="00002F1A">
        <w:rPr>
          <w:rFonts w:eastAsia="Times New Roman" w:cs="Arial"/>
          <w:sz w:val="24"/>
          <w:szCs w:val="24"/>
          <w:lang w:eastAsia="en-GB"/>
        </w:rPr>
        <w:t>non-statutory</w:t>
      </w:r>
      <w:r w:rsidRPr="00002F1A">
        <w:rPr>
          <w:rFonts w:eastAsia="Times New Roman" w:cs="Arial"/>
          <w:sz w:val="24"/>
          <w:szCs w:val="24"/>
          <w:lang w:eastAsia="en-GB"/>
        </w:rPr>
        <w:t xml:space="preserve"> </w:t>
      </w:r>
      <w:r w:rsidR="002F1A2A" w:rsidRPr="00002F1A">
        <w:rPr>
          <w:rFonts w:eastAsia="Times New Roman" w:cs="Arial"/>
          <w:sz w:val="24"/>
          <w:szCs w:val="24"/>
          <w:lang w:eastAsia="en-GB"/>
        </w:rPr>
        <w:t>framework</w:t>
      </w:r>
      <w:r w:rsidRPr="00002F1A">
        <w:rPr>
          <w:rFonts w:eastAsia="Times New Roman" w:cs="Arial"/>
          <w:sz w:val="24"/>
          <w:szCs w:val="24"/>
          <w:lang w:eastAsia="en-GB"/>
        </w:rPr>
        <w:t xml:space="preserve"> but clear expectation to </w:t>
      </w:r>
      <w:r w:rsidR="002F1A2A" w:rsidRPr="00002F1A">
        <w:rPr>
          <w:rFonts w:eastAsia="Times New Roman" w:cs="Arial"/>
          <w:sz w:val="24"/>
          <w:szCs w:val="24"/>
          <w:lang w:eastAsia="en-GB"/>
        </w:rPr>
        <w:t>d</w:t>
      </w:r>
      <w:r w:rsidRPr="00002F1A">
        <w:rPr>
          <w:rFonts w:eastAsia="Times New Roman" w:cs="Arial"/>
          <w:sz w:val="24"/>
          <w:szCs w:val="24"/>
          <w:lang w:eastAsia="en-GB"/>
        </w:rPr>
        <w:t xml:space="preserve">o so: </w:t>
      </w:r>
    </w:p>
    <w:p w14:paraId="2CDE1641" w14:textId="77777777" w:rsidR="002F1A2A" w:rsidRPr="00002F1A" w:rsidRDefault="002F1A2A" w:rsidP="00E72837">
      <w:pPr>
        <w:spacing w:after="0" w:line="240" w:lineRule="auto"/>
        <w:jc w:val="both"/>
        <w:rPr>
          <w:rFonts w:eastAsia="Times New Roman" w:cs="Arial"/>
          <w:sz w:val="24"/>
          <w:szCs w:val="24"/>
          <w:lang w:eastAsia="en-GB"/>
        </w:rPr>
      </w:pPr>
    </w:p>
    <w:p w14:paraId="638D615C" w14:textId="34463DCB" w:rsidR="00892203" w:rsidRPr="00002F1A" w:rsidRDefault="00892203" w:rsidP="00F43D44">
      <w:pPr>
        <w:spacing w:after="0" w:line="240" w:lineRule="auto"/>
        <w:jc w:val="both"/>
        <w:rPr>
          <w:i/>
          <w:iCs/>
        </w:rPr>
      </w:pPr>
      <w:r w:rsidRPr="00002F1A">
        <w:rPr>
          <w:i/>
          <w:iCs/>
        </w:rPr>
        <w:t xml:space="preserve">“This Framework …. sets out the Welsh Government’s expectations for policy and practice in reducing restrictive practices across childcare, education, health and social care settings as part of a </w:t>
      </w:r>
      <w:r w:rsidR="002F1A2A" w:rsidRPr="00002F1A">
        <w:rPr>
          <w:i/>
          <w:iCs/>
        </w:rPr>
        <w:t>person-centred</w:t>
      </w:r>
      <w:r w:rsidRPr="00002F1A">
        <w:rPr>
          <w:i/>
          <w:iCs/>
        </w:rPr>
        <w:t xml:space="preserve"> approach. As such the Inspectorates: Estyn; Healthcare Inspectorate Wales and Care Inspectorate Wales will consider compliance with the approach set out in the Framework when they carry out inspections. 8. </w:t>
      </w:r>
    </w:p>
    <w:p w14:paraId="625C974F" w14:textId="77777777" w:rsidR="002F1A2A" w:rsidRPr="00002F1A" w:rsidRDefault="002F1A2A" w:rsidP="00892203">
      <w:pPr>
        <w:spacing w:after="0" w:line="240" w:lineRule="auto"/>
        <w:ind w:left="720"/>
        <w:jc w:val="both"/>
      </w:pPr>
    </w:p>
    <w:p w14:paraId="09FCDD86" w14:textId="77777777" w:rsidR="009F784D" w:rsidRPr="00002F1A" w:rsidRDefault="009F784D" w:rsidP="00892203">
      <w:pPr>
        <w:spacing w:after="0" w:line="240" w:lineRule="auto"/>
        <w:jc w:val="both"/>
        <w:rPr>
          <w:b/>
          <w:bCs/>
          <w:sz w:val="24"/>
          <w:szCs w:val="24"/>
        </w:rPr>
      </w:pPr>
    </w:p>
    <w:p w14:paraId="784E3EDE" w14:textId="26208046" w:rsidR="009F784D" w:rsidRPr="00002F1A" w:rsidRDefault="009F784D" w:rsidP="00892203">
      <w:pPr>
        <w:spacing w:after="0" w:line="240" w:lineRule="auto"/>
        <w:jc w:val="both"/>
        <w:rPr>
          <w:b/>
          <w:bCs/>
          <w:sz w:val="24"/>
          <w:szCs w:val="24"/>
        </w:rPr>
      </w:pPr>
      <w:r w:rsidRPr="00002F1A">
        <w:rPr>
          <w:b/>
          <w:bCs/>
          <w:sz w:val="24"/>
          <w:szCs w:val="24"/>
        </w:rPr>
        <w:t>3</w:t>
      </w:r>
      <w:r w:rsidR="00C308D4" w:rsidRPr="00002F1A">
        <w:rPr>
          <w:b/>
          <w:bCs/>
          <w:sz w:val="24"/>
          <w:szCs w:val="24"/>
        </w:rPr>
        <w:t>.</w:t>
      </w:r>
      <w:r w:rsidR="00C308D4" w:rsidRPr="00002F1A">
        <w:rPr>
          <w:b/>
          <w:bCs/>
          <w:sz w:val="24"/>
          <w:szCs w:val="24"/>
        </w:rPr>
        <w:tab/>
      </w:r>
      <w:r w:rsidRPr="00002F1A">
        <w:rPr>
          <w:b/>
          <w:bCs/>
          <w:sz w:val="24"/>
          <w:szCs w:val="24"/>
        </w:rPr>
        <w:t xml:space="preserve">Trauma informed approaches – Vale of Glamorgan specific approaches </w:t>
      </w:r>
    </w:p>
    <w:p w14:paraId="520CD89A" w14:textId="77777777" w:rsidR="009F784D" w:rsidRPr="00002F1A" w:rsidRDefault="009F784D" w:rsidP="00892203">
      <w:pPr>
        <w:spacing w:after="0" w:line="240" w:lineRule="auto"/>
        <w:jc w:val="both"/>
        <w:rPr>
          <w:sz w:val="24"/>
          <w:szCs w:val="24"/>
        </w:rPr>
      </w:pPr>
    </w:p>
    <w:p w14:paraId="77004BEB" w14:textId="144CAE67" w:rsidR="00892203" w:rsidRPr="00002F1A" w:rsidRDefault="00892203" w:rsidP="00892203">
      <w:pPr>
        <w:spacing w:after="0" w:line="240" w:lineRule="auto"/>
        <w:jc w:val="both"/>
        <w:rPr>
          <w:sz w:val="24"/>
          <w:szCs w:val="24"/>
        </w:rPr>
      </w:pPr>
      <w:r w:rsidRPr="00002F1A">
        <w:rPr>
          <w:sz w:val="24"/>
          <w:szCs w:val="24"/>
        </w:rPr>
        <w:t xml:space="preserve">The WG approach aligns with the Vale of Glamorgan’s (VOG) approach to person centred planning (PCPs) and to the use of Trauma informed Schools </w:t>
      </w:r>
      <w:proofErr w:type="gramStart"/>
      <w:r w:rsidRPr="00002F1A">
        <w:rPr>
          <w:sz w:val="24"/>
          <w:szCs w:val="24"/>
        </w:rPr>
        <w:t>approaches  TIS</w:t>
      </w:r>
      <w:proofErr w:type="gramEnd"/>
      <w:r w:rsidRPr="00002F1A">
        <w:rPr>
          <w:sz w:val="24"/>
          <w:szCs w:val="24"/>
        </w:rPr>
        <w:t xml:space="preserve">) and Adverse childhood Aware </w:t>
      </w:r>
      <w:r w:rsidR="002F1A2A" w:rsidRPr="00002F1A">
        <w:rPr>
          <w:sz w:val="24"/>
          <w:szCs w:val="24"/>
        </w:rPr>
        <w:t>(ACE) approaches and to behaviour as a form of communication under a social and emotional and mental health (SEMH) continuum</w:t>
      </w:r>
      <w:r w:rsidRPr="00002F1A">
        <w:rPr>
          <w:sz w:val="24"/>
          <w:szCs w:val="24"/>
        </w:rPr>
        <w:t xml:space="preserve">. </w:t>
      </w:r>
    </w:p>
    <w:p w14:paraId="56AD414C" w14:textId="77777777" w:rsidR="00892203" w:rsidRPr="00002F1A" w:rsidRDefault="00892203" w:rsidP="00892203">
      <w:pPr>
        <w:spacing w:after="0" w:line="240" w:lineRule="auto"/>
        <w:ind w:left="720"/>
        <w:jc w:val="both"/>
      </w:pPr>
    </w:p>
    <w:p w14:paraId="245D8065" w14:textId="6E1B04D9" w:rsidR="00892203" w:rsidRPr="00002F1A" w:rsidRDefault="002F1A2A" w:rsidP="00F43D44">
      <w:pPr>
        <w:spacing w:after="0" w:line="240" w:lineRule="auto"/>
        <w:jc w:val="both"/>
        <w:rPr>
          <w:i/>
          <w:iCs/>
        </w:rPr>
      </w:pPr>
      <w:r w:rsidRPr="00002F1A">
        <w:rPr>
          <w:i/>
          <w:iCs/>
        </w:rPr>
        <w:t>“</w:t>
      </w:r>
      <w:r w:rsidR="00892203" w:rsidRPr="00002F1A">
        <w:rPr>
          <w:i/>
          <w:iCs/>
        </w:rPr>
        <w:t>The Welsh Government recognises that restrictive practices have a negative impact on the well-being of those people subject to these practices, as well as those who implement and witness them. This may include physical harm, trauma or re-traumatisation. Restrictive practices should only ever be used as a last resort and should only be use</w:t>
      </w:r>
      <w:r w:rsidRPr="00002F1A">
        <w:rPr>
          <w:i/>
          <w:iCs/>
        </w:rPr>
        <w:t>d where there is a real possibility of harm to the individual or to others.”</w:t>
      </w:r>
    </w:p>
    <w:p w14:paraId="1D95EF4C" w14:textId="77777777" w:rsidR="00F43D44" w:rsidRPr="00002F1A" w:rsidRDefault="00F43D44" w:rsidP="00F43D44">
      <w:pPr>
        <w:spacing w:after="0" w:line="240" w:lineRule="auto"/>
        <w:jc w:val="both"/>
        <w:rPr>
          <w:rFonts w:eastAsia="Times New Roman" w:cs="Arial"/>
          <w:i/>
          <w:iCs/>
          <w:sz w:val="24"/>
          <w:szCs w:val="24"/>
          <w:lang w:eastAsia="en-GB"/>
        </w:rPr>
      </w:pPr>
    </w:p>
    <w:p w14:paraId="5E9F80E9" w14:textId="436A7D93" w:rsidR="00892203" w:rsidRPr="00002F1A" w:rsidRDefault="002F1A2A" w:rsidP="00E72837">
      <w:pPr>
        <w:spacing w:after="0" w:line="240" w:lineRule="auto"/>
        <w:jc w:val="both"/>
        <w:rPr>
          <w:rFonts w:eastAsia="Times New Roman" w:cs="Arial"/>
          <w:sz w:val="24"/>
          <w:szCs w:val="24"/>
          <w:lang w:eastAsia="en-GB"/>
        </w:rPr>
      </w:pPr>
      <w:hyperlink r:id="rId15" w:history="1">
        <w:r w:rsidRPr="00002F1A">
          <w:rPr>
            <w:rStyle w:val="Hyperlink"/>
            <w:rFonts w:eastAsia="Times New Roman" w:cs="Arial"/>
            <w:sz w:val="24"/>
            <w:szCs w:val="24"/>
            <w:lang w:eastAsia="en-GB"/>
          </w:rPr>
          <w:t>https://gov.wales/sites/default/files/publications/2021-07/reducing-restrictive-practices-framework.pdf</w:t>
        </w:r>
      </w:hyperlink>
    </w:p>
    <w:p w14:paraId="67604C6A" w14:textId="74605A71" w:rsidR="00396D01" w:rsidRPr="00002F1A" w:rsidRDefault="00396D01" w:rsidP="00E72837">
      <w:pPr>
        <w:spacing w:after="0" w:line="240" w:lineRule="auto"/>
        <w:jc w:val="both"/>
        <w:rPr>
          <w:rFonts w:eastAsia="Times New Roman" w:cs="Arial"/>
          <w:sz w:val="24"/>
          <w:szCs w:val="24"/>
          <w:lang w:eastAsia="en-GB"/>
        </w:rPr>
      </w:pPr>
    </w:p>
    <w:p w14:paraId="550184C1" w14:textId="07936092" w:rsidR="0001057B" w:rsidRPr="00002F1A" w:rsidRDefault="0001057B" w:rsidP="00E72837">
      <w:pPr>
        <w:spacing w:after="0" w:line="240" w:lineRule="auto"/>
        <w:jc w:val="both"/>
        <w:rPr>
          <w:rFonts w:eastAsia="Times New Roman" w:cs="Arial"/>
          <w:b/>
          <w:bCs/>
          <w:sz w:val="24"/>
          <w:szCs w:val="24"/>
          <w:lang w:eastAsia="en-GB"/>
        </w:rPr>
      </w:pPr>
    </w:p>
    <w:p w14:paraId="70F32556" w14:textId="77777777" w:rsidR="00C308D4" w:rsidRPr="00002F1A" w:rsidRDefault="00C308D4">
      <w:pPr>
        <w:rPr>
          <w:rFonts w:eastAsia="Times New Roman" w:cs="Arial"/>
          <w:b/>
          <w:bCs/>
          <w:sz w:val="24"/>
          <w:szCs w:val="24"/>
          <w:lang w:eastAsia="en-GB"/>
        </w:rPr>
      </w:pPr>
      <w:r w:rsidRPr="00002F1A">
        <w:rPr>
          <w:rFonts w:eastAsia="Times New Roman" w:cs="Arial"/>
          <w:b/>
          <w:bCs/>
          <w:sz w:val="24"/>
          <w:szCs w:val="24"/>
          <w:lang w:eastAsia="en-GB"/>
        </w:rPr>
        <w:br w:type="page"/>
      </w:r>
    </w:p>
    <w:p w14:paraId="3BEC7557" w14:textId="12F8E197" w:rsidR="009F784D" w:rsidRPr="00002F1A" w:rsidRDefault="009F784D" w:rsidP="00E72837">
      <w:pPr>
        <w:spacing w:after="0" w:line="240" w:lineRule="auto"/>
        <w:jc w:val="both"/>
        <w:rPr>
          <w:b/>
          <w:bCs/>
        </w:rPr>
      </w:pPr>
      <w:r w:rsidRPr="00002F1A">
        <w:rPr>
          <w:rFonts w:eastAsia="Times New Roman" w:cs="Arial"/>
          <w:b/>
          <w:bCs/>
          <w:sz w:val="24"/>
          <w:szCs w:val="24"/>
          <w:lang w:eastAsia="en-GB"/>
        </w:rPr>
        <w:lastRenderedPageBreak/>
        <w:t>4</w:t>
      </w:r>
      <w:r w:rsidR="00C308D4" w:rsidRPr="00002F1A">
        <w:rPr>
          <w:rFonts w:eastAsia="Times New Roman" w:cs="Arial"/>
          <w:b/>
          <w:bCs/>
          <w:sz w:val="24"/>
          <w:szCs w:val="24"/>
          <w:lang w:eastAsia="en-GB"/>
        </w:rPr>
        <w:t>.</w:t>
      </w:r>
      <w:r w:rsidR="00C308D4" w:rsidRPr="00002F1A">
        <w:rPr>
          <w:rFonts w:eastAsia="Times New Roman" w:cs="Arial"/>
          <w:b/>
          <w:bCs/>
          <w:sz w:val="24"/>
          <w:szCs w:val="24"/>
          <w:lang w:eastAsia="en-GB"/>
        </w:rPr>
        <w:tab/>
      </w:r>
      <w:r w:rsidRPr="00002F1A">
        <w:rPr>
          <w:rFonts w:eastAsia="Times New Roman" w:cs="Arial"/>
          <w:b/>
          <w:bCs/>
          <w:sz w:val="24"/>
          <w:szCs w:val="24"/>
          <w:lang w:eastAsia="en-GB"/>
        </w:rPr>
        <w:t xml:space="preserve">Definitions of a restrictive practice </w:t>
      </w:r>
    </w:p>
    <w:p w14:paraId="065A4AA4" w14:textId="77777777" w:rsidR="0001057B" w:rsidRPr="00002F1A" w:rsidRDefault="0001057B" w:rsidP="00E72837">
      <w:pPr>
        <w:spacing w:after="0" w:line="240" w:lineRule="auto"/>
        <w:jc w:val="both"/>
      </w:pPr>
    </w:p>
    <w:p w14:paraId="33F83E85" w14:textId="77777777" w:rsidR="0001057B" w:rsidRPr="00002F1A" w:rsidRDefault="002F1A2A" w:rsidP="00E72837">
      <w:pPr>
        <w:spacing w:after="0" w:line="240" w:lineRule="auto"/>
        <w:jc w:val="both"/>
        <w:rPr>
          <w:sz w:val="24"/>
          <w:szCs w:val="24"/>
        </w:rPr>
      </w:pPr>
      <w:r w:rsidRPr="00002F1A">
        <w:rPr>
          <w:sz w:val="24"/>
          <w:szCs w:val="24"/>
        </w:rPr>
        <w:t xml:space="preserve">The use of all restrictive practices including restraint should be in line with the principles described in the Human Rights Framework for Restraint produced by the Equality and Human Rights Commission (EHRC, 2019). </w:t>
      </w:r>
    </w:p>
    <w:p w14:paraId="24F358E7" w14:textId="77777777" w:rsidR="0001057B" w:rsidRPr="00002F1A" w:rsidRDefault="0001057B" w:rsidP="00E72837">
      <w:pPr>
        <w:spacing w:after="0" w:line="240" w:lineRule="auto"/>
        <w:jc w:val="both"/>
        <w:rPr>
          <w:sz w:val="24"/>
          <w:szCs w:val="24"/>
        </w:rPr>
      </w:pPr>
    </w:p>
    <w:p w14:paraId="3098B488" w14:textId="4D80ED1D" w:rsidR="0001057B" w:rsidRPr="00002F1A" w:rsidRDefault="002F1A2A" w:rsidP="00E72837">
      <w:pPr>
        <w:spacing w:after="0" w:line="240" w:lineRule="auto"/>
        <w:jc w:val="both"/>
        <w:rPr>
          <w:sz w:val="24"/>
          <w:szCs w:val="24"/>
        </w:rPr>
      </w:pPr>
      <w:r w:rsidRPr="00002F1A">
        <w:rPr>
          <w:sz w:val="24"/>
          <w:szCs w:val="24"/>
        </w:rPr>
        <w:t xml:space="preserve"> The term restrictive practices can apply to </w:t>
      </w:r>
      <w:proofErr w:type="gramStart"/>
      <w:r w:rsidRPr="00002F1A">
        <w:rPr>
          <w:sz w:val="24"/>
          <w:szCs w:val="24"/>
        </w:rPr>
        <w:t>a number of</w:t>
      </w:r>
      <w:proofErr w:type="gramEnd"/>
      <w:r w:rsidRPr="00002F1A">
        <w:rPr>
          <w:sz w:val="24"/>
          <w:szCs w:val="24"/>
        </w:rPr>
        <w:t xml:space="preserve"> different acts (for example, physical restraint, chemical restraint, mechanical restraint, seclusion, social restraint, psychological restraint, and long-term segregation). Restrictive practice does not necessarily require the use of force, it can also include acts of interference, for example </w:t>
      </w:r>
      <w:r w:rsidR="0001057B" w:rsidRPr="00002F1A">
        <w:rPr>
          <w:sz w:val="24"/>
          <w:szCs w:val="24"/>
        </w:rPr>
        <w:t xml:space="preserve">disabling a wheelchair or mobility aid upon which a learner is reliant. </w:t>
      </w:r>
    </w:p>
    <w:p w14:paraId="66155AA8" w14:textId="5C43D92A" w:rsidR="00396D01" w:rsidRPr="00002F1A" w:rsidRDefault="00396D01" w:rsidP="00E72837">
      <w:pPr>
        <w:spacing w:after="0" w:line="240" w:lineRule="auto"/>
        <w:jc w:val="both"/>
        <w:rPr>
          <w:sz w:val="24"/>
          <w:szCs w:val="24"/>
        </w:rPr>
      </w:pPr>
    </w:p>
    <w:p w14:paraId="31EEFCF2" w14:textId="208FA295" w:rsidR="00396D01" w:rsidRPr="00002F1A" w:rsidRDefault="00396D01" w:rsidP="00E72837">
      <w:pPr>
        <w:spacing w:after="0" w:line="240" w:lineRule="auto"/>
        <w:jc w:val="both"/>
        <w:rPr>
          <w:sz w:val="24"/>
          <w:szCs w:val="24"/>
        </w:rPr>
      </w:pPr>
      <w:hyperlink r:id="rId16" w:history="1">
        <w:r w:rsidRPr="00002F1A">
          <w:rPr>
            <w:rStyle w:val="Hyperlink"/>
            <w:sz w:val="24"/>
            <w:szCs w:val="24"/>
          </w:rPr>
          <w:t>https://gov.wales/sites/default/files/publications/2021-07/reducing-restrictive-practices-framework-youth-friendly.pdf</w:t>
        </w:r>
      </w:hyperlink>
    </w:p>
    <w:p w14:paraId="45AF04C5" w14:textId="38326863" w:rsidR="00396D01" w:rsidRPr="00002F1A" w:rsidRDefault="00F43D44" w:rsidP="00E72837">
      <w:pPr>
        <w:spacing w:after="0" w:line="240" w:lineRule="auto"/>
        <w:jc w:val="both"/>
        <w:rPr>
          <w:sz w:val="24"/>
          <w:szCs w:val="24"/>
        </w:rPr>
      </w:pPr>
      <w:r w:rsidRPr="00002F1A">
        <w:rPr>
          <w:noProof/>
        </w:rPr>
        <w:drawing>
          <wp:anchor distT="0" distB="0" distL="114300" distR="114300" simplePos="0" relativeHeight="251705856" behindDoc="1" locked="0" layoutInCell="1" allowOverlap="1" wp14:anchorId="13D4621E" wp14:editId="72C1E4A3">
            <wp:simplePos x="0" y="0"/>
            <wp:positionH relativeFrom="column">
              <wp:posOffset>714858</wp:posOffset>
            </wp:positionH>
            <wp:positionV relativeFrom="paragraph">
              <wp:posOffset>278471</wp:posOffset>
            </wp:positionV>
            <wp:extent cx="3665220" cy="3949065"/>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61521" t="16934" r="7652" b="10388"/>
                    <a:stretch/>
                  </pic:blipFill>
                  <pic:spPr bwMode="auto">
                    <a:xfrm>
                      <a:off x="0" y="0"/>
                      <a:ext cx="3665220" cy="3949065"/>
                    </a:xfrm>
                    <a:prstGeom prst="rect">
                      <a:avLst/>
                    </a:prstGeom>
                    <a:ln>
                      <a:noFill/>
                    </a:ln>
                    <a:extLst>
                      <a:ext uri="{53640926-AAD7-44D8-BBD7-CCE9431645EC}">
                        <a14:shadowObscured xmlns:a14="http://schemas.microsoft.com/office/drawing/2010/main"/>
                      </a:ext>
                    </a:extLst>
                  </pic:spPr>
                </pic:pic>
              </a:graphicData>
            </a:graphic>
          </wp:anchor>
        </w:drawing>
      </w:r>
    </w:p>
    <w:p w14:paraId="2CE0C546" w14:textId="1BF3A128" w:rsidR="00396D01" w:rsidRPr="00002F1A" w:rsidRDefault="00396D01" w:rsidP="00396D01">
      <w:pPr>
        <w:tabs>
          <w:tab w:val="left" w:pos="1092"/>
        </w:tabs>
        <w:spacing w:after="0" w:line="240" w:lineRule="auto"/>
        <w:jc w:val="both"/>
        <w:rPr>
          <w:sz w:val="24"/>
          <w:szCs w:val="24"/>
        </w:rPr>
      </w:pPr>
      <w:r w:rsidRPr="00002F1A">
        <w:rPr>
          <w:sz w:val="24"/>
          <w:szCs w:val="24"/>
        </w:rPr>
        <w:tab/>
      </w:r>
    </w:p>
    <w:p w14:paraId="0D8AC8BD" w14:textId="4CC838A8" w:rsidR="00396D01" w:rsidRPr="00002F1A" w:rsidRDefault="00396D01" w:rsidP="00396D01">
      <w:pPr>
        <w:tabs>
          <w:tab w:val="left" w:pos="3120"/>
        </w:tabs>
        <w:spacing w:after="0" w:line="240" w:lineRule="auto"/>
        <w:jc w:val="both"/>
        <w:rPr>
          <w:sz w:val="24"/>
          <w:szCs w:val="24"/>
        </w:rPr>
      </w:pPr>
      <w:r w:rsidRPr="00002F1A">
        <w:rPr>
          <w:sz w:val="24"/>
          <w:szCs w:val="24"/>
        </w:rPr>
        <w:tab/>
        <w:t xml:space="preserve">   </w:t>
      </w:r>
    </w:p>
    <w:p w14:paraId="0339A98E" w14:textId="1C380A9C" w:rsidR="0001057B" w:rsidRPr="00002F1A" w:rsidRDefault="0001057B" w:rsidP="00E72837">
      <w:pPr>
        <w:spacing w:after="0" w:line="240" w:lineRule="auto"/>
        <w:jc w:val="both"/>
        <w:rPr>
          <w:sz w:val="24"/>
          <w:szCs w:val="24"/>
        </w:rPr>
      </w:pPr>
    </w:p>
    <w:p w14:paraId="2CFBBFE4" w14:textId="7B09AF75" w:rsidR="00C308D4" w:rsidRPr="00002F1A" w:rsidRDefault="00DE695F" w:rsidP="00E72837">
      <w:pPr>
        <w:spacing w:after="0" w:line="240" w:lineRule="auto"/>
        <w:jc w:val="both"/>
        <w:rPr>
          <w:sz w:val="24"/>
          <w:szCs w:val="24"/>
        </w:rPr>
      </w:pPr>
      <w:r w:rsidRPr="00002F1A">
        <w:rPr>
          <w:sz w:val="24"/>
          <w:szCs w:val="24"/>
        </w:rPr>
        <w:t xml:space="preserve">As part of the LA support to schools to meet the expectations of the public sector Equality </w:t>
      </w:r>
      <w:r w:rsidR="00F43D44" w:rsidRPr="00002F1A">
        <w:rPr>
          <w:sz w:val="24"/>
          <w:szCs w:val="24"/>
        </w:rPr>
        <w:t>A</w:t>
      </w:r>
      <w:r w:rsidRPr="00002F1A">
        <w:rPr>
          <w:sz w:val="24"/>
          <w:szCs w:val="24"/>
        </w:rPr>
        <w:t xml:space="preserve">ct and to enable data analysis in line with the ECHR enquiry recommendations we have enabled SIMS reporting of all Restrictive practices; </w:t>
      </w:r>
      <w:proofErr w:type="gramStart"/>
      <w:r w:rsidRPr="00002F1A">
        <w:rPr>
          <w:sz w:val="24"/>
          <w:szCs w:val="24"/>
        </w:rPr>
        <w:t>physical ,</w:t>
      </w:r>
      <w:proofErr w:type="gramEnd"/>
      <w:r w:rsidRPr="00002F1A">
        <w:rPr>
          <w:sz w:val="24"/>
          <w:szCs w:val="24"/>
        </w:rPr>
        <w:t xml:space="preserve"> passive, mechanical, chemical, seclusion, segregation etc using this format and break down of characteristics.  This is the categories and format we will be collating LA wide data on and requesting on a termly basis from Sumner term 2022. </w:t>
      </w:r>
    </w:p>
    <w:p w14:paraId="3D9D0E25" w14:textId="77777777" w:rsidR="00C308D4" w:rsidRPr="00002F1A" w:rsidRDefault="00C308D4">
      <w:pPr>
        <w:rPr>
          <w:sz w:val="24"/>
          <w:szCs w:val="24"/>
        </w:rPr>
      </w:pPr>
      <w:r w:rsidRPr="00002F1A">
        <w:rPr>
          <w:sz w:val="24"/>
          <w:szCs w:val="24"/>
        </w:rPr>
        <w:br w:type="page"/>
      </w:r>
    </w:p>
    <w:p w14:paraId="0B55F0F5" w14:textId="77777777" w:rsidR="00DE695F" w:rsidRPr="00002F1A" w:rsidRDefault="00DE695F" w:rsidP="00E72837">
      <w:pPr>
        <w:spacing w:after="0" w:line="240" w:lineRule="auto"/>
        <w:jc w:val="both"/>
        <w:rPr>
          <w:sz w:val="24"/>
          <w:szCs w:val="24"/>
        </w:rPr>
      </w:pPr>
    </w:p>
    <w:p w14:paraId="459C8E03" w14:textId="77777777" w:rsidR="00DE695F" w:rsidRPr="00002F1A" w:rsidRDefault="00DE695F" w:rsidP="00E72837">
      <w:pPr>
        <w:spacing w:after="0" w:line="240" w:lineRule="auto"/>
        <w:jc w:val="both"/>
        <w:rPr>
          <w:sz w:val="24"/>
          <w:szCs w:val="24"/>
        </w:rPr>
      </w:pPr>
    </w:p>
    <w:tbl>
      <w:tblPr>
        <w:tblStyle w:val="TableGrid"/>
        <w:tblW w:w="0" w:type="auto"/>
        <w:tblLook w:val="04A0" w:firstRow="1" w:lastRow="0" w:firstColumn="1" w:lastColumn="0" w:noHBand="0" w:noVBand="1"/>
      </w:tblPr>
      <w:tblGrid>
        <w:gridCol w:w="1647"/>
        <w:gridCol w:w="7261"/>
      </w:tblGrid>
      <w:tr w:rsidR="00DE695F" w:rsidRPr="00002F1A" w14:paraId="274B1998" w14:textId="77777777" w:rsidTr="00C308D4">
        <w:trPr>
          <w:trHeight w:val="418"/>
        </w:trPr>
        <w:tc>
          <w:tcPr>
            <w:tcW w:w="1647" w:type="dxa"/>
            <w:shd w:val="clear" w:color="auto" w:fill="F2F2F2" w:themeFill="background1" w:themeFillShade="F2"/>
            <w:vAlign w:val="center"/>
          </w:tcPr>
          <w:p w14:paraId="2200EF5E" w14:textId="77777777" w:rsidR="00DE695F" w:rsidRPr="00002F1A" w:rsidRDefault="00DE695F" w:rsidP="00C308D4">
            <w:pPr>
              <w:spacing w:line="360" w:lineRule="auto"/>
              <w:rPr>
                <w:rFonts w:ascii="Arial" w:hAnsi="Arial" w:cs="Arial"/>
                <w:b/>
                <w:bCs/>
                <w:sz w:val="24"/>
                <w:szCs w:val="22"/>
              </w:rPr>
            </w:pPr>
            <w:r w:rsidRPr="00002F1A">
              <w:rPr>
                <w:rFonts w:ascii="Arial" w:hAnsi="Arial" w:cs="Arial"/>
                <w:b/>
                <w:bCs/>
                <w:sz w:val="24"/>
                <w:szCs w:val="22"/>
              </w:rPr>
              <w:t>CODE</w:t>
            </w:r>
          </w:p>
        </w:tc>
        <w:tc>
          <w:tcPr>
            <w:tcW w:w="7261" w:type="dxa"/>
            <w:shd w:val="clear" w:color="auto" w:fill="F2F2F2" w:themeFill="background1" w:themeFillShade="F2"/>
            <w:vAlign w:val="center"/>
          </w:tcPr>
          <w:p w14:paraId="18EBC0AB" w14:textId="77777777" w:rsidR="00DE695F" w:rsidRPr="00002F1A" w:rsidRDefault="00DE695F" w:rsidP="00C308D4">
            <w:pPr>
              <w:spacing w:line="360" w:lineRule="auto"/>
              <w:rPr>
                <w:rFonts w:ascii="Arial" w:hAnsi="Arial" w:cs="Arial"/>
                <w:b/>
                <w:bCs/>
                <w:sz w:val="24"/>
                <w:szCs w:val="22"/>
              </w:rPr>
            </w:pPr>
            <w:r w:rsidRPr="00002F1A">
              <w:rPr>
                <w:rFonts w:ascii="Arial" w:hAnsi="Arial" w:cs="Arial"/>
                <w:b/>
                <w:bCs/>
                <w:sz w:val="24"/>
                <w:szCs w:val="22"/>
              </w:rPr>
              <w:t>DESCRIPTION</w:t>
            </w:r>
          </w:p>
        </w:tc>
      </w:tr>
      <w:tr w:rsidR="00DE695F" w:rsidRPr="00002F1A" w14:paraId="13652B21" w14:textId="77777777" w:rsidTr="00C308D4">
        <w:trPr>
          <w:trHeight w:val="385"/>
        </w:trPr>
        <w:tc>
          <w:tcPr>
            <w:tcW w:w="1647" w:type="dxa"/>
            <w:vAlign w:val="center"/>
          </w:tcPr>
          <w:p w14:paraId="07219BE9" w14:textId="77777777" w:rsidR="00DE695F" w:rsidRPr="00002F1A" w:rsidRDefault="00DE695F" w:rsidP="0024692C">
            <w:pPr>
              <w:spacing w:line="360" w:lineRule="auto"/>
              <w:rPr>
                <w:rFonts w:ascii="Arial" w:hAnsi="Arial" w:cs="Arial"/>
                <w:sz w:val="22"/>
              </w:rPr>
            </w:pPr>
            <w:r w:rsidRPr="00002F1A">
              <w:rPr>
                <w:rFonts w:ascii="Arial" w:hAnsi="Arial" w:cs="Arial"/>
                <w:sz w:val="22"/>
              </w:rPr>
              <w:t>1. PHYS 1</w:t>
            </w:r>
          </w:p>
        </w:tc>
        <w:tc>
          <w:tcPr>
            <w:tcW w:w="7261" w:type="dxa"/>
            <w:vAlign w:val="center"/>
          </w:tcPr>
          <w:p w14:paraId="1CE835D0" w14:textId="10592382" w:rsidR="00DE695F" w:rsidRPr="00002F1A" w:rsidRDefault="00DE695F" w:rsidP="00C308D4">
            <w:pPr>
              <w:contextualSpacing/>
              <w:rPr>
                <w:rFonts w:ascii="Arial" w:hAnsi="Arial" w:cs="Arial"/>
                <w:color w:val="FF0000"/>
              </w:rPr>
            </w:pPr>
            <w:r w:rsidRPr="00002F1A">
              <w:rPr>
                <w:rFonts w:ascii="Arial" w:hAnsi="Arial" w:cs="Arial"/>
                <w:color w:val="FF0000"/>
              </w:rPr>
              <w:t>Active</w:t>
            </w:r>
            <w:r w:rsidRPr="00002F1A">
              <w:rPr>
                <w:rFonts w:ascii="Arial" w:eastAsiaTheme="minorEastAsia" w:hAnsi="Arial" w:cs="Arial"/>
                <w:color w:val="FF0000"/>
                <w:kern w:val="24"/>
              </w:rPr>
              <w:t xml:space="preserve"> physical restraint </w:t>
            </w:r>
            <w:r w:rsidRPr="00002F1A">
              <w:rPr>
                <w:rFonts w:ascii="Arial" w:hAnsi="Arial" w:cs="Arial"/>
                <w:color w:val="FF0000"/>
              </w:rPr>
              <w:t xml:space="preserve">physical restraint preventing movement </w:t>
            </w:r>
            <w:proofErr w:type="spellStart"/>
            <w:r w:rsidRPr="00002F1A">
              <w:rPr>
                <w:rFonts w:ascii="Arial" w:hAnsi="Arial" w:cs="Arial"/>
                <w:color w:val="FF0000"/>
              </w:rPr>
              <w:t>eg</w:t>
            </w:r>
            <w:proofErr w:type="spellEnd"/>
            <w:r w:rsidRPr="00002F1A">
              <w:rPr>
                <w:rFonts w:ascii="Arial" w:hAnsi="Arial" w:cs="Arial"/>
                <w:color w:val="FF0000"/>
              </w:rPr>
              <w:t xml:space="preserve"> team teach holds and wraps </w:t>
            </w:r>
          </w:p>
        </w:tc>
      </w:tr>
      <w:tr w:rsidR="00DE695F" w:rsidRPr="00002F1A" w14:paraId="7103FF78" w14:textId="77777777" w:rsidTr="00C308D4">
        <w:trPr>
          <w:trHeight w:val="376"/>
        </w:trPr>
        <w:tc>
          <w:tcPr>
            <w:tcW w:w="1647" w:type="dxa"/>
            <w:vAlign w:val="center"/>
          </w:tcPr>
          <w:p w14:paraId="2B345E2B" w14:textId="77777777" w:rsidR="00DE695F" w:rsidRPr="00002F1A" w:rsidRDefault="00DE695F" w:rsidP="0024692C">
            <w:pPr>
              <w:spacing w:line="360" w:lineRule="auto"/>
              <w:rPr>
                <w:rFonts w:ascii="Arial" w:hAnsi="Arial" w:cs="Arial"/>
                <w:sz w:val="22"/>
              </w:rPr>
            </w:pPr>
            <w:r w:rsidRPr="00002F1A">
              <w:rPr>
                <w:rFonts w:ascii="Arial" w:hAnsi="Arial" w:cs="Arial"/>
                <w:sz w:val="22"/>
              </w:rPr>
              <w:t>2. PHYS 2</w:t>
            </w:r>
          </w:p>
        </w:tc>
        <w:tc>
          <w:tcPr>
            <w:tcW w:w="7261" w:type="dxa"/>
            <w:vAlign w:val="center"/>
          </w:tcPr>
          <w:p w14:paraId="008B09CF" w14:textId="46B3ECE5" w:rsidR="00DE695F" w:rsidRPr="00002F1A" w:rsidRDefault="00DE695F" w:rsidP="00C308D4">
            <w:pPr>
              <w:contextualSpacing/>
              <w:rPr>
                <w:rFonts w:ascii="Arial" w:hAnsi="Arial" w:cs="Arial"/>
                <w:color w:val="FF0000"/>
              </w:rPr>
            </w:pPr>
            <w:r w:rsidRPr="00002F1A">
              <w:rPr>
                <w:rFonts w:ascii="Arial" w:hAnsi="Arial" w:cs="Arial"/>
                <w:color w:val="FF0000"/>
              </w:rPr>
              <w:t xml:space="preserve">Physical restraint passive physical restraint </w:t>
            </w:r>
            <w:proofErr w:type="spellStart"/>
            <w:r w:rsidRPr="00002F1A">
              <w:rPr>
                <w:rFonts w:ascii="Arial" w:hAnsi="Arial" w:cs="Arial"/>
                <w:color w:val="FF0000"/>
              </w:rPr>
              <w:t>eg</w:t>
            </w:r>
            <w:proofErr w:type="spellEnd"/>
            <w:r w:rsidRPr="00002F1A">
              <w:rPr>
                <w:rFonts w:ascii="Arial" w:hAnsi="Arial" w:cs="Arial"/>
                <w:color w:val="FF0000"/>
              </w:rPr>
              <w:t xml:space="preserve"> guided holds</w:t>
            </w:r>
          </w:p>
        </w:tc>
      </w:tr>
      <w:tr w:rsidR="00DE695F" w:rsidRPr="00002F1A" w14:paraId="2BE988EE" w14:textId="77777777" w:rsidTr="00C308D4">
        <w:trPr>
          <w:trHeight w:val="269"/>
        </w:trPr>
        <w:tc>
          <w:tcPr>
            <w:tcW w:w="1647" w:type="dxa"/>
            <w:vAlign w:val="center"/>
          </w:tcPr>
          <w:p w14:paraId="416CA46B" w14:textId="77777777" w:rsidR="00DE695F" w:rsidRPr="00002F1A" w:rsidRDefault="00DE695F" w:rsidP="0024692C">
            <w:pPr>
              <w:spacing w:line="360" w:lineRule="auto"/>
              <w:rPr>
                <w:rFonts w:ascii="Arial" w:hAnsi="Arial" w:cs="Arial"/>
                <w:sz w:val="22"/>
              </w:rPr>
            </w:pPr>
            <w:r w:rsidRPr="00002F1A">
              <w:rPr>
                <w:rFonts w:ascii="Arial" w:hAnsi="Arial" w:cs="Arial"/>
                <w:sz w:val="22"/>
              </w:rPr>
              <w:t>3. CHEM</w:t>
            </w:r>
          </w:p>
        </w:tc>
        <w:tc>
          <w:tcPr>
            <w:tcW w:w="7261" w:type="dxa"/>
            <w:vAlign w:val="center"/>
          </w:tcPr>
          <w:p w14:paraId="7FEC6B9E" w14:textId="77777777" w:rsidR="00DE695F" w:rsidRPr="00002F1A" w:rsidRDefault="00DE695F" w:rsidP="0024692C">
            <w:pPr>
              <w:spacing w:line="360" w:lineRule="auto"/>
              <w:rPr>
                <w:rFonts w:ascii="Arial" w:hAnsi="Arial" w:cs="Arial"/>
                <w:color w:val="FF0000"/>
                <w:sz w:val="22"/>
              </w:rPr>
            </w:pPr>
            <w:r w:rsidRPr="00002F1A">
              <w:rPr>
                <w:rFonts w:ascii="Arial" w:hAnsi="Arial" w:cs="Arial"/>
                <w:color w:val="FF0000"/>
                <w:sz w:val="22"/>
              </w:rPr>
              <w:t>Chemical restraint</w:t>
            </w:r>
          </w:p>
        </w:tc>
      </w:tr>
      <w:tr w:rsidR="00DE695F" w:rsidRPr="00002F1A" w14:paraId="03A175C1" w14:textId="77777777" w:rsidTr="00C308D4">
        <w:trPr>
          <w:trHeight w:val="376"/>
        </w:trPr>
        <w:tc>
          <w:tcPr>
            <w:tcW w:w="1647" w:type="dxa"/>
            <w:vAlign w:val="center"/>
          </w:tcPr>
          <w:p w14:paraId="3936E81B" w14:textId="77777777" w:rsidR="00DE695F" w:rsidRPr="00002F1A" w:rsidRDefault="00DE695F" w:rsidP="0024692C">
            <w:pPr>
              <w:spacing w:line="360" w:lineRule="auto"/>
              <w:rPr>
                <w:rFonts w:ascii="Arial" w:hAnsi="Arial" w:cs="Arial"/>
                <w:sz w:val="22"/>
              </w:rPr>
            </w:pPr>
            <w:r w:rsidRPr="00002F1A">
              <w:rPr>
                <w:rFonts w:ascii="Arial" w:hAnsi="Arial" w:cs="Arial"/>
                <w:sz w:val="22"/>
              </w:rPr>
              <w:t>4. MECH</w:t>
            </w:r>
          </w:p>
        </w:tc>
        <w:tc>
          <w:tcPr>
            <w:tcW w:w="7261" w:type="dxa"/>
            <w:vAlign w:val="center"/>
          </w:tcPr>
          <w:p w14:paraId="7D74C473" w14:textId="229A3111" w:rsidR="00DE695F" w:rsidRPr="00002F1A" w:rsidRDefault="00DE695F" w:rsidP="00C308D4">
            <w:pPr>
              <w:contextualSpacing/>
              <w:rPr>
                <w:rFonts w:ascii="Arial" w:hAnsi="Arial" w:cs="Arial"/>
                <w:color w:val="FF0000"/>
              </w:rPr>
            </w:pPr>
            <w:r w:rsidRPr="00002F1A">
              <w:rPr>
                <w:rFonts w:ascii="Arial" w:eastAsiaTheme="minorEastAsia" w:hAnsi="Arial" w:cs="Arial"/>
                <w:color w:val="FF0000"/>
                <w:kern w:val="24"/>
              </w:rPr>
              <w:t xml:space="preserve">Mechanical restraint straps or clothing or switch </w:t>
            </w:r>
            <w:proofErr w:type="gramStart"/>
            <w:r w:rsidRPr="00002F1A">
              <w:rPr>
                <w:rFonts w:ascii="Arial" w:eastAsiaTheme="minorEastAsia" w:hAnsi="Arial" w:cs="Arial"/>
                <w:color w:val="FF0000"/>
                <w:kern w:val="24"/>
              </w:rPr>
              <w:t>off of</w:t>
            </w:r>
            <w:proofErr w:type="gramEnd"/>
            <w:r w:rsidRPr="00002F1A">
              <w:rPr>
                <w:rFonts w:ascii="Arial" w:eastAsiaTheme="minorEastAsia" w:hAnsi="Arial" w:cs="Arial"/>
                <w:color w:val="FF0000"/>
                <w:kern w:val="24"/>
              </w:rPr>
              <w:t xml:space="preserve"> wheelchairs </w:t>
            </w:r>
          </w:p>
        </w:tc>
      </w:tr>
      <w:tr w:rsidR="00DE695F" w:rsidRPr="00002F1A" w14:paraId="0E6F7F1B" w14:textId="77777777" w:rsidTr="00C308D4">
        <w:trPr>
          <w:trHeight w:val="376"/>
        </w:trPr>
        <w:tc>
          <w:tcPr>
            <w:tcW w:w="1647" w:type="dxa"/>
            <w:vAlign w:val="center"/>
          </w:tcPr>
          <w:p w14:paraId="642F17E5" w14:textId="77777777" w:rsidR="00DE695F" w:rsidRPr="00002F1A" w:rsidRDefault="00DE695F" w:rsidP="0024692C">
            <w:pPr>
              <w:spacing w:line="360" w:lineRule="auto"/>
              <w:rPr>
                <w:rFonts w:ascii="Arial" w:hAnsi="Arial" w:cs="Arial"/>
                <w:sz w:val="22"/>
              </w:rPr>
            </w:pPr>
            <w:r w:rsidRPr="00002F1A">
              <w:rPr>
                <w:rFonts w:ascii="Arial" w:hAnsi="Arial" w:cs="Arial"/>
                <w:sz w:val="22"/>
              </w:rPr>
              <w:t>5. ENV 1</w:t>
            </w:r>
          </w:p>
        </w:tc>
        <w:tc>
          <w:tcPr>
            <w:tcW w:w="7261" w:type="dxa"/>
            <w:vAlign w:val="center"/>
          </w:tcPr>
          <w:p w14:paraId="15A5A31E" w14:textId="407D5106" w:rsidR="00DE695F" w:rsidRPr="00002F1A" w:rsidRDefault="00DE695F" w:rsidP="00C308D4">
            <w:pPr>
              <w:rPr>
                <w:rFonts w:ascii="Arial" w:hAnsi="Arial" w:cs="Arial"/>
                <w:color w:val="E36C0A" w:themeColor="accent6" w:themeShade="BF"/>
              </w:rPr>
            </w:pPr>
            <w:r w:rsidRPr="00002F1A">
              <w:rPr>
                <w:rFonts w:ascii="Arial" w:eastAsiaTheme="minorEastAsia" w:hAnsi="Arial" w:cs="Arial"/>
                <w:color w:val="E36C0A" w:themeColor="accent6" w:themeShade="BF"/>
                <w:kern w:val="24"/>
              </w:rPr>
              <w:t xml:space="preserve">Environmental restriction stopping learners going to places </w:t>
            </w:r>
          </w:p>
        </w:tc>
      </w:tr>
      <w:tr w:rsidR="00DE695F" w:rsidRPr="00002F1A" w14:paraId="1AE2EF16" w14:textId="77777777" w:rsidTr="00C308D4">
        <w:trPr>
          <w:trHeight w:val="385"/>
        </w:trPr>
        <w:tc>
          <w:tcPr>
            <w:tcW w:w="1647" w:type="dxa"/>
            <w:vAlign w:val="center"/>
          </w:tcPr>
          <w:p w14:paraId="666BF40A" w14:textId="77777777" w:rsidR="00DE695F" w:rsidRPr="00002F1A" w:rsidRDefault="00DE695F" w:rsidP="0024692C">
            <w:pPr>
              <w:spacing w:line="360" w:lineRule="auto"/>
              <w:rPr>
                <w:rFonts w:ascii="Arial" w:hAnsi="Arial" w:cs="Arial"/>
                <w:sz w:val="22"/>
              </w:rPr>
            </w:pPr>
            <w:r w:rsidRPr="00002F1A">
              <w:rPr>
                <w:rFonts w:ascii="Arial" w:hAnsi="Arial" w:cs="Arial"/>
                <w:sz w:val="22"/>
              </w:rPr>
              <w:t>6. ENV 2</w:t>
            </w:r>
          </w:p>
        </w:tc>
        <w:tc>
          <w:tcPr>
            <w:tcW w:w="7261" w:type="dxa"/>
            <w:vAlign w:val="center"/>
          </w:tcPr>
          <w:p w14:paraId="3F402547" w14:textId="4C890B24" w:rsidR="00DE695F" w:rsidRPr="00002F1A" w:rsidRDefault="00DE695F" w:rsidP="00C308D4">
            <w:pPr>
              <w:rPr>
                <w:rFonts w:ascii="Arial" w:hAnsi="Arial" w:cs="Arial"/>
                <w:color w:val="E36C0A" w:themeColor="accent6" w:themeShade="BF"/>
              </w:rPr>
            </w:pPr>
            <w:r w:rsidRPr="00002F1A">
              <w:rPr>
                <w:rFonts w:ascii="Arial" w:eastAsiaTheme="minorEastAsia" w:hAnsi="Arial" w:cs="Arial"/>
                <w:color w:val="E36C0A" w:themeColor="accent6" w:themeShade="BF"/>
                <w:kern w:val="24"/>
              </w:rPr>
              <w:t xml:space="preserve">Environmental restriction stopping learners going to places </w:t>
            </w:r>
          </w:p>
        </w:tc>
      </w:tr>
      <w:tr w:rsidR="00DE695F" w:rsidRPr="00002F1A" w14:paraId="5EA15B2B" w14:textId="77777777" w:rsidTr="00C308D4">
        <w:trPr>
          <w:trHeight w:val="689"/>
        </w:trPr>
        <w:tc>
          <w:tcPr>
            <w:tcW w:w="1647" w:type="dxa"/>
            <w:vAlign w:val="center"/>
          </w:tcPr>
          <w:p w14:paraId="0EFACDC0" w14:textId="77777777" w:rsidR="00DE695F" w:rsidRPr="00002F1A" w:rsidRDefault="00DE695F" w:rsidP="0024692C">
            <w:pPr>
              <w:spacing w:line="360" w:lineRule="auto"/>
              <w:rPr>
                <w:rFonts w:ascii="Arial" w:hAnsi="Arial" w:cs="Arial"/>
                <w:sz w:val="22"/>
              </w:rPr>
            </w:pPr>
            <w:r w:rsidRPr="00002F1A">
              <w:rPr>
                <w:rFonts w:ascii="Arial" w:hAnsi="Arial" w:cs="Arial"/>
                <w:sz w:val="22"/>
              </w:rPr>
              <w:t>7. SECLUDE</w:t>
            </w:r>
          </w:p>
        </w:tc>
        <w:tc>
          <w:tcPr>
            <w:tcW w:w="7261" w:type="dxa"/>
            <w:vAlign w:val="center"/>
          </w:tcPr>
          <w:p w14:paraId="025A55FC" w14:textId="38E51138" w:rsidR="00DE695F" w:rsidRPr="00002F1A" w:rsidRDefault="00DE695F" w:rsidP="00C308D4">
            <w:pPr>
              <w:contextualSpacing/>
              <w:rPr>
                <w:rFonts w:ascii="Arial" w:hAnsi="Arial" w:cs="Arial"/>
                <w:color w:val="E36C0A" w:themeColor="accent6" w:themeShade="BF"/>
              </w:rPr>
            </w:pPr>
            <w:r w:rsidRPr="00002F1A">
              <w:rPr>
                <w:rFonts w:ascii="Arial" w:eastAsiaTheme="minorEastAsia" w:hAnsi="Arial" w:cs="Arial"/>
                <w:color w:val="E36C0A" w:themeColor="accent6" w:themeShade="BF"/>
                <w:kern w:val="24"/>
              </w:rPr>
              <w:t xml:space="preserve">Seclusion or enforced isolation in a room or teachers office away from peers and other learners </w:t>
            </w:r>
            <w:r w:rsidR="007449E0">
              <w:rPr>
                <w:rFonts w:ascii="Arial" w:eastAsiaTheme="minorEastAsia" w:hAnsi="Arial" w:cs="Arial"/>
                <w:color w:val="E36C0A" w:themeColor="accent6" w:themeShade="BF"/>
                <w:kern w:val="24"/>
              </w:rPr>
              <w:t>–</w:t>
            </w:r>
            <w:r w:rsidR="00006043">
              <w:rPr>
                <w:rFonts w:ascii="Arial" w:eastAsiaTheme="minorEastAsia" w:hAnsi="Arial" w:cs="Arial"/>
                <w:color w:val="E36C0A" w:themeColor="accent6" w:themeShade="BF"/>
                <w:kern w:val="24"/>
              </w:rPr>
              <w:t>NB should</w:t>
            </w:r>
            <w:r w:rsidR="007449E0">
              <w:rPr>
                <w:rFonts w:ascii="Arial" w:eastAsiaTheme="minorEastAsia" w:hAnsi="Arial" w:cs="Arial"/>
                <w:color w:val="E36C0A" w:themeColor="accent6" w:themeShade="BF"/>
                <w:kern w:val="24"/>
              </w:rPr>
              <w:t xml:space="preserve"> not be routine use nor pre planned as this can be unlawful imprisonment. </w:t>
            </w:r>
          </w:p>
        </w:tc>
      </w:tr>
      <w:tr w:rsidR="00DE695F" w:rsidRPr="00002F1A" w14:paraId="1F0244AF" w14:textId="77777777" w:rsidTr="00C308D4">
        <w:trPr>
          <w:trHeight w:val="385"/>
        </w:trPr>
        <w:tc>
          <w:tcPr>
            <w:tcW w:w="1647" w:type="dxa"/>
            <w:vAlign w:val="center"/>
          </w:tcPr>
          <w:p w14:paraId="6F336A6B" w14:textId="77777777" w:rsidR="00DE695F" w:rsidRPr="00002F1A" w:rsidRDefault="00DE695F" w:rsidP="0024692C">
            <w:pPr>
              <w:spacing w:line="360" w:lineRule="auto"/>
              <w:rPr>
                <w:rFonts w:ascii="Arial" w:hAnsi="Arial" w:cs="Arial"/>
                <w:sz w:val="22"/>
              </w:rPr>
            </w:pPr>
            <w:r w:rsidRPr="00002F1A">
              <w:rPr>
                <w:rFonts w:ascii="Arial" w:hAnsi="Arial" w:cs="Arial"/>
                <w:sz w:val="22"/>
              </w:rPr>
              <w:t>8. SEG 1</w:t>
            </w:r>
          </w:p>
        </w:tc>
        <w:tc>
          <w:tcPr>
            <w:tcW w:w="7261" w:type="dxa"/>
            <w:vAlign w:val="center"/>
          </w:tcPr>
          <w:p w14:paraId="22868DFF" w14:textId="77777777" w:rsidR="00DE695F" w:rsidRPr="00002F1A" w:rsidRDefault="00DE695F" w:rsidP="0024692C">
            <w:pPr>
              <w:spacing w:line="360" w:lineRule="auto"/>
              <w:rPr>
                <w:rFonts w:ascii="Arial" w:hAnsi="Arial" w:cs="Arial"/>
                <w:color w:val="E36C0A" w:themeColor="accent6" w:themeShade="BF"/>
                <w:sz w:val="22"/>
              </w:rPr>
            </w:pPr>
            <w:r w:rsidRPr="00002F1A">
              <w:rPr>
                <w:rFonts w:ascii="Arial" w:hAnsi="Arial" w:cs="Arial"/>
                <w:color w:val="E36C0A" w:themeColor="accent6" w:themeShade="BF"/>
                <w:sz w:val="22"/>
              </w:rPr>
              <w:t>Segregation time out of class with only staff</w:t>
            </w:r>
          </w:p>
        </w:tc>
      </w:tr>
      <w:tr w:rsidR="00DE695F" w:rsidRPr="00002F1A" w14:paraId="2F19EE02" w14:textId="77777777" w:rsidTr="00C308D4">
        <w:trPr>
          <w:trHeight w:val="385"/>
        </w:trPr>
        <w:tc>
          <w:tcPr>
            <w:tcW w:w="1647" w:type="dxa"/>
            <w:vAlign w:val="center"/>
          </w:tcPr>
          <w:p w14:paraId="3511A745" w14:textId="77777777" w:rsidR="00DE695F" w:rsidRPr="00002F1A" w:rsidRDefault="00DE695F" w:rsidP="0024692C">
            <w:pPr>
              <w:spacing w:line="360" w:lineRule="auto"/>
              <w:rPr>
                <w:rFonts w:ascii="Arial" w:hAnsi="Arial" w:cs="Arial"/>
                <w:sz w:val="22"/>
              </w:rPr>
            </w:pPr>
            <w:r w:rsidRPr="00002F1A">
              <w:rPr>
                <w:rFonts w:ascii="Arial" w:hAnsi="Arial" w:cs="Arial"/>
                <w:sz w:val="22"/>
              </w:rPr>
              <w:t>9. SEG 2</w:t>
            </w:r>
          </w:p>
        </w:tc>
        <w:tc>
          <w:tcPr>
            <w:tcW w:w="7261" w:type="dxa"/>
            <w:vAlign w:val="center"/>
          </w:tcPr>
          <w:p w14:paraId="014AD6AA" w14:textId="77777777" w:rsidR="00DE695F" w:rsidRPr="00002F1A" w:rsidRDefault="00DE695F" w:rsidP="0024692C">
            <w:pPr>
              <w:spacing w:line="360" w:lineRule="auto"/>
              <w:rPr>
                <w:rFonts w:ascii="Arial" w:hAnsi="Arial" w:cs="Arial"/>
                <w:color w:val="E36C0A" w:themeColor="accent6" w:themeShade="BF"/>
                <w:sz w:val="22"/>
              </w:rPr>
            </w:pPr>
            <w:r w:rsidRPr="00002F1A">
              <w:rPr>
                <w:rFonts w:ascii="Arial" w:hAnsi="Arial" w:cs="Arial"/>
                <w:color w:val="E36C0A" w:themeColor="accent6" w:themeShade="BF"/>
                <w:sz w:val="22"/>
              </w:rPr>
              <w:t>Segregation time in another class</w:t>
            </w:r>
          </w:p>
        </w:tc>
      </w:tr>
      <w:tr w:rsidR="00DE695F" w:rsidRPr="00002F1A" w14:paraId="2FAA876D" w14:textId="77777777" w:rsidTr="00C308D4">
        <w:trPr>
          <w:trHeight w:val="385"/>
        </w:trPr>
        <w:tc>
          <w:tcPr>
            <w:tcW w:w="1647" w:type="dxa"/>
            <w:vAlign w:val="center"/>
          </w:tcPr>
          <w:p w14:paraId="10CC89B0" w14:textId="77777777" w:rsidR="00DE695F" w:rsidRPr="00002F1A" w:rsidRDefault="00DE695F" w:rsidP="0024692C">
            <w:pPr>
              <w:spacing w:line="360" w:lineRule="auto"/>
              <w:rPr>
                <w:rFonts w:ascii="Arial" w:hAnsi="Arial" w:cs="Arial"/>
                <w:sz w:val="22"/>
              </w:rPr>
            </w:pPr>
            <w:r w:rsidRPr="00002F1A">
              <w:rPr>
                <w:rFonts w:ascii="Arial" w:hAnsi="Arial" w:cs="Arial"/>
                <w:sz w:val="22"/>
              </w:rPr>
              <w:t>10. SEG 3</w:t>
            </w:r>
          </w:p>
        </w:tc>
        <w:tc>
          <w:tcPr>
            <w:tcW w:w="7261" w:type="dxa"/>
            <w:vAlign w:val="center"/>
          </w:tcPr>
          <w:p w14:paraId="11CAE471" w14:textId="77777777" w:rsidR="00DE695F" w:rsidRPr="00002F1A" w:rsidRDefault="00DE695F" w:rsidP="0024692C">
            <w:pPr>
              <w:spacing w:line="360" w:lineRule="auto"/>
              <w:rPr>
                <w:rFonts w:ascii="Arial" w:hAnsi="Arial" w:cs="Arial"/>
                <w:color w:val="E36C0A" w:themeColor="accent6" w:themeShade="BF"/>
                <w:sz w:val="22"/>
                <w:szCs w:val="22"/>
              </w:rPr>
            </w:pPr>
            <w:r w:rsidRPr="00002F1A">
              <w:rPr>
                <w:rFonts w:ascii="Arial" w:hAnsi="Arial" w:cs="Arial"/>
                <w:color w:val="E36C0A" w:themeColor="accent6" w:themeShade="BF"/>
                <w:sz w:val="22"/>
                <w:szCs w:val="22"/>
              </w:rPr>
              <w:t xml:space="preserve">Segregation </w:t>
            </w:r>
            <w:r w:rsidRPr="00002F1A">
              <w:rPr>
                <w:rFonts w:ascii="Arial" w:eastAsiaTheme="minorEastAsia" w:hAnsi="Arial" w:cs="Arial"/>
                <w:color w:val="E36C0A" w:themeColor="accent6" w:themeShade="BF"/>
                <w:kern w:val="24"/>
                <w:sz w:val="22"/>
                <w:szCs w:val="22"/>
              </w:rPr>
              <w:t>time in internal detention / exclusion room with other learners</w:t>
            </w:r>
          </w:p>
        </w:tc>
      </w:tr>
    </w:tbl>
    <w:p w14:paraId="52B2B11B" w14:textId="77777777" w:rsidR="00DE695F" w:rsidRPr="00002F1A" w:rsidRDefault="00DE695F" w:rsidP="00E72837">
      <w:pPr>
        <w:spacing w:after="0" w:line="240" w:lineRule="auto"/>
        <w:jc w:val="both"/>
        <w:rPr>
          <w:sz w:val="24"/>
          <w:szCs w:val="24"/>
        </w:rPr>
      </w:pPr>
    </w:p>
    <w:p w14:paraId="4AF96819" w14:textId="4FCB8AF3" w:rsidR="008378BF" w:rsidRPr="00002F1A" w:rsidRDefault="008378BF" w:rsidP="00C308D4">
      <w:pPr>
        <w:spacing w:after="0" w:line="240" w:lineRule="auto"/>
        <w:ind w:left="284" w:hanging="284"/>
        <w:jc w:val="both"/>
        <w:rPr>
          <w:b/>
          <w:bCs/>
          <w:sz w:val="24"/>
          <w:szCs w:val="24"/>
        </w:rPr>
      </w:pPr>
      <w:r w:rsidRPr="00002F1A">
        <w:rPr>
          <w:b/>
          <w:bCs/>
          <w:sz w:val="24"/>
          <w:szCs w:val="24"/>
        </w:rPr>
        <w:t xml:space="preserve">5 The need to exercise care and caution in the use of any restraint and or restrictive practice. </w:t>
      </w:r>
    </w:p>
    <w:p w14:paraId="47CFBDCC" w14:textId="77777777" w:rsidR="008378BF" w:rsidRPr="00002F1A" w:rsidRDefault="008378BF" w:rsidP="00E72837">
      <w:pPr>
        <w:spacing w:after="0" w:line="240" w:lineRule="auto"/>
        <w:jc w:val="both"/>
        <w:rPr>
          <w:sz w:val="24"/>
          <w:szCs w:val="24"/>
        </w:rPr>
      </w:pPr>
    </w:p>
    <w:p w14:paraId="7B6CDF52" w14:textId="543B0A05" w:rsidR="0001057B" w:rsidRPr="00002F1A" w:rsidRDefault="002F1A2A" w:rsidP="00E72837">
      <w:pPr>
        <w:spacing w:after="0" w:line="240" w:lineRule="auto"/>
        <w:jc w:val="both"/>
        <w:rPr>
          <w:sz w:val="24"/>
          <w:szCs w:val="24"/>
        </w:rPr>
      </w:pPr>
      <w:r w:rsidRPr="00002F1A">
        <w:rPr>
          <w:sz w:val="24"/>
          <w:szCs w:val="24"/>
        </w:rPr>
        <w:t>Any act of restrictive practice has a potential to interfere with a person’s fundamental human rights and everyone has an obligation to respect human rights. All acts of restrictive practice must be lawful, proportionate and the least restrictive option available.</w:t>
      </w:r>
    </w:p>
    <w:p w14:paraId="21E1AA86" w14:textId="77777777" w:rsidR="0001057B" w:rsidRPr="00002F1A" w:rsidRDefault="002F1A2A" w:rsidP="00E72837">
      <w:pPr>
        <w:spacing w:after="0" w:line="240" w:lineRule="auto"/>
        <w:jc w:val="both"/>
        <w:rPr>
          <w:sz w:val="24"/>
          <w:szCs w:val="24"/>
        </w:rPr>
      </w:pPr>
      <w:r w:rsidRPr="00002F1A">
        <w:rPr>
          <w:sz w:val="24"/>
          <w:szCs w:val="24"/>
        </w:rPr>
        <w:t xml:space="preserve"> Restrictive practices should only be used within the appropriate legal frameworks, and </w:t>
      </w:r>
      <w:r w:rsidR="0001057B" w:rsidRPr="00002F1A">
        <w:rPr>
          <w:sz w:val="24"/>
          <w:szCs w:val="24"/>
        </w:rPr>
        <w:t>t</w:t>
      </w:r>
      <w:r w:rsidRPr="00002F1A">
        <w:rPr>
          <w:sz w:val="24"/>
          <w:szCs w:val="24"/>
        </w:rPr>
        <w:t xml:space="preserve">he best way to avoid restrictive practices is to work preventatively and meet needs before crisis arises. </w:t>
      </w:r>
    </w:p>
    <w:p w14:paraId="02A99F0A" w14:textId="77777777" w:rsidR="009F784D" w:rsidRPr="00002F1A" w:rsidRDefault="002F1A2A" w:rsidP="00E72837">
      <w:pPr>
        <w:spacing w:after="0" w:line="240" w:lineRule="auto"/>
        <w:jc w:val="both"/>
        <w:rPr>
          <w:sz w:val="24"/>
          <w:szCs w:val="24"/>
        </w:rPr>
      </w:pPr>
      <w:r w:rsidRPr="00002F1A">
        <w:rPr>
          <w:sz w:val="24"/>
          <w:szCs w:val="24"/>
        </w:rPr>
        <w:t xml:space="preserve">However, there may be rare occasions when it is necessary to use restrictive practices to prevent harm to an individual or others. </w:t>
      </w:r>
    </w:p>
    <w:p w14:paraId="39B49309" w14:textId="77777777" w:rsidR="009F784D" w:rsidRPr="00002F1A" w:rsidRDefault="009F784D" w:rsidP="00E72837">
      <w:pPr>
        <w:spacing w:after="0" w:line="240" w:lineRule="auto"/>
        <w:jc w:val="both"/>
        <w:rPr>
          <w:sz w:val="24"/>
          <w:szCs w:val="24"/>
        </w:rPr>
      </w:pPr>
    </w:p>
    <w:p w14:paraId="54FAAE49" w14:textId="77777777" w:rsidR="009F784D" w:rsidRPr="00002F1A" w:rsidRDefault="009F784D" w:rsidP="00E72837">
      <w:pPr>
        <w:spacing w:after="0" w:line="240" w:lineRule="auto"/>
        <w:jc w:val="both"/>
        <w:rPr>
          <w:sz w:val="24"/>
          <w:szCs w:val="24"/>
        </w:rPr>
      </w:pPr>
    </w:p>
    <w:p w14:paraId="5521B004" w14:textId="5F798BF2" w:rsidR="0001057B" w:rsidRPr="00002F1A" w:rsidRDefault="002F1A2A" w:rsidP="00E72837">
      <w:pPr>
        <w:spacing w:after="0" w:line="240" w:lineRule="auto"/>
        <w:jc w:val="both"/>
        <w:rPr>
          <w:sz w:val="24"/>
          <w:szCs w:val="24"/>
        </w:rPr>
      </w:pPr>
      <w:r w:rsidRPr="00002F1A">
        <w:rPr>
          <w:sz w:val="24"/>
          <w:szCs w:val="24"/>
        </w:rPr>
        <w:t xml:space="preserve">It is never lawful to use restraint to humiliate, degrade or punish people. </w:t>
      </w:r>
    </w:p>
    <w:p w14:paraId="74E300BE" w14:textId="77777777" w:rsidR="0001057B" w:rsidRPr="00002F1A" w:rsidRDefault="0001057B" w:rsidP="00E72837">
      <w:pPr>
        <w:spacing w:after="0" w:line="240" w:lineRule="auto"/>
        <w:jc w:val="both"/>
        <w:rPr>
          <w:sz w:val="24"/>
          <w:szCs w:val="24"/>
        </w:rPr>
      </w:pPr>
    </w:p>
    <w:p w14:paraId="48E533B9" w14:textId="54E5CB3C" w:rsidR="0001057B" w:rsidRPr="00002F1A" w:rsidRDefault="002F1A2A" w:rsidP="00E72837">
      <w:pPr>
        <w:spacing w:after="0" w:line="240" w:lineRule="auto"/>
        <w:jc w:val="both"/>
        <w:rPr>
          <w:sz w:val="24"/>
          <w:szCs w:val="24"/>
        </w:rPr>
      </w:pPr>
      <w:r w:rsidRPr="00002F1A">
        <w:rPr>
          <w:sz w:val="24"/>
          <w:szCs w:val="24"/>
        </w:rPr>
        <w:t xml:space="preserve">Children are vulnerable by virtue of their age, they are developing physically and psychologically, which makes them particularly vulnerable to trauma and harm </w:t>
      </w:r>
      <w:r w:rsidR="009F784D" w:rsidRPr="00002F1A">
        <w:rPr>
          <w:sz w:val="24"/>
          <w:szCs w:val="24"/>
        </w:rPr>
        <w:t>because of</w:t>
      </w:r>
      <w:r w:rsidRPr="00002F1A">
        <w:rPr>
          <w:sz w:val="24"/>
          <w:szCs w:val="24"/>
        </w:rPr>
        <w:t xml:space="preserve"> restrictive practices. </w:t>
      </w:r>
    </w:p>
    <w:p w14:paraId="2812D882" w14:textId="1BFE134E" w:rsidR="00892203" w:rsidRPr="00002F1A" w:rsidRDefault="002F1A2A" w:rsidP="00E72837">
      <w:pPr>
        <w:spacing w:after="0" w:line="240" w:lineRule="auto"/>
        <w:jc w:val="both"/>
        <w:rPr>
          <w:sz w:val="24"/>
          <w:szCs w:val="24"/>
        </w:rPr>
      </w:pPr>
      <w:r w:rsidRPr="00002F1A">
        <w:rPr>
          <w:sz w:val="24"/>
          <w:szCs w:val="24"/>
        </w:rPr>
        <w:t>People who have past trauma, who experience communication barriers, or who have other differences, may find certain restrictive practices particularly distressing and may find some situations particularly challenging and harmful.</w:t>
      </w:r>
    </w:p>
    <w:p w14:paraId="7D375BAB" w14:textId="4FC4A223" w:rsidR="0001057B" w:rsidRPr="00002F1A" w:rsidRDefault="0001057B" w:rsidP="00E72837">
      <w:pPr>
        <w:spacing w:after="0" w:line="240" w:lineRule="auto"/>
        <w:jc w:val="both"/>
        <w:rPr>
          <w:sz w:val="24"/>
          <w:szCs w:val="24"/>
        </w:rPr>
      </w:pPr>
    </w:p>
    <w:p w14:paraId="458CEBA9" w14:textId="4E9E6BCF" w:rsidR="0001057B" w:rsidRPr="00002F1A" w:rsidRDefault="0001057B" w:rsidP="00E72837">
      <w:pPr>
        <w:spacing w:after="0" w:line="240" w:lineRule="auto"/>
        <w:jc w:val="both"/>
        <w:rPr>
          <w:sz w:val="24"/>
          <w:szCs w:val="24"/>
        </w:rPr>
      </w:pPr>
      <w:r w:rsidRPr="00002F1A">
        <w:rPr>
          <w:sz w:val="24"/>
          <w:szCs w:val="24"/>
        </w:rPr>
        <w:t>All these factors must be weighed up and balanced with other interests</w:t>
      </w:r>
      <w:r w:rsidR="00396D01" w:rsidRPr="00002F1A">
        <w:rPr>
          <w:sz w:val="24"/>
          <w:szCs w:val="24"/>
        </w:rPr>
        <w:t>,</w:t>
      </w:r>
      <w:r w:rsidRPr="00002F1A">
        <w:rPr>
          <w:sz w:val="24"/>
          <w:szCs w:val="24"/>
        </w:rPr>
        <w:t xml:space="preserve"> such as the interests and safety of staff and other learners. </w:t>
      </w:r>
      <w:r w:rsidR="00396D01" w:rsidRPr="00002F1A">
        <w:rPr>
          <w:sz w:val="24"/>
          <w:szCs w:val="24"/>
        </w:rPr>
        <w:t xml:space="preserve">There is significant overlap with potential safeguarding issues, health and safety and risk assessment and staff wellbeing. </w:t>
      </w:r>
    </w:p>
    <w:p w14:paraId="2E9AD4BE" w14:textId="04E0501F" w:rsidR="008378BF" w:rsidRPr="00002F1A" w:rsidRDefault="008378BF" w:rsidP="00E72837">
      <w:pPr>
        <w:spacing w:after="0" w:line="240" w:lineRule="auto"/>
        <w:jc w:val="both"/>
        <w:rPr>
          <w:sz w:val="24"/>
          <w:szCs w:val="24"/>
        </w:rPr>
      </w:pPr>
    </w:p>
    <w:p w14:paraId="2C6E7999" w14:textId="253BAF3C" w:rsidR="008378BF" w:rsidRPr="00002F1A" w:rsidRDefault="008378BF" w:rsidP="00E72837">
      <w:pPr>
        <w:spacing w:after="0" w:line="240" w:lineRule="auto"/>
        <w:jc w:val="both"/>
        <w:rPr>
          <w:sz w:val="24"/>
          <w:szCs w:val="24"/>
        </w:rPr>
      </w:pPr>
    </w:p>
    <w:p w14:paraId="49F3D461" w14:textId="77777777" w:rsidR="008C2404" w:rsidRPr="00002F1A" w:rsidRDefault="008C2404">
      <w:pPr>
        <w:rPr>
          <w:b/>
          <w:bCs/>
          <w:sz w:val="24"/>
          <w:szCs w:val="24"/>
        </w:rPr>
      </w:pPr>
      <w:r w:rsidRPr="00002F1A">
        <w:rPr>
          <w:b/>
          <w:bCs/>
          <w:sz w:val="24"/>
          <w:szCs w:val="24"/>
        </w:rPr>
        <w:br w:type="page"/>
      </w:r>
    </w:p>
    <w:p w14:paraId="7DBE63AA" w14:textId="0EB17C22" w:rsidR="008378BF" w:rsidRPr="00002F1A" w:rsidRDefault="008378BF" w:rsidP="00E72837">
      <w:pPr>
        <w:spacing w:after="0" w:line="240" w:lineRule="auto"/>
        <w:jc w:val="both"/>
        <w:rPr>
          <w:b/>
          <w:bCs/>
          <w:sz w:val="24"/>
          <w:szCs w:val="24"/>
        </w:rPr>
      </w:pPr>
      <w:r w:rsidRPr="00002F1A">
        <w:rPr>
          <w:b/>
          <w:bCs/>
          <w:sz w:val="24"/>
          <w:szCs w:val="24"/>
        </w:rPr>
        <w:lastRenderedPageBreak/>
        <w:t>6</w:t>
      </w:r>
      <w:r w:rsidR="00C308D4" w:rsidRPr="00002F1A">
        <w:rPr>
          <w:b/>
          <w:bCs/>
          <w:sz w:val="24"/>
          <w:szCs w:val="24"/>
        </w:rPr>
        <w:t>.</w:t>
      </w:r>
      <w:r w:rsidR="00C308D4" w:rsidRPr="00002F1A">
        <w:rPr>
          <w:b/>
          <w:bCs/>
          <w:sz w:val="24"/>
          <w:szCs w:val="24"/>
        </w:rPr>
        <w:tab/>
      </w:r>
      <w:r w:rsidRPr="00002F1A">
        <w:rPr>
          <w:b/>
          <w:bCs/>
          <w:sz w:val="24"/>
          <w:szCs w:val="24"/>
        </w:rPr>
        <w:t>LA support, training, and monitoring remit.</w:t>
      </w:r>
    </w:p>
    <w:p w14:paraId="608EA14E" w14:textId="5ACF176F" w:rsidR="0001057B" w:rsidRPr="00002F1A" w:rsidRDefault="0001057B" w:rsidP="00E72837">
      <w:pPr>
        <w:spacing w:after="0" w:line="240" w:lineRule="auto"/>
        <w:jc w:val="both"/>
        <w:rPr>
          <w:sz w:val="24"/>
          <w:szCs w:val="24"/>
        </w:rPr>
      </w:pPr>
    </w:p>
    <w:p w14:paraId="55C2DEF4" w14:textId="2456996F" w:rsidR="0001057B" w:rsidRPr="00002F1A" w:rsidRDefault="0001057B" w:rsidP="00E72837">
      <w:pPr>
        <w:spacing w:after="0" w:line="240" w:lineRule="auto"/>
        <w:jc w:val="both"/>
        <w:rPr>
          <w:rFonts w:eastAsia="Times New Roman" w:cs="Arial"/>
          <w:sz w:val="24"/>
          <w:szCs w:val="24"/>
          <w:lang w:eastAsia="en-GB"/>
        </w:rPr>
      </w:pPr>
      <w:r w:rsidRPr="00002F1A">
        <w:rPr>
          <w:sz w:val="24"/>
          <w:szCs w:val="24"/>
        </w:rPr>
        <w:t xml:space="preserve">The LA provides training in the escalation of concerning behaviours </w:t>
      </w:r>
      <w:proofErr w:type="gramStart"/>
      <w:r w:rsidRPr="00002F1A">
        <w:rPr>
          <w:sz w:val="24"/>
          <w:szCs w:val="24"/>
        </w:rPr>
        <w:t>and also</w:t>
      </w:r>
      <w:proofErr w:type="gramEnd"/>
      <w:r w:rsidRPr="00002F1A">
        <w:rPr>
          <w:sz w:val="24"/>
          <w:szCs w:val="24"/>
        </w:rPr>
        <w:t xml:space="preserve"> the safer use of adult led physical interventions by use of the Team Teach model. Schools may also use alternative providers for training or source their own suitable training. In response to the recommendations and findings of the Equality and Human Rights Commission </w:t>
      </w:r>
      <w:r w:rsidR="00396D01" w:rsidRPr="00002F1A">
        <w:rPr>
          <w:sz w:val="24"/>
          <w:szCs w:val="24"/>
        </w:rPr>
        <w:t xml:space="preserve">(EHRC) </w:t>
      </w:r>
      <w:r w:rsidRPr="00002F1A">
        <w:rPr>
          <w:sz w:val="24"/>
          <w:szCs w:val="24"/>
        </w:rPr>
        <w:t>inquiry into the use of restrain</w:t>
      </w:r>
      <w:r w:rsidR="008378BF" w:rsidRPr="00002F1A">
        <w:rPr>
          <w:sz w:val="24"/>
          <w:szCs w:val="24"/>
        </w:rPr>
        <w:t>t</w:t>
      </w:r>
      <w:r w:rsidRPr="00002F1A">
        <w:rPr>
          <w:sz w:val="24"/>
          <w:szCs w:val="24"/>
        </w:rPr>
        <w:t xml:space="preserve"> and</w:t>
      </w:r>
      <w:r w:rsidR="00396D01" w:rsidRPr="00002F1A">
        <w:rPr>
          <w:sz w:val="24"/>
          <w:szCs w:val="24"/>
        </w:rPr>
        <w:t xml:space="preserve"> restrictive </w:t>
      </w:r>
      <w:r w:rsidRPr="00002F1A">
        <w:rPr>
          <w:sz w:val="24"/>
          <w:szCs w:val="24"/>
        </w:rPr>
        <w:t xml:space="preserve">practices in schools the VOG has developed additional training to ensure that schools are aware of the need to review all such interventions and to do so in line with Public Sector Equality Act obligations and also the rights and needs of the child and the potential adverse impacts on both </w:t>
      </w:r>
      <w:r w:rsidR="00396D01" w:rsidRPr="00002F1A">
        <w:rPr>
          <w:sz w:val="24"/>
          <w:szCs w:val="24"/>
        </w:rPr>
        <w:t>learner</w:t>
      </w:r>
      <w:r w:rsidRPr="00002F1A">
        <w:rPr>
          <w:sz w:val="24"/>
          <w:szCs w:val="24"/>
        </w:rPr>
        <w:t xml:space="preserve"> and staff involved in such incidents. Schools are encourage</w:t>
      </w:r>
      <w:r w:rsidR="00396D01" w:rsidRPr="00002F1A">
        <w:rPr>
          <w:sz w:val="24"/>
          <w:szCs w:val="24"/>
        </w:rPr>
        <w:t>d</w:t>
      </w:r>
      <w:r w:rsidRPr="00002F1A">
        <w:rPr>
          <w:sz w:val="24"/>
          <w:szCs w:val="24"/>
        </w:rPr>
        <w:t xml:space="preserve"> to ensure that they have </w:t>
      </w:r>
      <w:r w:rsidR="00396D01" w:rsidRPr="00002F1A">
        <w:rPr>
          <w:sz w:val="24"/>
          <w:szCs w:val="24"/>
        </w:rPr>
        <w:t>participated</w:t>
      </w:r>
      <w:r w:rsidRPr="00002F1A">
        <w:rPr>
          <w:sz w:val="24"/>
          <w:szCs w:val="24"/>
        </w:rPr>
        <w:t xml:space="preserve"> in t</w:t>
      </w:r>
      <w:r w:rsidR="00396D01" w:rsidRPr="00002F1A">
        <w:rPr>
          <w:sz w:val="24"/>
          <w:szCs w:val="24"/>
        </w:rPr>
        <w:t>he</w:t>
      </w:r>
      <w:r w:rsidRPr="00002F1A">
        <w:rPr>
          <w:sz w:val="24"/>
          <w:szCs w:val="24"/>
        </w:rPr>
        <w:t xml:space="preserve"> LA training in addition to any other training </w:t>
      </w:r>
      <w:r w:rsidR="00396D01" w:rsidRPr="00002F1A">
        <w:rPr>
          <w:sz w:val="24"/>
          <w:szCs w:val="24"/>
        </w:rPr>
        <w:t>they</w:t>
      </w:r>
      <w:r w:rsidRPr="00002F1A">
        <w:rPr>
          <w:sz w:val="24"/>
          <w:szCs w:val="24"/>
        </w:rPr>
        <w:t xml:space="preserve"> have </w:t>
      </w:r>
      <w:r w:rsidR="00396D01" w:rsidRPr="00002F1A">
        <w:rPr>
          <w:sz w:val="24"/>
          <w:szCs w:val="24"/>
        </w:rPr>
        <w:t>undertaken</w:t>
      </w:r>
      <w:r w:rsidRPr="00002F1A">
        <w:rPr>
          <w:sz w:val="24"/>
          <w:szCs w:val="24"/>
        </w:rPr>
        <w:t xml:space="preserve">. </w:t>
      </w:r>
    </w:p>
    <w:p w14:paraId="61AD0B56" w14:textId="2B9474CD" w:rsidR="002F1A2A" w:rsidRPr="00002F1A" w:rsidRDefault="002F1A2A" w:rsidP="00E72837">
      <w:pPr>
        <w:spacing w:after="0" w:line="240" w:lineRule="auto"/>
        <w:jc w:val="both"/>
        <w:rPr>
          <w:rFonts w:eastAsia="Times New Roman" w:cs="Arial"/>
          <w:sz w:val="24"/>
          <w:szCs w:val="24"/>
          <w:lang w:eastAsia="en-GB"/>
        </w:rPr>
      </w:pPr>
    </w:p>
    <w:p w14:paraId="7951A3E0" w14:textId="6E3D103B" w:rsidR="0001057B" w:rsidRPr="00002F1A" w:rsidRDefault="0001057B" w:rsidP="00E72837">
      <w:pPr>
        <w:spacing w:after="0" w:line="240" w:lineRule="auto"/>
        <w:jc w:val="both"/>
        <w:rPr>
          <w:rFonts w:eastAsia="Times New Roman" w:cs="Arial"/>
          <w:sz w:val="24"/>
          <w:szCs w:val="24"/>
          <w:lang w:eastAsia="en-GB"/>
        </w:rPr>
      </w:pPr>
      <w:hyperlink r:id="rId18" w:history="1">
        <w:r w:rsidRPr="00002F1A">
          <w:rPr>
            <w:rStyle w:val="Hyperlink"/>
            <w:rFonts w:eastAsia="Times New Roman" w:cs="Arial"/>
            <w:sz w:val="24"/>
            <w:szCs w:val="24"/>
            <w:lang w:eastAsia="en-GB"/>
          </w:rPr>
          <w:t>https://www.equalityhumanrights.com/en/publication-download/restraint-schools-inquiry-using-meaningful-data-protect-childrens-rights</w:t>
        </w:r>
      </w:hyperlink>
    </w:p>
    <w:p w14:paraId="37A4870C" w14:textId="3DDD9939" w:rsidR="00396D01" w:rsidRPr="00002F1A" w:rsidRDefault="00396D01" w:rsidP="00E72837">
      <w:pPr>
        <w:spacing w:after="0" w:line="240" w:lineRule="auto"/>
        <w:jc w:val="both"/>
        <w:rPr>
          <w:rFonts w:eastAsia="Times New Roman" w:cs="Arial"/>
          <w:sz w:val="24"/>
          <w:szCs w:val="24"/>
          <w:lang w:eastAsia="en-GB"/>
        </w:rPr>
      </w:pPr>
    </w:p>
    <w:p w14:paraId="794BEC95" w14:textId="5DFF19A3" w:rsidR="00396D01" w:rsidRPr="00002F1A" w:rsidRDefault="00396D01"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The LA has also developed a way of enabling all schools to use the SIMS software system that currently is used to log formal exclusions by schools </w:t>
      </w:r>
      <w:proofErr w:type="gramStart"/>
      <w:r w:rsidRPr="00002F1A">
        <w:rPr>
          <w:rFonts w:eastAsia="Times New Roman" w:cs="Arial"/>
          <w:sz w:val="24"/>
          <w:szCs w:val="24"/>
          <w:lang w:eastAsia="en-GB"/>
        </w:rPr>
        <w:t>in order to</w:t>
      </w:r>
      <w:proofErr w:type="gramEnd"/>
      <w:r w:rsidRPr="00002F1A">
        <w:rPr>
          <w:rFonts w:eastAsia="Times New Roman" w:cs="Arial"/>
          <w:sz w:val="24"/>
          <w:szCs w:val="24"/>
          <w:lang w:eastAsia="en-GB"/>
        </w:rPr>
        <w:t xml:space="preserve"> facilitate the recommendations of the EHRC that all restrictive practices are recorded with the same vigour as formal exclusions. </w:t>
      </w:r>
    </w:p>
    <w:p w14:paraId="6DBC343C" w14:textId="77777777" w:rsidR="00396D01" w:rsidRPr="00002F1A" w:rsidRDefault="00396D01" w:rsidP="00E72837">
      <w:pPr>
        <w:spacing w:after="0" w:line="240" w:lineRule="auto"/>
        <w:jc w:val="both"/>
        <w:rPr>
          <w:rFonts w:eastAsia="Times New Roman" w:cs="Arial"/>
          <w:sz w:val="24"/>
          <w:szCs w:val="24"/>
          <w:lang w:eastAsia="en-GB"/>
        </w:rPr>
      </w:pPr>
    </w:p>
    <w:p w14:paraId="72B50D2F" w14:textId="54130A28" w:rsidR="00396D01" w:rsidRPr="00002F1A" w:rsidRDefault="008378BF" w:rsidP="008378BF">
      <w:pPr>
        <w:spacing w:after="0" w:line="240" w:lineRule="auto"/>
        <w:jc w:val="both"/>
        <w:rPr>
          <w:rFonts w:eastAsia="Times New Roman" w:cs="Arial"/>
          <w:b/>
          <w:bCs/>
          <w:sz w:val="24"/>
          <w:szCs w:val="24"/>
          <w:lang w:eastAsia="en-GB"/>
        </w:rPr>
      </w:pPr>
      <w:r w:rsidRPr="00002F1A">
        <w:rPr>
          <w:rFonts w:eastAsia="Times New Roman" w:cs="Arial"/>
          <w:b/>
          <w:bCs/>
          <w:sz w:val="24"/>
          <w:szCs w:val="24"/>
          <w:lang w:eastAsia="en-GB"/>
        </w:rPr>
        <w:t>7</w:t>
      </w:r>
      <w:r w:rsidR="00C308D4" w:rsidRPr="00002F1A">
        <w:rPr>
          <w:rFonts w:eastAsia="Times New Roman" w:cs="Arial"/>
          <w:b/>
          <w:bCs/>
          <w:sz w:val="24"/>
          <w:szCs w:val="24"/>
          <w:lang w:eastAsia="en-GB"/>
        </w:rPr>
        <w:t>.</w:t>
      </w:r>
      <w:r w:rsidR="00C308D4" w:rsidRPr="00002F1A">
        <w:rPr>
          <w:rFonts w:eastAsia="Times New Roman" w:cs="Arial"/>
          <w:b/>
          <w:bCs/>
          <w:sz w:val="24"/>
          <w:szCs w:val="24"/>
          <w:lang w:eastAsia="en-GB"/>
        </w:rPr>
        <w:tab/>
      </w:r>
      <w:r w:rsidR="00396D01" w:rsidRPr="00002F1A">
        <w:rPr>
          <w:rFonts w:eastAsia="Times New Roman" w:cs="Arial"/>
          <w:b/>
          <w:bCs/>
          <w:sz w:val="24"/>
          <w:szCs w:val="24"/>
          <w:lang w:eastAsia="en-GB"/>
        </w:rPr>
        <w:t xml:space="preserve">School staff and the use of reasonable force 2013 guidance from WG </w:t>
      </w:r>
    </w:p>
    <w:p w14:paraId="14922134" w14:textId="77777777" w:rsidR="00396D01" w:rsidRPr="00002F1A" w:rsidRDefault="00396D01" w:rsidP="00E72837">
      <w:pPr>
        <w:spacing w:after="0" w:line="240" w:lineRule="auto"/>
        <w:jc w:val="both"/>
        <w:rPr>
          <w:rFonts w:eastAsia="Times New Roman" w:cs="Arial"/>
          <w:b/>
          <w:sz w:val="24"/>
          <w:szCs w:val="24"/>
          <w:u w:val="single"/>
          <w:lang w:eastAsia="en-GB"/>
        </w:rPr>
      </w:pPr>
    </w:p>
    <w:p w14:paraId="58613A65" w14:textId="13EFB637" w:rsidR="002F1A2A" w:rsidRPr="00002F1A" w:rsidRDefault="00396D01" w:rsidP="00396D01">
      <w:pPr>
        <w:tabs>
          <w:tab w:val="left" w:pos="1032"/>
        </w:tabs>
        <w:spacing w:after="0" w:line="240" w:lineRule="auto"/>
        <w:jc w:val="both"/>
        <w:rPr>
          <w:rFonts w:eastAsia="Times New Roman" w:cs="Arial"/>
          <w:b/>
          <w:sz w:val="24"/>
          <w:szCs w:val="24"/>
          <w:u w:val="single"/>
          <w:lang w:eastAsia="en-GB"/>
        </w:rPr>
      </w:pPr>
      <w:hyperlink r:id="rId19" w:history="1">
        <w:r w:rsidRPr="00002F1A">
          <w:rPr>
            <w:rStyle w:val="Hyperlink"/>
            <w:rFonts w:eastAsia="Times New Roman" w:cs="Arial"/>
            <w:b/>
            <w:sz w:val="24"/>
            <w:szCs w:val="24"/>
            <w:lang w:eastAsia="en-GB"/>
          </w:rPr>
          <w:t>https://gov.wales/sites/default/files/publications/2018-03/safe-and-effective-intervention-use-of-reasonable-force-and-searching-for-weapons.pdf</w:t>
        </w:r>
      </w:hyperlink>
    </w:p>
    <w:p w14:paraId="6E2E136D" w14:textId="78AC2651" w:rsidR="00DD35DD" w:rsidRPr="00002F1A" w:rsidRDefault="00DD35DD" w:rsidP="00396D01">
      <w:pPr>
        <w:tabs>
          <w:tab w:val="left" w:pos="1032"/>
        </w:tabs>
        <w:spacing w:after="0" w:line="240" w:lineRule="auto"/>
        <w:jc w:val="both"/>
        <w:rPr>
          <w:rFonts w:eastAsia="Times New Roman" w:cs="Arial"/>
          <w:b/>
          <w:sz w:val="24"/>
          <w:szCs w:val="24"/>
          <w:u w:val="single"/>
          <w:lang w:eastAsia="en-GB"/>
        </w:rPr>
      </w:pPr>
    </w:p>
    <w:p w14:paraId="7F46FD03" w14:textId="36EAF7E8" w:rsidR="00DD35DD" w:rsidRPr="00002F1A" w:rsidRDefault="00DD35DD" w:rsidP="00C308D4">
      <w:pPr>
        <w:tabs>
          <w:tab w:val="left" w:pos="5988"/>
        </w:tabs>
        <w:spacing w:after="0" w:line="240" w:lineRule="auto"/>
        <w:jc w:val="center"/>
        <w:rPr>
          <w:rFonts w:eastAsia="Times New Roman" w:cs="Arial"/>
          <w:b/>
          <w:sz w:val="24"/>
          <w:szCs w:val="24"/>
          <w:u w:val="single"/>
          <w:lang w:eastAsia="en-GB"/>
        </w:rPr>
      </w:pPr>
      <w:r w:rsidRPr="00002F1A">
        <w:rPr>
          <w:noProof/>
        </w:rPr>
        <w:drawing>
          <wp:inline distT="0" distB="0" distL="0" distR="0" wp14:anchorId="6F354231" wp14:editId="09159E95">
            <wp:extent cx="2452020" cy="3493827"/>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51134" t="15813" r="32572" b="42911"/>
                    <a:stretch/>
                  </pic:blipFill>
                  <pic:spPr bwMode="auto">
                    <a:xfrm>
                      <a:off x="0" y="0"/>
                      <a:ext cx="2465438" cy="3512945"/>
                    </a:xfrm>
                    <a:prstGeom prst="rect">
                      <a:avLst/>
                    </a:prstGeom>
                    <a:ln>
                      <a:noFill/>
                    </a:ln>
                    <a:extLst>
                      <a:ext uri="{53640926-AAD7-44D8-BBD7-CCE9431645EC}">
                        <a14:shadowObscured xmlns:a14="http://schemas.microsoft.com/office/drawing/2010/main"/>
                      </a:ext>
                    </a:extLst>
                  </pic:spPr>
                </pic:pic>
              </a:graphicData>
            </a:graphic>
          </wp:inline>
        </w:drawing>
      </w:r>
    </w:p>
    <w:p w14:paraId="0ADCE09D" w14:textId="12D150F9" w:rsidR="00DD35DD" w:rsidRPr="00002F1A" w:rsidRDefault="00DD35DD" w:rsidP="00DD35DD">
      <w:pPr>
        <w:tabs>
          <w:tab w:val="left" w:pos="3540"/>
        </w:tabs>
        <w:spacing w:after="0" w:line="240" w:lineRule="auto"/>
        <w:jc w:val="both"/>
        <w:rPr>
          <w:rFonts w:eastAsia="Times New Roman" w:cs="Arial"/>
          <w:b/>
          <w:sz w:val="24"/>
          <w:szCs w:val="24"/>
          <w:u w:val="single"/>
          <w:lang w:eastAsia="en-GB"/>
        </w:rPr>
      </w:pPr>
    </w:p>
    <w:p w14:paraId="1229F453" w14:textId="77777777" w:rsidR="00DD35DD" w:rsidRPr="00002F1A" w:rsidRDefault="00DD35DD" w:rsidP="00396D01">
      <w:pPr>
        <w:tabs>
          <w:tab w:val="left" w:pos="1032"/>
        </w:tabs>
        <w:spacing w:after="0" w:line="240" w:lineRule="auto"/>
        <w:jc w:val="both"/>
        <w:rPr>
          <w:rFonts w:eastAsia="Times New Roman" w:cs="Arial"/>
          <w:b/>
          <w:sz w:val="24"/>
          <w:szCs w:val="24"/>
          <w:u w:val="single"/>
          <w:lang w:eastAsia="en-GB"/>
        </w:rPr>
      </w:pPr>
    </w:p>
    <w:p w14:paraId="6A9709C3" w14:textId="1DF3E1CE" w:rsidR="00396D01" w:rsidRPr="00002F1A" w:rsidRDefault="00396D01" w:rsidP="00396D01">
      <w:pPr>
        <w:tabs>
          <w:tab w:val="left" w:pos="1032"/>
        </w:tabs>
        <w:spacing w:after="0" w:line="240" w:lineRule="auto"/>
        <w:jc w:val="both"/>
        <w:rPr>
          <w:rFonts w:eastAsia="Times New Roman" w:cs="Arial"/>
          <w:b/>
          <w:sz w:val="24"/>
          <w:szCs w:val="24"/>
          <w:u w:val="single"/>
          <w:lang w:eastAsia="en-GB"/>
        </w:rPr>
      </w:pPr>
    </w:p>
    <w:p w14:paraId="2944E290" w14:textId="77777777" w:rsidR="00EB3D93" w:rsidRPr="00002F1A" w:rsidRDefault="00396D01" w:rsidP="00396D01">
      <w:pPr>
        <w:tabs>
          <w:tab w:val="left" w:pos="1032"/>
        </w:tabs>
        <w:spacing w:after="0" w:line="240" w:lineRule="auto"/>
        <w:jc w:val="both"/>
        <w:rPr>
          <w:sz w:val="24"/>
          <w:szCs w:val="24"/>
        </w:rPr>
      </w:pPr>
      <w:r w:rsidRPr="00002F1A">
        <w:rPr>
          <w:rFonts w:eastAsia="Times New Roman" w:cs="Arial"/>
          <w:bCs/>
          <w:sz w:val="24"/>
          <w:szCs w:val="24"/>
          <w:lang w:eastAsia="en-GB"/>
        </w:rPr>
        <w:lastRenderedPageBreak/>
        <w:t xml:space="preserve">This document </w:t>
      </w:r>
      <w:r w:rsidRPr="00002F1A">
        <w:rPr>
          <w:bCs/>
          <w:sz w:val="24"/>
          <w:szCs w:val="24"/>
        </w:rPr>
        <w:t xml:space="preserve">provides </w:t>
      </w:r>
      <w:r w:rsidR="00DD35DD" w:rsidRPr="00002F1A">
        <w:rPr>
          <w:bCs/>
          <w:sz w:val="24"/>
          <w:szCs w:val="24"/>
        </w:rPr>
        <w:t xml:space="preserve">guidance </w:t>
      </w:r>
      <w:r w:rsidRPr="00002F1A">
        <w:rPr>
          <w:bCs/>
          <w:sz w:val="24"/>
          <w:szCs w:val="24"/>
        </w:rPr>
        <w:t>on the powers of school staff to use force set out in Section 93 of the Education and Inspections Act 2006. These powers commenced in October</w:t>
      </w:r>
      <w:r w:rsidRPr="00002F1A">
        <w:rPr>
          <w:sz w:val="24"/>
          <w:szCs w:val="24"/>
        </w:rPr>
        <w:t xml:space="preserve"> 2010 and replaced Section 550A of the Education Act 1996, with minor changes. </w:t>
      </w:r>
    </w:p>
    <w:p w14:paraId="723FB8B1" w14:textId="77777777" w:rsidR="00EB3D93" w:rsidRPr="00002F1A" w:rsidRDefault="00EB3D93" w:rsidP="00396D01">
      <w:pPr>
        <w:tabs>
          <w:tab w:val="left" w:pos="1032"/>
        </w:tabs>
        <w:spacing w:after="0" w:line="240" w:lineRule="auto"/>
        <w:jc w:val="both"/>
        <w:rPr>
          <w:sz w:val="24"/>
          <w:szCs w:val="24"/>
        </w:rPr>
      </w:pPr>
    </w:p>
    <w:p w14:paraId="5DF37847" w14:textId="77777777" w:rsidR="00EB3D93" w:rsidRPr="00002F1A" w:rsidRDefault="00396D01" w:rsidP="00396D01">
      <w:pPr>
        <w:tabs>
          <w:tab w:val="left" w:pos="1032"/>
        </w:tabs>
        <w:spacing w:after="0" w:line="240" w:lineRule="auto"/>
        <w:jc w:val="both"/>
        <w:rPr>
          <w:sz w:val="24"/>
          <w:szCs w:val="24"/>
        </w:rPr>
      </w:pPr>
      <w:r w:rsidRPr="00002F1A">
        <w:rPr>
          <w:sz w:val="24"/>
          <w:szCs w:val="24"/>
        </w:rPr>
        <w:t xml:space="preserve">All school staff members have a legal power to use reasonable force to prevent pupils committing a criminal offence, injuring themselves or others, or damaging property; and to maintain good order and discipline amongst pupils. </w:t>
      </w:r>
    </w:p>
    <w:p w14:paraId="7F9464A0" w14:textId="77777777" w:rsidR="00EB3D93" w:rsidRPr="00002F1A" w:rsidRDefault="00EB3D93" w:rsidP="00396D01">
      <w:pPr>
        <w:tabs>
          <w:tab w:val="left" w:pos="1032"/>
        </w:tabs>
        <w:spacing w:after="0" w:line="240" w:lineRule="auto"/>
        <w:jc w:val="both"/>
        <w:rPr>
          <w:sz w:val="24"/>
          <w:szCs w:val="24"/>
        </w:rPr>
      </w:pPr>
    </w:p>
    <w:p w14:paraId="4A485AD8" w14:textId="77777777" w:rsidR="00EB3D93" w:rsidRPr="00002F1A" w:rsidRDefault="00396D01" w:rsidP="00396D01">
      <w:pPr>
        <w:tabs>
          <w:tab w:val="left" w:pos="1032"/>
        </w:tabs>
        <w:spacing w:after="0" w:line="240" w:lineRule="auto"/>
        <w:jc w:val="both"/>
        <w:rPr>
          <w:sz w:val="24"/>
          <w:szCs w:val="24"/>
        </w:rPr>
      </w:pPr>
      <w:r w:rsidRPr="00002F1A">
        <w:rPr>
          <w:sz w:val="24"/>
          <w:szCs w:val="24"/>
        </w:rPr>
        <w:t xml:space="preserve">The focus should be on preventing, as far as possible, the need for the use of force on pupils, by creating a calm, orderly and supportive school climate that lessens the risk and threat of violence of any kind. </w:t>
      </w:r>
    </w:p>
    <w:p w14:paraId="16B18C5F" w14:textId="77777777" w:rsidR="00EB3D93" w:rsidRPr="00002F1A" w:rsidRDefault="00EB3D93" w:rsidP="00396D01">
      <w:pPr>
        <w:tabs>
          <w:tab w:val="left" w:pos="1032"/>
        </w:tabs>
        <w:spacing w:after="0" w:line="240" w:lineRule="auto"/>
        <w:jc w:val="both"/>
        <w:rPr>
          <w:sz w:val="24"/>
          <w:szCs w:val="24"/>
        </w:rPr>
      </w:pPr>
    </w:p>
    <w:p w14:paraId="6B2B7D1E" w14:textId="413FDE43" w:rsidR="00EB3D93" w:rsidRPr="00002F1A" w:rsidRDefault="00396D01" w:rsidP="00396D01">
      <w:pPr>
        <w:tabs>
          <w:tab w:val="left" w:pos="1032"/>
        </w:tabs>
        <w:spacing w:after="0" w:line="240" w:lineRule="auto"/>
        <w:jc w:val="both"/>
        <w:rPr>
          <w:sz w:val="24"/>
          <w:szCs w:val="24"/>
        </w:rPr>
      </w:pPr>
      <w:r w:rsidRPr="00002F1A">
        <w:rPr>
          <w:sz w:val="24"/>
          <w:szCs w:val="24"/>
        </w:rPr>
        <w:t xml:space="preserve">The use of force should only be a last resort, schools should minimise the possibility of force being needed. However, this may not always be possible and in such </w:t>
      </w:r>
      <w:r w:rsidR="008378BF" w:rsidRPr="00002F1A">
        <w:rPr>
          <w:sz w:val="24"/>
          <w:szCs w:val="24"/>
        </w:rPr>
        <w:t>circumstances,</w:t>
      </w:r>
      <w:r w:rsidRPr="00002F1A">
        <w:rPr>
          <w:sz w:val="24"/>
          <w:szCs w:val="24"/>
        </w:rPr>
        <w:t xml:space="preserve"> staff need to be aware of sensitivities associated with any form of physical contact with pupils. </w:t>
      </w:r>
      <w:r w:rsidR="008378BF" w:rsidRPr="00002F1A">
        <w:rPr>
          <w:sz w:val="24"/>
          <w:szCs w:val="24"/>
        </w:rPr>
        <w:t xml:space="preserve">Jason Redrup the Safeguarding in Education lead officer must be notified asap and within 24 hours of any allegation or complaint against staff or volunteers in school or school settings arising from physical restraints and interventions. </w:t>
      </w:r>
    </w:p>
    <w:p w14:paraId="4BEE069D" w14:textId="4538F861" w:rsidR="00EB3D93" w:rsidRPr="00002F1A" w:rsidRDefault="00EB3D93" w:rsidP="00396D01">
      <w:pPr>
        <w:tabs>
          <w:tab w:val="left" w:pos="1032"/>
        </w:tabs>
        <w:spacing w:after="0" w:line="240" w:lineRule="auto"/>
        <w:jc w:val="both"/>
        <w:rPr>
          <w:sz w:val="24"/>
          <w:szCs w:val="24"/>
        </w:rPr>
      </w:pPr>
    </w:p>
    <w:p w14:paraId="359D76E2" w14:textId="3A9FDA18" w:rsidR="008378BF" w:rsidRPr="00002F1A" w:rsidRDefault="008378BF" w:rsidP="00C308D4">
      <w:pPr>
        <w:tabs>
          <w:tab w:val="left" w:pos="1032"/>
        </w:tabs>
        <w:spacing w:after="0" w:line="240" w:lineRule="auto"/>
        <w:ind w:left="993" w:hanging="993"/>
        <w:jc w:val="both"/>
        <w:rPr>
          <w:b/>
          <w:bCs/>
          <w:sz w:val="24"/>
          <w:szCs w:val="24"/>
        </w:rPr>
      </w:pPr>
      <w:r w:rsidRPr="00002F1A">
        <w:rPr>
          <w:b/>
          <w:bCs/>
          <w:sz w:val="24"/>
          <w:szCs w:val="24"/>
        </w:rPr>
        <w:t>8</w:t>
      </w:r>
      <w:r w:rsidR="00C308D4" w:rsidRPr="00002F1A">
        <w:rPr>
          <w:b/>
          <w:bCs/>
          <w:sz w:val="24"/>
          <w:szCs w:val="24"/>
        </w:rPr>
        <w:t>.</w:t>
      </w:r>
      <w:r w:rsidR="00C308D4" w:rsidRPr="00002F1A">
        <w:rPr>
          <w:b/>
          <w:bCs/>
          <w:sz w:val="24"/>
          <w:szCs w:val="24"/>
        </w:rPr>
        <w:tab/>
      </w:r>
      <w:r w:rsidRPr="00002F1A">
        <w:rPr>
          <w:b/>
          <w:bCs/>
          <w:sz w:val="24"/>
          <w:szCs w:val="24"/>
        </w:rPr>
        <w:t xml:space="preserve">Schools cannot ban staff from the use of restraint </w:t>
      </w:r>
      <w:r w:rsidR="007449E0">
        <w:rPr>
          <w:b/>
          <w:bCs/>
          <w:sz w:val="24"/>
          <w:szCs w:val="24"/>
        </w:rPr>
        <w:t>n</w:t>
      </w:r>
      <w:r w:rsidRPr="00002F1A">
        <w:rPr>
          <w:b/>
          <w:bCs/>
          <w:sz w:val="24"/>
          <w:szCs w:val="24"/>
        </w:rPr>
        <w:t xml:space="preserve">or predetermine never to use restraint for any reason. </w:t>
      </w:r>
    </w:p>
    <w:p w14:paraId="4F8F3D8C" w14:textId="77777777" w:rsidR="008378BF" w:rsidRPr="00002F1A" w:rsidRDefault="008378BF" w:rsidP="00396D01">
      <w:pPr>
        <w:tabs>
          <w:tab w:val="left" w:pos="1032"/>
        </w:tabs>
        <w:spacing w:after="0" w:line="240" w:lineRule="auto"/>
        <w:jc w:val="both"/>
        <w:rPr>
          <w:sz w:val="24"/>
          <w:szCs w:val="24"/>
        </w:rPr>
      </w:pPr>
    </w:p>
    <w:p w14:paraId="70AC15D3" w14:textId="77777777" w:rsidR="00DE695F" w:rsidRPr="00002F1A" w:rsidRDefault="00DE695F" w:rsidP="00DE695F">
      <w:pPr>
        <w:autoSpaceDE w:val="0"/>
        <w:autoSpaceDN w:val="0"/>
        <w:adjustRightInd w:val="0"/>
        <w:spacing w:after="0" w:line="240" w:lineRule="auto"/>
        <w:jc w:val="both"/>
        <w:rPr>
          <w:sz w:val="24"/>
          <w:szCs w:val="24"/>
        </w:rPr>
      </w:pPr>
    </w:p>
    <w:p w14:paraId="1012BD41" w14:textId="3FBC751F" w:rsidR="00C31979" w:rsidRPr="00002F1A" w:rsidRDefault="00DE695F" w:rsidP="00C31979">
      <w:pPr>
        <w:autoSpaceDE w:val="0"/>
        <w:autoSpaceDN w:val="0"/>
        <w:adjustRightInd w:val="0"/>
        <w:spacing w:after="0" w:line="240" w:lineRule="auto"/>
        <w:jc w:val="both"/>
        <w:rPr>
          <w:rFonts w:eastAsia="Times New Roman" w:cs="Arial"/>
          <w:sz w:val="24"/>
          <w:szCs w:val="24"/>
          <w:lang w:eastAsia="en-GB"/>
        </w:rPr>
      </w:pPr>
      <w:r w:rsidRPr="00002F1A">
        <w:rPr>
          <w:rFonts w:eastAsia="Times New Roman" w:cs="Arial"/>
          <w:i/>
          <w:iCs/>
          <w:sz w:val="24"/>
          <w:szCs w:val="24"/>
          <w:lang w:eastAsia="en-GB"/>
        </w:rPr>
        <w:t xml:space="preserve">Schools/settings should </w:t>
      </w:r>
      <w:r w:rsidRPr="00002F1A">
        <w:rPr>
          <w:rFonts w:eastAsia="Times New Roman" w:cs="Arial"/>
          <w:b/>
          <w:bCs/>
          <w:i/>
          <w:iCs/>
          <w:sz w:val="24"/>
          <w:szCs w:val="24"/>
          <w:lang w:eastAsia="en-GB"/>
        </w:rPr>
        <w:t xml:space="preserve">not </w:t>
      </w:r>
      <w:r w:rsidRPr="00002F1A">
        <w:rPr>
          <w:rFonts w:eastAsia="Times New Roman" w:cs="Arial"/>
          <w:i/>
          <w:iCs/>
          <w:sz w:val="24"/>
          <w:szCs w:val="24"/>
          <w:lang w:eastAsia="en-GB"/>
        </w:rPr>
        <w:t>restrict the ability of staff to use force by adopting a ‘no-contact’ policy.</w:t>
      </w:r>
      <w:r w:rsidRPr="00002F1A">
        <w:rPr>
          <w:rFonts w:eastAsia="Times New Roman" w:cs="Arial"/>
          <w:sz w:val="24"/>
          <w:szCs w:val="24"/>
          <w:lang w:eastAsia="en-GB"/>
        </w:rPr>
        <w:t xml:space="preserve"> The power to use force helps ensure the safety of all concerned.  A ‘no-contact’ policy may place a member of staff in breach of their duty of care towards the child or young </w:t>
      </w:r>
      <w:proofErr w:type="gramStart"/>
      <w:r w:rsidRPr="00002F1A">
        <w:rPr>
          <w:rFonts w:eastAsia="Times New Roman" w:cs="Arial"/>
          <w:sz w:val="24"/>
          <w:szCs w:val="24"/>
          <w:lang w:eastAsia="en-GB"/>
        </w:rPr>
        <w:t>person, or</w:t>
      </w:r>
      <w:proofErr w:type="gramEnd"/>
      <w:r w:rsidRPr="00002F1A">
        <w:rPr>
          <w:rFonts w:eastAsia="Times New Roman" w:cs="Arial"/>
          <w:sz w:val="24"/>
          <w:szCs w:val="24"/>
          <w:lang w:eastAsia="en-GB"/>
        </w:rPr>
        <w:t xml:space="preserve"> prevent them taking an action needed to prevent the child or young person causing an injury to others or damage to property. This also applies to any systemic approaches such as an ACE aware or TIS approach to supporting learners, as this </w:t>
      </w:r>
      <w:r w:rsidRPr="00002F1A">
        <w:rPr>
          <w:rFonts w:eastAsia="Times New Roman" w:cs="Arial"/>
          <w:b/>
          <w:bCs/>
          <w:sz w:val="24"/>
          <w:szCs w:val="24"/>
          <w:lang w:eastAsia="en-GB"/>
        </w:rPr>
        <w:t>cannot displace overarching legal obligations</w:t>
      </w:r>
      <w:r w:rsidRPr="00002F1A">
        <w:rPr>
          <w:rFonts w:eastAsia="Times New Roman" w:cs="Arial"/>
          <w:sz w:val="24"/>
          <w:szCs w:val="24"/>
          <w:lang w:eastAsia="en-GB"/>
        </w:rPr>
        <w:t xml:space="preserve"> and duties of care to other learner and staff such as exist under H&amp;S legislation and in civil </w:t>
      </w:r>
      <w:r w:rsidR="00C31979" w:rsidRPr="00002F1A">
        <w:rPr>
          <w:rFonts w:eastAsia="Times New Roman" w:cs="Arial"/>
          <w:sz w:val="24"/>
          <w:szCs w:val="24"/>
          <w:lang w:eastAsia="en-GB"/>
        </w:rPr>
        <w:t xml:space="preserve">/ common </w:t>
      </w:r>
      <w:r w:rsidRPr="00002F1A">
        <w:rPr>
          <w:rFonts w:eastAsia="Times New Roman" w:cs="Arial"/>
          <w:sz w:val="24"/>
          <w:szCs w:val="24"/>
          <w:lang w:eastAsia="en-GB"/>
        </w:rPr>
        <w:t xml:space="preserve">law under a duty of care principle. </w:t>
      </w:r>
    </w:p>
    <w:p w14:paraId="4CE084F1" w14:textId="39F32C26" w:rsidR="00DE695F" w:rsidRPr="00002F1A" w:rsidRDefault="00DE695F" w:rsidP="00DE695F">
      <w:pPr>
        <w:autoSpaceDE w:val="0"/>
        <w:autoSpaceDN w:val="0"/>
        <w:adjustRightInd w:val="0"/>
        <w:spacing w:after="0" w:line="240" w:lineRule="auto"/>
        <w:jc w:val="both"/>
        <w:rPr>
          <w:rFonts w:eastAsia="Times New Roman" w:cs="Arial"/>
          <w:sz w:val="24"/>
          <w:szCs w:val="24"/>
          <w:lang w:eastAsia="en-GB"/>
        </w:rPr>
      </w:pPr>
    </w:p>
    <w:p w14:paraId="13CD7A7B" w14:textId="77777777" w:rsidR="00DE695F" w:rsidRPr="00002F1A" w:rsidRDefault="00DE695F" w:rsidP="00396D01">
      <w:pPr>
        <w:tabs>
          <w:tab w:val="left" w:pos="1032"/>
        </w:tabs>
        <w:spacing w:after="0" w:line="240" w:lineRule="auto"/>
        <w:jc w:val="both"/>
        <w:rPr>
          <w:sz w:val="24"/>
          <w:szCs w:val="24"/>
        </w:rPr>
      </w:pPr>
    </w:p>
    <w:p w14:paraId="5B029F6B" w14:textId="1AE01062" w:rsidR="00DD35DD" w:rsidRPr="00002F1A" w:rsidRDefault="00396D01" w:rsidP="00396D01">
      <w:pPr>
        <w:tabs>
          <w:tab w:val="left" w:pos="1032"/>
        </w:tabs>
        <w:spacing w:after="0" w:line="240" w:lineRule="auto"/>
        <w:jc w:val="both"/>
        <w:rPr>
          <w:sz w:val="24"/>
          <w:szCs w:val="24"/>
        </w:rPr>
      </w:pPr>
      <w:r w:rsidRPr="00002F1A">
        <w:rPr>
          <w:sz w:val="24"/>
          <w:szCs w:val="24"/>
        </w:rPr>
        <w:t>The purpose of legislating on the use of force was to provide a clear and transparent power which enables staff to use reasonable force on pupils in specified circumstances, whilst at the same time also protects children and young people from physical violence, injury or abuse, as set out in Article 19 of the United Nations Convention on the Rights of the Child.</w:t>
      </w:r>
    </w:p>
    <w:p w14:paraId="37F3A9A7" w14:textId="77777777" w:rsidR="00DD35DD" w:rsidRPr="00002F1A" w:rsidRDefault="00DD35DD" w:rsidP="00396D01">
      <w:pPr>
        <w:tabs>
          <w:tab w:val="left" w:pos="1032"/>
        </w:tabs>
        <w:spacing w:after="0" w:line="240" w:lineRule="auto"/>
        <w:jc w:val="both"/>
        <w:rPr>
          <w:sz w:val="24"/>
          <w:szCs w:val="24"/>
        </w:rPr>
      </w:pPr>
    </w:p>
    <w:p w14:paraId="302A64F8" w14:textId="7AEA1281" w:rsidR="00396D01" w:rsidRPr="00002F1A" w:rsidRDefault="00396D01" w:rsidP="00396D01">
      <w:pPr>
        <w:tabs>
          <w:tab w:val="left" w:pos="1032"/>
        </w:tabs>
        <w:spacing w:after="0" w:line="240" w:lineRule="auto"/>
        <w:jc w:val="both"/>
        <w:rPr>
          <w:sz w:val="24"/>
          <w:szCs w:val="24"/>
        </w:rPr>
      </w:pPr>
      <w:r w:rsidRPr="00002F1A">
        <w:rPr>
          <w:sz w:val="24"/>
          <w:szCs w:val="24"/>
        </w:rPr>
        <w:t xml:space="preserve"> Although the Education and Inspections Act 2006 specifically refers to “force” this covers the broad range of strategies that involve a degree of physical power to prevent pupils from hurting themselves or others, damaging property or causing disorder. The range stretches from leading a pupil to safety by the hand or arm, through to extreme circumstances where a pupil needs to be restrained to prevent violence or injury to themselves or others.</w:t>
      </w:r>
    </w:p>
    <w:p w14:paraId="00D4CAFD" w14:textId="7E7C0394" w:rsidR="00EB3D93" w:rsidRPr="00002F1A" w:rsidRDefault="00EB3D93" w:rsidP="00396D01">
      <w:pPr>
        <w:tabs>
          <w:tab w:val="left" w:pos="1032"/>
        </w:tabs>
        <w:spacing w:after="0" w:line="240" w:lineRule="auto"/>
        <w:jc w:val="both"/>
      </w:pPr>
    </w:p>
    <w:p w14:paraId="76A24365" w14:textId="77777777" w:rsidR="00EB3D93" w:rsidRPr="00002F1A" w:rsidRDefault="00EB3D93" w:rsidP="00396D01">
      <w:pPr>
        <w:tabs>
          <w:tab w:val="left" w:pos="1032"/>
        </w:tabs>
        <w:spacing w:after="0" w:line="240" w:lineRule="auto"/>
        <w:jc w:val="both"/>
        <w:rPr>
          <w:rFonts w:eastAsia="Times New Roman" w:cs="Arial"/>
          <w:b/>
          <w:sz w:val="24"/>
          <w:szCs w:val="24"/>
          <w:u w:val="single"/>
          <w:lang w:eastAsia="en-GB"/>
        </w:rPr>
      </w:pPr>
    </w:p>
    <w:p w14:paraId="532FEC67" w14:textId="59FC7C16" w:rsidR="00DE695F" w:rsidRPr="00002F1A" w:rsidRDefault="00E72837" w:rsidP="00DE695F">
      <w:pPr>
        <w:tabs>
          <w:tab w:val="left" w:pos="142"/>
          <w:tab w:val="left" w:pos="567"/>
        </w:tabs>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Policies on physical intervention in schools/settings should also be consistent with their related policies on Child Protection and Equal Opportunities, and with national and local guidance on safeguarding children and young people. </w:t>
      </w:r>
      <w:r w:rsidR="00006043" w:rsidRPr="00002F1A">
        <w:rPr>
          <w:rFonts w:eastAsia="Times New Roman" w:cs="Arial"/>
          <w:sz w:val="24"/>
          <w:szCs w:val="24"/>
          <w:lang w:eastAsia="en-GB"/>
        </w:rPr>
        <w:t>Careful</w:t>
      </w:r>
      <w:r w:rsidRPr="00002F1A">
        <w:rPr>
          <w:rFonts w:eastAsia="Times New Roman" w:cs="Arial"/>
          <w:sz w:val="24"/>
          <w:szCs w:val="24"/>
          <w:lang w:eastAsia="en-GB"/>
        </w:rPr>
        <w:t xml:space="preserve"> attention should be paid to issues related to ALN and/or disability, gender and privacy, and to any specific requirements of certain cultural/religious groups.</w:t>
      </w:r>
    </w:p>
    <w:p w14:paraId="6EE9D14F" w14:textId="77777777" w:rsidR="00DE695F" w:rsidRPr="00002F1A" w:rsidRDefault="00DE695F" w:rsidP="00DE695F">
      <w:pPr>
        <w:tabs>
          <w:tab w:val="left" w:pos="142"/>
          <w:tab w:val="left" w:pos="567"/>
        </w:tabs>
        <w:spacing w:after="0" w:line="240" w:lineRule="auto"/>
        <w:jc w:val="both"/>
        <w:rPr>
          <w:rFonts w:eastAsia="Times New Roman" w:cs="Arial"/>
          <w:sz w:val="24"/>
          <w:szCs w:val="24"/>
          <w:lang w:eastAsia="en-GB"/>
        </w:rPr>
      </w:pPr>
    </w:p>
    <w:p w14:paraId="1DBC67F5" w14:textId="0BD1AF83" w:rsidR="00DE695F" w:rsidRPr="00002F1A" w:rsidRDefault="00DE695F" w:rsidP="00DE695F">
      <w:pPr>
        <w:tabs>
          <w:tab w:val="left" w:pos="142"/>
          <w:tab w:val="left" w:pos="567"/>
        </w:tabs>
        <w:spacing w:after="0" w:line="240" w:lineRule="auto"/>
        <w:jc w:val="both"/>
        <w:rPr>
          <w:rFonts w:eastAsia="Times New Roman" w:cs="Arial"/>
          <w:color w:val="000000"/>
          <w:sz w:val="24"/>
          <w:szCs w:val="24"/>
          <w:lang w:eastAsia="en-GB"/>
        </w:rPr>
      </w:pPr>
      <w:r w:rsidRPr="00002F1A">
        <w:rPr>
          <w:rFonts w:eastAsia="Times New Roman" w:cs="Arial"/>
          <w:sz w:val="24"/>
          <w:szCs w:val="24"/>
          <w:lang w:eastAsia="en-GB"/>
        </w:rPr>
        <w:t>The use, or potential use, of physical intervention where a member of staff uses force intentionally to restrict a child’s movement against his or her will is likely to raise anxieties. Children and young people and parents/carers should be reassured that the Council provides this guidance to schools/settings to ensure that the use of physical intervention is used only in exceptional circumstances. Staff should be reassured that, where they follow the guidance set out in the</w:t>
      </w:r>
      <w:r w:rsidR="00C31979" w:rsidRPr="00002F1A">
        <w:rPr>
          <w:rFonts w:eastAsia="Times New Roman" w:cs="Arial"/>
          <w:sz w:val="24"/>
          <w:szCs w:val="24"/>
          <w:lang w:eastAsia="en-GB"/>
        </w:rPr>
        <w:t xml:space="preserve"> WG and LA and school guidance, </w:t>
      </w:r>
      <w:r w:rsidRPr="00002F1A">
        <w:rPr>
          <w:rFonts w:eastAsia="Times New Roman" w:cs="Arial"/>
          <w:sz w:val="24"/>
          <w:szCs w:val="24"/>
          <w:lang w:eastAsia="en-GB"/>
        </w:rPr>
        <w:t>and where they act appropriately and in good faith, their actions will be supported by their colleagues, head/ line manager teacher, governing body and the Council.</w:t>
      </w:r>
    </w:p>
    <w:p w14:paraId="7D94CF13" w14:textId="3F8FC4DE" w:rsidR="00E72837" w:rsidRPr="00002F1A" w:rsidRDefault="00E72837" w:rsidP="00E72837">
      <w:pPr>
        <w:spacing w:after="0" w:line="240" w:lineRule="auto"/>
        <w:jc w:val="both"/>
        <w:rPr>
          <w:rFonts w:eastAsia="Times New Roman" w:cs="Arial"/>
          <w:b/>
          <w:sz w:val="24"/>
          <w:szCs w:val="24"/>
          <w:lang w:eastAsia="en-GB"/>
        </w:rPr>
      </w:pPr>
    </w:p>
    <w:p w14:paraId="098054FC" w14:textId="07D86768" w:rsidR="00DE695F" w:rsidRPr="00002F1A" w:rsidRDefault="00DE695F" w:rsidP="00E72837">
      <w:pPr>
        <w:spacing w:after="0" w:line="240" w:lineRule="auto"/>
        <w:jc w:val="both"/>
        <w:rPr>
          <w:rFonts w:eastAsia="Times New Roman" w:cs="Arial"/>
          <w:b/>
          <w:sz w:val="24"/>
          <w:szCs w:val="24"/>
          <w:lang w:eastAsia="en-GB"/>
        </w:rPr>
      </w:pPr>
      <w:r w:rsidRPr="00002F1A">
        <w:rPr>
          <w:rFonts w:eastAsia="Times New Roman" w:cs="Arial"/>
          <w:b/>
          <w:sz w:val="24"/>
          <w:szCs w:val="24"/>
          <w:lang w:eastAsia="en-GB"/>
        </w:rPr>
        <w:t>9</w:t>
      </w:r>
      <w:r w:rsidR="00C308D4" w:rsidRPr="00002F1A">
        <w:rPr>
          <w:rFonts w:eastAsia="Times New Roman" w:cs="Arial"/>
          <w:b/>
          <w:sz w:val="24"/>
          <w:szCs w:val="24"/>
          <w:lang w:eastAsia="en-GB"/>
        </w:rPr>
        <w:tab/>
      </w:r>
      <w:r w:rsidRPr="00002F1A">
        <w:rPr>
          <w:rFonts w:eastAsia="Times New Roman" w:cs="Arial"/>
          <w:b/>
          <w:sz w:val="24"/>
          <w:szCs w:val="24"/>
          <w:lang w:eastAsia="en-GB"/>
        </w:rPr>
        <w:t xml:space="preserve">After interventions or restive practices have been used </w:t>
      </w:r>
    </w:p>
    <w:p w14:paraId="3AC84CCD" w14:textId="27D51EF0" w:rsidR="00DE695F" w:rsidRPr="00002F1A" w:rsidRDefault="00DE695F" w:rsidP="00E72837">
      <w:pPr>
        <w:spacing w:after="0" w:line="240" w:lineRule="auto"/>
        <w:jc w:val="both"/>
        <w:rPr>
          <w:rFonts w:eastAsia="Times New Roman" w:cs="Arial"/>
          <w:bCs/>
          <w:sz w:val="24"/>
          <w:szCs w:val="24"/>
          <w:lang w:eastAsia="en-GB"/>
        </w:rPr>
      </w:pPr>
    </w:p>
    <w:p w14:paraId="3610996E" w14:textId="7779942A" w:rsidR="00DE695F" w:rsidRPr="00002F1A" w:rsidRDefault="00DE695F" w:rsidP="00E72837">
      <w:pPr>
        <w:spacing w:after="0" w:line="240" w:lineRule="auto"/>
        <w:jc w:val="both"/>
        <w:rPr>
          <w:rFonts w:eastAsia="Times New Roman" w:cs="Arial"/>
          <w:bCs/>
          <w:sz w:val="24"/>
          <w:szCs w:val="24"/>
          <w:lang w:eastAsia="en-GB"/>
        </w:rPr>
      </w:pPr>
      <w:r w:rsidRPr="00002F1A">
        <w:rPr>
          <w:rFonts w:eastAsia="Times New Roman" w:cs="Arial"/>
          <w:bCs/>
          <w:sz w:val="24"/>
          <w:szCs w:val="24"/>
          <w:lang w:eastAsia="en-GB"/>
        </w:rPr>
        <w:t xml:space="preserve">Intervention types 1-4 must be reported to the LA in triplicate by email within 24 hours. </w:t>
      </w:r>
    </w:p>
    <w:p w14:paraId="06C2AF67" w14:textId="0E327F5A" w:rsidR="00006043" w:rsidRDefault="00DE695F" w:rsidP="00E72837">
      <w:pPr>
        <w:spacing w:after="0" w:line="240" w:lineRule="auto"/>
        <w:jc w:val="both"/>
        <w:rPr>
          <w:rFonts w:eastAsia="Times New Roman" w:cs="Arial"/>
          <w:bCs/>
          <w:sz w:val="24"/>
          <w:szCs w:val="24"/>
          <w:lang w:eastAsia="en-GB"/>
        </w:rPr>
      </w:pPr>
      <w:r w:rsidRPr="00002F1A">
        <w:rPr>
          <w:rFonts w:eastAsia="Times New Roman" w:cs="Arial"/>
          <w:bCs/>
          <w:sz w:val="24"/>
          <w:szCs w:val="24"/>
          <w:lang w:eastAsia="en-GB"/>
        </w:rPr>
        <w:t xml:space="preserve">All restrictive practices should be logged, and SIMS enables schools to do so for all categories 1-10.  </w:t>
      </w:r>
      <w:r w:rsidR="00006043">
        <w:rPr>
          <w:rFonts w:eastAsia="Times New Roman" w:cs="Arial"/>
          <w:bCs/>
          <w:sz w:val="24"/>
          <w:szCs w:val="24"/>
          <w:lang w:eastAsia="en-GB"/>
        </w:rPr>
        <w:t xml:space="preserve">The LA will seek this data on a termly basis for review and audit in line with a range of obligations including the proactive public sector Equality Act duty. </w:t>
      </w:r>
    </w:p>
    <w:p w14:paraId="3D6AB963" w14:textId="77777777" w:rsidR="00006043" w:rsidRPr="00006043" w:rsidRDefault="00006043" w:rsidP="00E72837">
      <w:pPr>
        <w:spacing w:after="0" w:line="240" w:lineRule="auto"/>
        <w:jc w:val="both"/>
        <w:rPr>
          <w:rFonts w:eastAsia="Times New Roman" w:cs="Arial"/>
          <w:bCs/>
          <w:sz w:val="24"/>
          <w:szCs w:val="24"/>
          <w:lang w:eastAsia="en-GB"/>
        </w:rPr>
      </w:pPr>
    </w:p>
    <w:p w14:paraId="6401AF18" w14:textId="132007EA" w:rsidR="00DE695F" w:rsidRPr="00006043" w:rsidRDefault="00006043" w:rsidP="00E72837">
      <w:pPr>
        <w:spacing w:after="0" w:line="240" w:lineRule="auto"/>
        <w:jc w:val="both"/>
        <w:rPr>
          <w:rFonts w:eastAsia="Times New Roman" w:cs="Arial"/>
          <w:bCs/>
          <w:sz w:val="24"/>
          <w:szCs w:val="24"/>
          <w:lang w:eastAsia="en-GB"/>
        </w:rPr>
      </w:pPr>
      <w:r w:rsidRPr="00006043">
        <w:rPr>
          <w:rFonts w:eastAsia="Times New Roman" w:cs="Arial"/>
          <w:bCs/>
          <w:sz w:val="24"/>
          <w:szCs w:val="24"/>
          <w:lang w:eastAsia="en-GB"/>
        </w:rPr>
        <w:t>Seclusion (SIMs category 7)</w:t>
      </w:r>
      <w:r>
        <w:rPr>
          <w:rFonts w:eastAsia="Times New Roman" w:cs="Arial"/>
          <w:bCs/>
          <w:sz w:val="24"/>
          <w:szCs w:val="24"/>
          <w:lang w:eastAsia="en-GB"/>
        </w:rPr>
        <w:t>:</w:t>
      </w:r>
      <w:r w:rsidRPr="00006043">
        <w:rPr>
          <w:rFonts w:eastAsiaTheme="minorEastAsia" w:cs="Arial"/>
          <w:kern w:val="24"/>
          <w:sz w:val="24"/>
          <w:szCs w:val="24"/>
        </w:rPr>
        <w:t xml:space="preserve"> Seclusion or enforced isolation in a room or teachers office away from peers and other learners should never be used routinely</w:t>
      </w:r>
      <w:r>
        <w:rPr>
          <w:rFonts w:eastAsiaTheme="minorEastAsia" w:cs="Arial"/>
          <w:kern w:val="24"/>
          <w:sz w:val="24"/>
          <w:szCs w:val="24"/>
        </w:rPr>
        <w:t>,</w:t>
      </w:r>
      <w:r w:rsidRPr="00006043">
        <w:rPr>
          <w:rFonts w:eastAsiaTheme="minorEastAsia" w:cs="Arial"/>
          <w:kern w:val="24"/>
          <w:sz w:val="24"/>
          <w:szCs w:val="24"/>
        </w:rPr>
        <w:t xml:space="preserve"> nor in pre-planned ways as this can be unlawful imprisonment.</w:t>
      </w:r>
    </w:p>
    <w:p w14:paraId="7B623D71" w14:textId="77777777" w:rsidR="00DE695F" w:rsidRPr="00002F1A" w:rsidRDefault="00DE695F" w:rsidP="00E72837">
      <w:pPr>
        <w:spacing w:after="0" w:line="240" w:lineRule="auto"/>
        <w:jc w:val="both"/>
        <w:rPr>
          <w:rFonts w:eastAsia="Times New Roman" w:cs="Arial"/>
          <w:b/>
          <w:sz w:val="24"/>
          <w:szCs w:val="24"/>
          <w:u w:val="single"/>
          <w:lang w:eastAsia="en-GB"/>
        </w:rPr>
      </w:pPr>
    </w:p>
    <w:p w14:paraId="1665197E" w14:textId="77777777" w:rsidR="00DE695F" w:rsidRPr="00002F1A" w:rsidRDefault="00DE695F" w:rsidP="00DE695F">
      <w:pPr>
        <w:autoSpaceDE w:val="0"/>
        <w:autoSpaceDN w:val="0"/>
        <w:adjustRightInd w:val="0"/>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Schools are also encouraged to review all incidents of restraint and restrictive practice by use of Risk Assessments and Positive Handling Plans but also via the ALN route of considering how the learners needs are being met and using a graduated response to this. This may include referral to LA teams, multi-agency intervention, medical referrals etc. and, where needed, escalating any concerns via the ALN route and or the social and emotional and mental health Panel (SEMHP) referral route. </w:t>
      </w:r>
    </w:p>
    <w:p w14:paraId="2732C675" w14:textId="73C99C80" w:rsidR="00C31979" w:rsidRPr="00002F1A" w:rsidRDefault="00E72837" w:rsidP="00C31979">
      <w:pPr>
        <w:autoSpaceDE w:val="0"/>
        <w:autoSpaceDN w:val="0"/>
        <w:adjustRightInd w:val="0"/>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 </w:t>
      </w:r>
    </w:p>
    <w:p w14:paraId="6A13DE8C" w14:textId="77777777" w:rsidR="00E72837" w:rsidRPr="00002F1A" w:rsidRDefault="00E72837" w:rsidP="00E72837">
      <w:pPr>
        <w:spacing w:after="0" w:line="240" w:lineRule="auto"/>
        <w:jc w:val="both"/>
        <w:rPr>
          <w:rFonts w:eastAsia="Times New Roman" w:cs="Arial"/>
          <w:sz w:val="24"/>
          <w:szCs w:val="24"/>
          <w:lang w:eastAsia="en-GB"/>
        </w:rPr>
      </w:pPr>
    </w:p>
    <w:p w14:paraId="3C8758EE" w14:textId="042A01E3" w:rsidR="00E72837" w:rsidRPr="00002F1A" w:rsidRDefault="00C31979" w:rsidP="00E72837">
      <w:pPr>
        <w:spacing w:after="0" w:line="240" w:lineRule="auto"/>
        <w:jc w:val="both"/>
        <w:rPr>
          <w:rFonts w:eastAsia="Times New Roman" w:cs="Arial"/>
          <w:b/>
          <w:bCs/>
          <w:sz w:val="24"/>
          <w:szCs w:val="24"/>
          <w:lang w:eastAsia="en-GB"/>
        </w:rPr>
      </w:pPr>
      <w:r w:rsidRPr="00002F1A">
        <w:rPr>
          <w:rFonts w:eastAsia="Times New Roman" w:cs="Arial"/>
          <w:b/>
          <w:bCs/>
          <w:sz w:val="24"/>
          <w:szCs w:val="24"/>
          <w:lang w:eastAsia="en-GB"/>
        </w:rPr>
        <w:t>10</w:t>
      </w:r>
      <w:r w:rsidR="00C308D4" w:rsidRPr="00002F1A">
        <w:rPr>
          <w:rFonts w:eastAsia="Times New Roman" w:cs="Arial"/>
          <w:b/>
          <w:bCs/>
          <w:sz w:val="24"/>
          <w:szCs w:val="24"/>
          <w:lang w:eastAsia="en-GB"/>
        </w:rPr>
        <w:t>.</w:t>
      </w:r>
      <w:r w:rsidR="00C308D4" w:rsidRPr="00002F1A">
        <w:rPr>
          <w:rFonts w:eastAsia="Times New Roman" w:cs="Arial"/>
          <w:b/>
          <w:bCs/>
          <w:sz w:val="24"/>
          <w:szCs w:val="24"/>
          <w:lang w:eastAsia="en-GB"/>
        </w:rPr>
        <w:tab/>
      </w:r>
      <w:r w:rsidRPr="00002F1A">
        <w:rPr>
          <w:rFonts w:eastAsia="Times New Roman" w:cs="Arial"/>
          <w:b/>
          <w:bCs/>
          <w:sz w:val="24"/>
          <w:szCs w:val="24"/>
          <w:lang w:eastAsia="en-GB"/>
        </w:rPr>
        <w:t xml:space="preserve">LA </w:t>
      </w:r>
      <w:r w:rsidR="00E72837" w:rsidRPr="00002F1A">
        <w:rPr>
          <w:rFonts w:eastAsia="Times New Roman" w:cs="Arial"/>
          <w:b/>
          <w:bCs/>
          <w:sz w:val="24"/>
          <w:szCs w:val="24"/>
          <w:lang w:eastAsia="en-GB"/>
        </w:rPr>
        <w:t xml:space="preserve">Aims and Objectives </w:t>
      </w:r>
    </w:p>
    <w:p w14:paraId="63A00996" w14:textId="77777777" w:rsidR="00C31979" w:rsidRPr="00002F1A" w:rsidRDefault="00C31979" w:rsidP="00E72837">
      <w:pPr>
        <w:spacing w:after="0" w:line="240" w:lineRule="auto"/>
        <w:jc w:val="both"/>
        <w:rPr>
          <w:rFonts w:eastAsia="Times New Roman" w:cs="Arial"/>
          <w:sz w:val="24"/>
          <w:szCs w:val="24"/>
          <w:lang w:eastAsia="en-GB"/>
        </w:rPr>
      </w:pPr>
    </w:p>
    <w:p w14:paraId="2F6B855E" w14:textId="0D9CAF83"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The aim of this guidance document is to:</w:t>
      </w:r>
    </w:p>
    <w:p w14:paraId="4AE837FF" w14:textId="77777777" w:rsidR="00E72837" w:rsidRPr="00002F1A" w:rsidRDefault="00E72837" w:rsidP="00E72837">
      <w:pPr>
        <w:spacing w:after="0" w:line="240" w:lineRule="auto"/>
        <w:jc w:val="both"/>
        <w:rPr>
          <w:rFonts w:eastAsia="Times New Roman" w:cs="Arial"/>
          <w:sz w:val="24"/>
          <w:szCs w:val="24"/>
          <w:lang w:eastAsia="en-GB"/>
        </w:rPr>
      </w:pPr>
    </w:p>
    <w:p w14:paraId="49B90B1A" w14:textId="793FF952" w:rsidR="00E72837" w:rsidRPr="00002F1A" w:rsidRDefault="00E72837" w:rsidP="00D64896">
      <w:pPr>
        <w:numPr>
          <w:ilvl w:val="0"/>
          <w:numId w:val="22"/>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ensure that a duty of care is being exercised to all children and young </w:t>
      </w:r>
      <w:r w:rsidR="00C31979" w:rsidRPr="00002F1A">
        <w:rPr>
          <w:rFonts w:eastAsia="Times New Roman" w:cs="Arial"/>
          <w:sz w:val="24"/>
          <w:szCs w:val="24"/>
          <w:lang w:eastAsia="en-GB"/>
        </w:rPr>
        <w:t>people.</w:t>
      </w:r>
    </w:p>
    <w:p w14:paraId="5AEBB9A3" w14:textId="53FA1A12" w:rsidR="00E72837" w:rsidRPr="00002F1A" w:rsidRDefault="00E72837" w:rsidP="00D64896">
      <w:pPr>
        <w:numPr>
          <w:ilvl w:val="0"/>
          <w:numId w:val="16"/>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develop a consistent Vale of Glamorgan Local Authority (LA) approach to managing physical intervention</w:t>
      </w:r>
      <w:r w:rsidR="00EB3D93" w:rsidRPr="00002F1A">
        <w:rPr>
          <w:rFonts w:eastAsia="Times New Roman" w:cs="Arial"/>
          <w:sz w:val="24"/>
          <w:szCs w:val="24"/>
          <w:lang w:eastAsia="en-GB"/>
        </w:rPr>
        <w:t xml:space="preserve"> and all restrictive </w:t>
      </w:r>
      <w:r w:rsidR="00C31979" w:rsidRPr="00002F1A">
        <w:rPr>
          <w:rFonts w:eastAsia="Times New Roman" w:cs="Arial"/>
          <w:sz w:val="24"/>
          <w:szCs w:val="24"/>
          <w:lang w:eastAsia="en-GB"/>
        </w:rPr>
        <w:t>practices.</w:t>
      </w:r>
      <w:r w:rsidRPr="00002F1A">
        <w:rPr>
          <w:rFonts w:eastAsia="Times New Roman" w:cs="Arial"/>
          <w:sz w:val="24"/>
          <w:szCs w:val="24"/>
          <w:lang w:eastAsia="en-GB"/>
        </w:rPr>
        <w:t xml:space="preserve"> </w:t>
      </w:r>
    </w:p>
    <w:p w14:paraId="203D9036" w14:textId="709A23A3" w:rsidR="00E72837" w:rsidRPr="00002F1A" w:rsidRDefault="00E72837" w:rsidP="00D64896">
      <w:pPr>
        <w:numPr>
          <w:ilvl w:val="0"/>
          <w:numId w:val="16"/>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ensure that all Council staff, schools/settings are aware of their responsibilities in relation to physical intervention</w:t>
      </w:r>
      <w:r w:rsidR="00EB3D93" w:rsidRPr="00002F1A">
        <w:rPr>
          <w:rFonts w:eastAsia="Times New Roman" w:cs="Arial"/>
          <w:sz w:val="24"/>
          <w:szCs w:val="24"/>
          <w:lang w:eastAsia="en-GB"/>
        </w:rPr>
        <w:t xml:space="preserve"> and restrictive practices</w:t>
      </w:r>
      <w:r w:rsidRPr="00002F1A">
        <w:rPr>
          <w:rFonts w:eastAsia="Times New Roman" w:cs="Arial"/>
          <w:sz w:val="24"/>
          <w:szCs w:val="24"/>
          <w:lang w:eastAsia="en-GB"/>
        </w:rPr>
        <w:t xml:space="preserve"> including identified training </w:t>
      </w:r>
      <w:r w:rsidR="00C31979" w:rsidRPr="00002F1A">
        <w:rPr>
          <w:rFonts w:eastAsia="Times New Roman" w:cs="Arial"/>
          <w:sz w:val="24"/>
          <w:szCs w:val="24"/>
          <w:lang w:eastAsia="en-GB"/>
        </w:rPr>
        <w:t>requirements.</w:t>
      </w:r>
      <w:r w:rsidRPr="00002F1A">
        <w:rPr>
          <w:rFonts w:eastAsia="Times New Roman" w:cs="Arial"/>
          <w:sz w:val="24"/>
          <w:szCs w:val="24"/>
          <w:lang w:eastAsia="en-GB"/>
        </w:rPr>
        <w:t xml:space="preserve"> </w:t>
      </w:r>
    </w:p>
    <w:p w14:paraId="74D233F7" w14:textId="2AC22FC5" w:rsidR="00E72837" w:rsidRPr="00002F1A" w:rsidRDefault="00E72837" w:rsidP="00D64896">
      <w:pPr>
        <w:numPr>
          <w:ilvl w:val="0"/>
          <w:numId w:val="16"/>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provide schools/settings with a framework for a model policy regarding the use of physical intervention</w:t>
      </w:r>
      <w:r w:rsidR="00EB3D93" w:rsidRPr="00002F1A">
        <w:rPr>
          <w:rFonts w:eastAsia="Times New Roman" w:cs="Arial"/>
          <w:sz w:val="24"/>
          <w:szCs w:val="24"/>
          <w:lang w:eastAsia="en-GB"/>
        </w:rPr>
        <w:t xml:space="preserve"> and the use of and reduction of all restrictive practices in a safe </w:t>
      </w:r>
      <w:r w:rsidR="00006043" w:rsidRPr="00002F1A">
        <w:rPr>
          <w:rFonts w:eastAsia="Times New Roman" w:cs="Arial"/>
          <w:sz w:val="24"/>
          <w:szCs w:val="24"/>
          <w:lang w:eastAsia="en-GB"/>
        </w:rPr>
        <w:t>manner.</w:t>
      </w:r>
      <w:r w:rsidRPr="00002F1A">
        <w:rPr>
          <w:rFonts w:eastAsia="Times New Roman" w:cs="Arial"/>
          <w:sz w:val="24"/>
          <w:szCs w:val="24"/>
          <w:lang w:eastAsia="en-GB"/>
        </w:rPr>
        <w:t xml:space="preserve"> </w:t>
      </w:r>
    </w:p>
    <w:p w14:paraId="3F208E74" w14:textId="7F298424" w:rsidR="00E72837" w:rsidRPr="00002F1A" w:rsidRDefault="00E72837" w:rsidP="00D64896">
      <w:pPr>
        <w:numPr>
          <w:ilvl w:val="0"/>
          <w:numId w:val="16"/>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ensure that incidents of physical intervention </w:t>
      </w:r>
      <w:r w:rsidR="00EB3D93" w:rsidRPr="00002F1A">
        <w:rPr>
          <w:rFonts w:eastAsia="Times New Roman" w:cs="Arial"/>
          <w:sz w:val="24"/>
          <w:szCs w:val="24"/>
          <w:lang w:eastAsia="en-GB"/>
        </w:rPr>
        <w:t xml:space="preserve">under codes 1-4 </w:t>
      </w:r>
      <w:r w:rsidRPr="00002F1A">
        <w:rPr>
          <w:rFonts w:eastAsia="Times New Roman" w:cs="Arial"/>
          <w:sz w:val="24"/>
          <w:szCs w:val="24"/>
          <w:lang w:eastAsia="en-GB"/>
        </w:rPr>
        <w:t xml:space="preserve">are recorded by school/settings and reported to the Directorate of Learning and Skills within 24 hours. </w:t>
      </w:r>
      <w:r w:rsidR="00EB3D93" w:rsidRPr="00002F1A">
        <w:rPr>
          <w:rFonts w:eastAsia="Times New Roman" w:cs="Arial"/>
          <w:sz w:val="24"/>
          <w:szCs w:val="24"/>
          <w:lang w:eastAsia="en-GB"/>
        </w:rPr>
        <w:t xml:space="preserve">In triplicate by email to H&amp;S, Safeguarding and Inclusion Manager. </w:t>
      </w:r>
    </w:p>
    <w:p w14:paraId="28AB7662" w14:textId="3F190741" w:rsidR="00EB3D93" w:rsidRPr="00002F1A" w:rsidRDefault="00EB3D93" w:rsidP="00D64896">
      <w:pPr>
        <w:numPr>
          <w:ilvl w:val="0"/>
          <w:numId w:val="16"/>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Ensure that all restrictive practices both 1-4 and 5-10 are recorded on SIMS or an equivalent so enabl</w:t>
      </w:r>
      <w:r w:rsidR="00C31979" w:rsidRPr="00002F1A">
        <w:rPr>
          <w:rFonts w:eastAsia="Times New Roman" w:cs="Arial"/>
          <w:sz w:val="24"/>
          <w:szCs w:val="24"/>
          <w:lang w:eastAsia="en-GB"/>
        </w:rPr>
        <w:t>ing</w:t>
      </w:r>
      <w:r w:rsidRPr="00002F1A">
        <w:rPr>
          <w:rFonts w:eastAsia="Times New Roman" w:cs="Arial"/>
          <w:sz w:val="24"/>
          <w:szCs w:val="24"/>
          <w:lang w:eastAsia="en-GB"/>
        </w:rPr>
        <w:t xml:space="preserve"> school analysis of these</w:t>
      </w:r>
      <w:r w:rsidR="00C31979" w:rsidRPr="00002F1A">
        <w:rPr>
          <w:rFonts w:eastAsia="Times New Roman" w:cs="Arial"/>
          <w:sz w:val="24"/>
          <w:szCs w:val="24"/>
          <w:lang w:eastAsia="en-GB"/>
        </w:rPr>
        <w:t>,</w:t>
      </w:r>
      <w:r w:rsidRPr="00002F1A">
        <w:rPr>
          <w:rFonts w:eastAsia="Times New Roman" w:cs="Arial"/>
          <w:sz w:val="24"/>
          <w:szCs w:val="24"/>
          <w:lang w:eastAsia="en-GB"/>
        </w:rPr>
        <w:t xml:space="preserve"> </w:t>
      </w:r>
      <w:r w:rsidR="00006043" w:rsidRPr="00002F1A">
        <w:rPr>
          <w:rFonts w:eastAsia="Times New Roman" w:cs="Arial"/>
          <w:sz w:val="24"/>
          <w:szCs w:val="24"/>
          <w:lang w:eastAsia="en-GB"/>
        </w:rPr>
        <w:t>and</w:t>
      </w:r>
      <w:r w:rsidRPr="00002F1A">
        <w:rPr>
          <w:rFonts w:eastAsia="Times New Roman" w:cs="Arial"/>
          <w:sz w:val="24"/>
          <w:szCs w:val="24"/>
          <w:lang w:eastAsia="en-GB"/>
        </w:rPr>
        <w:t xml:space="preserve"> to be shared termly to the LA to enable it to do so</w:t>
      </w:r>
      <w:r w:rsidR="00C31979" w:rsidRPr="00002F1A">
        <w:rPr>
          <w:rFonts w:eastAsia="Times New Roman" w:cs="Arial"/>
          <w:sz w:val="24"/>
          <w:szCs w:val="24"/>
          <w:lang w:eastAsia="en-GB"/>
        </w:rPr>
        <w:t xml:space="preserve"> and thus establish any areas of concern and enable reduction of RP use overall. </w:t>
      </w:r>
    </w:p>
    <w:p w14:paraId="7F384620" w14:textId="77777777" w:rsidR="00E72837" w:rsidRPr="00002F1A" w:rsidRDefault="00E72837" w:rsidP="00E72837">
      <w:pPr>
        <w:spacing w:after="0" w:line="240" w:lineRule="auto"/>
        <w:jc w:val="both"/>
        <w:rPr>
          <w:rFonts w:eastAsia="Times New Roman" w:cs="Arial"/>
          <w:b/>
          <w:sz w:val="24"/>
          <w:szCs w:val="24"/>
          <w:lang w:eastAsia="en-GB"/>
        </w:rPr>
      </w:pPr>
    </w:p>
    <w:p w14:paraId="2CE73795" w14:textId="43E037E1" w:rsidR="00E72837" w:rsidRPr="00002F1A" w:rsidRDefault="00C31979" w:rsidP="00E72837">
      <w:pPr>
        <w:spacing w:after="0" w:line="240" w:lineRule="auto"/>
        <w:jc w:val="both"/>
        <w:rPr>
          <w:rFonts w:eastAsia="Times New Roman" w:cs="Arial"/>
          <w:b/>
          <w:color w:val="000000"/>
          <w:sz w:val="24"/>
          <w:szCs w:val="24"/>
          <w:lang w:eastAsia="en-GB"/>
        </w:rPr>
      </w:pPr>
      <w:r w:rsidRPr="00002F1A">
        <w:rPr>
          <w:rFonts w:eastAsia="Times New Roman" w:cs="Arial"/>
          <w:b/>
          <w:color w:val="000000"/>
          <w:sz w:val="24"/>
          <w:szCs w:val="24"/>
          <w:lang w:eastAsia="en-GB"/>
        </w:rPr>
        <w:t>11</w:t>
      </w:r>
      <w:r w:rsidR="00C308D4" w:rsidRPr="00002F1A">
        <w:rPr>
          <w:rFonts w:eastAsia="Times New Roman" w:cs="Arial"/>
          <w:b/>
          <w:color w:val="000000"/>
          <w:sz w:val="24"/>
          <w:szCs w:val="24"/>
          <w:lang w:eastAsia="en-GB"/>
        </w:rPr>
        <w:t>.</w:t>
      </w:r>
      <w:r w:rsidR="00C308D4" w:rsidRPr="00002F1A">
        <w:rPr>
          <w:rFonts w:eastAsia="Times New Roman" w:cs="Arial"/>
          <w:b/>
          <w:color w:val="000000"/>
          <w:sz w:val="24"/>
          <w:szCs w:val="24"/>
          <w:lang w:eastAsia="en-GB"/>
        </w:rPr>
        <w:tab/>
      </w:r>
      <w:r w:rsidR="00E72837" w:rsidRPr="00002F1A">
        <w:rPr>
          <w:rFonts w:eastAsia="Times New Roman" w:cs="Arial"/>
          <w:b/>
          <w:color w:val="000000"/>
          <w:sz w:val="24"/>
          <w:szCs w:val="24"/>
          <w:lang w:eastAsia="en-GB"/>
        </w:rPr>
        <w:t>General Principles</w:t>
      </w:r>
    </w:p>
    <w:p w14:paraId="687E4B3B" w14:textId="77777777" w:rsidR="00883157" w:rsidRPr="00002F1A" w:rsidRDefault="00883157" w:rsidP="00E72837">
      <w:pPr>
        <w:spacing w:after="0" w:line="240" w:lineRule="auto"/>
        <w:jc w:val="both"/>
        <w:rPr>
          <w:rFonts w:eastAsia="Times New Roman" w:cs="Arial"/>
          <w:b/>
          <w:color w:val="000000"/>
          <w:sz w:val="24"/>
          <w:szCs w:val="24"/>
          <w:u w:val="single"/>
          <w:lang w:eastAsia="en-GB"/>
        </w:rPr>
      </w:pPr>
    </w:p>
    <w:p w14:paraId="3D4C0FA5" w14:textId="77777777" w:rsidR="00E72837" w:rsidRPr="00002F1A" w:rsidRDefault="00E72837" w:rsidP="00E72837">
      <w:pPr>
        <w:spacing w:after="0" w:line="240" w:lineRule="auto"/>
        <w:rPr>
          <w:rFonts w:eastAsia="Times New Roman" w:cs="Arial"/>
          <w:sz w:val="24"/>
          <w:szCs w:val="24"/>
          <w:lang w:eastAsia="en-GB"/>
        </w:rPr>
      </w:pPr>
      <w:r w:rsidRPr="00002F1A">
        <w:rPr>
          <w:rFonts w:eastAsia="Times New Roman" w:cs="Arial"/>
          <w:sz w:val="24"/>
          <w:szCs w:val="24"/>
          <w:lang w:eastAsia="en-GB"/>
        </w:rPr>
        <w:lastRenderedPageBreak/>
        <w:t>All staff members have the legal power to use reasonable force to prevent children and young people committing a criminal offence, injuring themselves or others, or damaging property; and to maintain good order and discipline amongst children and young people.</w:t>
      </w:r>
    </w:p>
    <w:p w14:paraId="2A00EF7B" w14:textId="77777777" w:rsidR="00E72837" w:rsidRPr="00002F1A" w:rsidRDefault="00E72837" w:rsidP="00E72837">
      <w:pPr>
        <w:autoSpaceDE w:val="0"/>
        <w:autoSpaceDN w:val="0"/>
        <w:adjustRightInd w:val="0"/>
        <w:spacing w:after="0" w:line="240" w:lineRule="auto"/>
        <w:jc w:val="both"/>
        <w:rPr>
          <w:rFonts w:eastAsia="Times New Roman" w:cs="Arial"/>
          <w:sz w:val="24"/>
          <w:szCs w:val="24"/>
          <w:lang w:eastAsia="en-GB"/>
        </w:rPr>
      </w:pPr>
    </w:p>
    <w:p w14:paraId="00F0008D" w14:textId="6C9D5B2E" w:rsidR="00E72837" w:rsidRPr="00002F1A" w:rsidRDefault="00E72837" w:rsidP="00E72837">
      <w:pPr>
        <w:autoSpaceDE w:val="0"/>
        <w:autoSpaceDN w:val="0"/>
        <w:adjustRightInd w:val="0"/>
        <w:spacing w:after="0" w:line="240" w:lineRule="auto"/>
        <w:jc w:val="both"/>
        <w:rPr>
          <w:rFonts w:eastAsia="Times New Roman" w:cs="Arial"/>
          <w:sz w:val="24"/>
          <w:szCs w:val="24"/>
          <w:lang w:eastAsia="en-GB"/>
        </w:rPr>
      </w:pPr>
      <w:proofErr w:type="gramStart"/>
      <w:r w:rsidRPr="00002F1A">
        <w:rPr>
          <w:rFonts w:eastAsia="Times New Roman" w:cs="Arial"/>
          <w:sz w:val="24"/>
          <w:szCs w:val="24"/>
          <w:lang w:eastAsia="en-GB"/>
        </w:rPr>
        <w:t>However</w:t>
      </w:r>
      <w:proofErr w:type="gramEnd"/>
      <w:r w:rsidRPr="00002F1A">
        <w:rPr>
          <w:rFonts w:eastAsia="Times New Roman" w:cs="Arial"/>
          <w:sz w:val="24"/>
          <w:szCs w:val="24"/>
          <w:lang w:eastAsia="en-GB"/>
        </w:rPr>
        <w:t xml:space="preserve"> the focus must be on early intervention and preventing, as far as possible, the need for the use of force on children and young people, by creating a calm, orderly and supportive school climate that lessens the risk and threat of violence of any kind. </w:t>
      </w:r>
      <w:r w:rsidRPr="00002F1A">
        <w:rPr>
          <w:rFonts w:eastAsia="Times New Roman" w:cs="Arial"/>
          <w:b/>
          <w:sz w:val="24"/>
          <w:szCs w:val="24"/>
          <w:lang w:eastAsia="en-GB"/>
        </w:rPr>
        <w:t>The use of force should only be used as a last resort</w:t>
      </w:r>
      <w:r w:rsidRPr="00002F1A">
        <w:rPr>
          <w:rFonts w:eastAsia="Times New Roman" w:cs="Arial"/>
          <w:sz w:val="24"/>
          <w:szCs w:val="24"/>
          <w:lang w:eastAsia="en-GB"/>
        </w:rPr>
        <w:t xml:space="preserve">. Schools/settings should minimise the possibility of force being needed. This may not always be possible and in such </w:t>
      </w:r>
      <w:r w:rsidR="002C35FC" w:rsidRPr="00002F1A">
        <w:rPr>
          <w:rFonts w:eastAsia="Times New Roman" w:cs="Arial"/>
          <w:sz w:val="24"/>
          <w:szCs w:val="24"/>
          <w:lang w:eastAsia="en-GB"/>
        </w:rPr>
        <w:t>circumstances,</w:t>
      </w:r>
      <w:r w:rsidRPr="00002F1A">
        <w:rPr>
          <w:rFonts w:eastAsia="Times New Roman" w:cs="Arial"/>
          <w:sz w:val="24"/>
          <w:szCs w:val="24"/>
          <w:lang w:eastAsia="en-GB"/>
        </w:rPr>
        <w:t xml:space="preserve"> staff should be aware of the sensitivities associated with any form of physical contact with children and young people.  </w:t>
      </w:r>
    </w:p>
    <w:p w14:paraId="1251E3E9" w14:textId="77777777" w:rsidR="00E72837" w:rsidRPr="00002F1A" w:rsidRDefault="00E72837" w:rsidP="00E72837">
      <w:pPr>
        <w:autoSpaceDE w:val="0"/>
        <w:autoSpaceDN w:val="0"/>
        <w:adjustRightInd w:val="0"/>
        <w:spacing w:after="0" w:line="240" w:lineRule="auto"/>
        <w:jc w:val="both"/>
        <w:rPr>
          <w:rFonts w:eastAsia="Times New Roman" w:cs="Arial"/>
          <w:sz w:val="24"/>
          <w:szCs w:val="24"/>
          <w:lang w:eastAsia="en-GB"/>
        </w:rPr>
      </w:pPr>
    </w:p>
    <w:p w14:paraId="1A58D006" w14:textId="3AB8AF50" w:rsidR="00E72837" w:rsidRPr="00002F1A" w:rsidRDefault="002C35FC" w:rsidP="00E72837">
      <w:pPr>
        <w:autoSpaceDE w:val="0"/>
        <w:autoSpaceDN w:val="0"/>
        <w:adjustRightInd w:val="0"/>
        <w:spacing w:after="0" w:line="240" w:lineRule="auto"/>
        <w:jc w:val="both"/>
        <w:rPr>
          <w:rFonts w:eastAsia="Times New Roman" w:cs="Arial"/>
          <w:b/>
          <w:bCs/>
          <w:sz w:val="24"/>
          <w:szCs w:val="24"/>
          <w:lang w:eastAsia="en-GB"/>
        </w:rPr>
      </w:pPr>
      <w:r w:rsidRPr="00002F1A">
        <w:rPr>
          <w:rFonts w:eastAsia="Times New Roman" w:cs="Arial"/>
          <w:b/>
          <w:bCs/>
          <w:sz w:val="24"/>
          <w:szCs w:val="24"/>
          <w:lang w:eastAsia="en-GB"/>
        </w:rPr>
        <w:t>12.</w:t>
      </w:r>
      <w:r w:rsidR="00C308D4" w:rsidRPr="00002F1A">
        <w:rPr>
          <w:rFonts w:eastAsia="Times New Roman" w:cs="Arial"/>
          <w:b/>
          <w:bCs/>
          <w:sz w:val="24"/>
          <w:szCs w:val="24"/>
          <w:lang w:eastAsia="en-GB"/>
        </w:rPr>
        <w:tab/>
      </w:r>
      <w:r w:rsidR="00E72837" w:rsidRPr="00002F1A">
        <w:rPr>
          <w:rFonts w:eastAsia="Times New Roman" w:cs="Arial"/>
          <w:b/>
          <w:bCs/>
          <w:sz w:val="24"/>
          <w:szCs w:val="24"/>
          <w:lang w:eastAsia="en-GB"/>
        </w:rPr>
        <w:t>Process and Implementation</w:t>
      </w:r>
    </w:p>
    <w:p w14:paraId="766A5177" w14:textId="77777777" w:rsidR="00C31979" w:rsidRPr="00002F1A" w:rsidRDefault="00C31979" w:rsidP="00E72837">
      <w:pPr>
        <w:autoSpaceDE w:val="0"/>
        <w:autoSpaceDN w:val="0"/>
        <w:adjustRightInd w:val="0"/>
        <w:spacing w:after="0" w:line="240" w:lineRule="auto"/>
        <w:jc w:val="both"/>
        <w:rPr>
          <w:rFonts w:eastAsia="Times New Roman" w:cs="Arial"/>
          <w:b/>
          <w:bCs/>
          <w:sz w:val="24"/>
          <w:szCs w:val="24"/>
          <w:lang w:eastAsia="en-GB"/>
        </w:rPr>
      </w:pPr>
    </w:p>
    <w:p w14:paraId="5C3142FB" w14:textId="77777777" w:rsidR="00E72837" w:rsidRPr="00002F1A" w:rsidRDefault="00E72837" w:rsidP="00E72837">
      <w:pPr>
        <w:spacing w:after="0" w:line="240" w:lineRule="auto"/>
        <w:rPr>
          <w:rFonts w:eastAsia="Times New Roman" w:cs="Arial"/>
          <w:b/>
          <w:bCs/>
          <w:sz w:val="24"/>
          <w:szCs w:val="24"/>
          <w:lang w:eastAsia="en-GB"/>
        </w:rPr>
      </w:pPr>
      <w:r w:rsidRPr="00002F1A">
        <w:rPr>
          <w:rFonts w:eastAsia="Times New Roman" w:cs="Arial"/>
          <w:sz w:val="24"/>
          <w:szCs w:val="24"/>
          <w:lang w:eastAsia="en-GB"/>
        </w:rPr>
        <w:t>The Directorate of Learning and Skills promotes safe and effective practice in relation to the use of physical intervention by:</w:t>
      </w:r>
    </w:p>
    <w:p w14:paraId="68E377FD" w14:textId="77777777" w:rsidR="00E72837" w:rsidRPr="00002F1A" w:rsidRDefault="00E72837" w:rsidP="00E72837">
      <w:pPr>
        <w:spacing w:after="0" w:line="240" w:lineRule="auto"/>
        <w:jc w:val="both"/>
        <w:rPr>
          <w:rFonts w:eastAsia="Times New Roman" w:cs="Arial"/>
          <w:sz w:val="24"/>
          <w:szCs w:val="24"/>
          <w:lang w:eastAsia="en-GB"/>
        </w:rPr>
      </w:pPr>
    </w:p>
    <w:p w14:paraId="797F18D2" w14:textId="6A13FEE9" w:rsidR="00E72837" w:rsidRPr="00002F1A" w:rsidRDefault="00E72837" w:rsidP="00D87CBD">
      <w:pPr>
        <w:numPr>
          <w:ilvl w:val="0"/>
          <w:numId w:val="17"/>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 xml:space="preserve">ensuring that all schools/settings have a policy and associated practice in </w:t>
      </w:r>
      <w:proofErr w:type="gramStart"/>
      <w:r w:rsidRPr="00002F1A">
        <w:rPr>
          <w:rFonts w:eastAsia="Times New Roman" w:cs="Arial"/>
          <w:sz w:val="24"/>
          <w:szCs w:val="24"/>
          <w:lang w:eastAsia="en-GB"/>
        </w:rPr>
        <w:t>place</w:t>
      </w:r>
      <w:r w:rsidRPr="00002F1A">
        <w:rPr>
          <w:rFonts w:eastAsia="Times New Roman" w:cs="Arial"/>
          <w:b/>
          <w:sz w:val="24"/>
          <w:szCs w:val="24"/>
          <w:lang w:eastAsia="en-GB"/>
        </w:rPr>
        <w:t>;</w:t>
      </w:r>
      <w:proofErr w:type="gramEnd"/>
    </w:p>
    <w:p w14:paraId="1BE8306B" w14:textId="77777777" w:rsidR="00E72837" w:rsidRPr="00002F1A" w:rsidRDefault="00E72837" w:rsidP="00D87CBD">
      <w:pPr>
        <w:numPr>
          <w:ilvl w:val="0"/>
          <w:numId w:val="17"/>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providing effective training programmes in</w:t>
      </w:r>
    </w:p>
    <w:p w14:paraId="359643BA" w14:textId="09620F86" w:rsidR="00E72837" w:rsidRPr="00002F1A" w:rsidRDefault="00E72837" w:rsidP="00D87CBD">
      <w:pPr>
        <w:numPr>
          <w:ilvl w:val="1"/>
          <w:numId w:val="17"/>
        </w:numPr>
        <w:tabs>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behaviour management and de-escalation strategies and the use of physical intervention (Team Teach)</w:t>
      </w:r>
      <w:r w:rsidR="00883157" w:rsidRPr="00002F1A">
        <w:rPr>
          <w:rFonts w:eastAsia="Times New Roman" w:cs="Arial"/>
          <w:sz w:val="24"/>
          <w:szCs w:val="24"/>
          <w:lang w:eastAsia="en-GB"/>
        </w:rPr>
        <w:t xml:space="preserve"> and the Inclusion team restrictive practice training. </w:t>
      </w:r>
    </w:p>
    <w:p w14:paraId="60B0FBA7" w14:textId="77777777" w:rsidR="00E72837" w:rsidRPr="00002F1A" w:rsidRDefault="00E72837" w:rsidP="00D87CBD">
      <w:pPr>
        <w:numPr>
          <w:ilvl w:val="0"/>
          <w:numId w:val="17"/>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 xml:space="preserve">monitoring the training data base to ensure that schools and trainers are compliant with training </w:t>
      </w:r>
      <w:proofErr w:type="gramStart"/>
      <w:r w:rsidRPr="00002F1A">
        <w:rPr>
          <w:rFonts w:eastAsia="Times New Roman" w:cs="Arial"/>
          <w:sz w:val="24"/>
          <w:szCs w:val="24"/>
          <w:lang w:eastAsia="en-GB"/>
        </w:rPr>
        <w:t>requirements;</w:t>
      </w:r>
      <w:proofErr w:type="gramEnd"/>
      <w:r w:rsidRPr="00002F1A">
        <w:rPr>
          <w:rFonts w:eastAsia="Times New Roman" w:cs="Arial"/>
          <w:sz w:val="24"/>
          <w:szCs w:val="24"/>
          <w:lang w:eastAsia="en-GB"/>
        </w:rPr>
        <w:t xml:space="preserve"> </w:t>
      </w:r>
    </w:p>
    <w:p w14:paraId="00B321A5" w14:textId="300A9DD4" w:rsidR="00E72837" w:rsidRPr="00002F1A" w:rsidRDefault="00E72837" w:rsidP="00D87CBD">
      <w:pPr>
        <w:numPr>
          <w:ilvl w:val="0"/>
          <w:numId w:val="17"/>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ensuring that schools/settings record physical intervention incidents and submit signed completed forms to the Directorate of Learning and Skills within 24 hours of a restraint incident</w:t>
      </w:r>
      <w:r w:rsidR="00C31979" w:rsidRPr="00002F1A">
        <w:rPr>
          <w:rFonts w:eastAsia="Times New Roman" w:cs="Arial"/>
          <w:sz w:val="24"/>
          <w:szCs w:val="24"/>
          <w:lang w:eastAsia="en-GB"/>
        </w:rPr>
        <w:t>.</w:t>
      </w:r>
    </w:p>
    <w:p w14:paraId="731E6099" w14:textId="77777777" w:rsidR="00E72837" w:rsidRPr="00002F1A" w:rsidRDefault="00E72837" w:rsidP="00D87CBD">
      <w:pPr>
        <w:numPr>
          <w:ilvl w:val="0"/>
          <w:numId w:val="17"/>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 xml:space="preserve">ensuring </w:t>
      </w:r>
      <w:proofErr w:type="gramStart"/>
      <w:r w:rsidRPr="00002F1A">
        <w:rPr>
          <w:rFonts w:eastAsia="Times New Roman" w:cs="Arial"/>
          <w:sz w:val="24"/>
          <w:szCs w:val="24"/>
          <w:lang w:eastAsia="en-GB"/>
        </w:rPr>
        <w:t>that  schools</w:t>
      </w:r>
      <w:proofErr w:type="gramEnd"/>
      <w:r w:rsidRPr="00002F1A">
        <w:rPr>
          <w:rFonts w:eastAsia="Times New Roman" w:cs="Arial"/>
          <w:sz w:val="24"/>
          <w:szCs w:val="24"/>
          <w:lang w:eastAsia="en-GB"/>
        </w:rPr>
        <w:t xml:space="preserve">/settings provide appropriate post incident </w:t>
      </w:r>
      <w:proofErr w:type="gramStart"/>
      <w:r w:rsidRPr="00002F1A">
        <w:rPr>
          <w:rFonts w:eastAsia="Times New Roman" w:cs="Arial"/>
          <w:sz w:val="24"/>
          <w:szCs w:val="24"/>
          <w:lang w:eastAsia="en-GB"/>
        </w:rPr>
        <w:t>support</w:t>
      </w:r>
      <w:r w:rsidRPr="00002F1A">
        <w:rPr>
          <w:rFonts w:eastAsia="Times New Roman" w:cs="Arial"/>
          <w:b/>
          <w:bCs/>
          <w:sz w:val="24"/>
          <w:szCs w:val="24"/>
          <w:lang w:eastAsia="en-GB"/>
        </w:rPr>
        <w:t>;</w:t>
      </w:r>
      <w:proofErr w:type="gramEnd"/>
    </w:p>
    <w:p w14:paraId="6F6CCD7C" w14:textId="77777777" w:rsidR="00E72837" w:rsidRPr="00002F1A" w:rsidRDefault="00E72837" w:rsidP="00D87CBD">
      <w:pPr>
        <w:numPr>
          <w:ilvl w:val="0"/>
          <w:numId w:val="17"/>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 xml:space="preserve">ensuring that schools/settings have regard to the requirement to report physical intervention incidents and complaints to Governing Bodies /Management Committee, respectively </w:t>
      </w:r>
    </w:p>
    <w:p w14:paraId="3C13F5D3" w14:textId="5A912ED6" w:rsidR="00E72837" w:rsidRPr="00002F1A" w:rsidRDefault="00E72837" w:rsidP="00D87CBD">
      <w:pPr>
        <w:numPr>
          <w:ilvl w:val="0"/>
          <w:numId w:val="17"/>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providing clear guidance to schools regarding the constructive use and implementation of post incident support, positive handling plans, risk assessments and good practice</w:t>
      </w:r>
      <w:r w:rsidR="00C31979" w:rsidRPr="00002F1A">
        <w:rPr>
          <w:rFonts w:eastAsia="Times New Roman" w:cs="Arial"/>
          <w:sz w:val="24"/>
          <w:szCs w:val="24"/>
          <w:lang w:eastAsia="en-GB"/>
        </w:rPr>
        <w:t xml:space="preserve">. </w:t>
      </w:r>
    </w:p>
    <w:p w14:paraId="64CA6928" w14:textId="3C7D1D16" w:rsidR="00E72837" w:rsidRPr="00002F1A" w:rsidRDefault="00E72837" w:rsidP="00D87CBD">
      <w:pPr>
        <w:numPr>
          <w:ilvl w:val="0"/>
          <w:numId w:val="17"/>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b/>
          <w:bCs/>
          <w:sz w:val="24"/>
          <w:szCs w:val="24"/>
          <w:lang w:eastAsia="en-GB"/>
        </w:rPr>
        <w:t xml:space="preserve">providing guidance to schools regarding the requirement to immediately inform the Safeguarding Officer, </w:t>
      </w:r>
      <w:r w:rsidR="00883157" w:rsidRPr="00002F1A">
        <w:rPr>
          <w:rFonts w:eastAsia="Times New Roman" w:cs="Arial"/>
          <w:b/>
          <w:bCs/>
          <w:sz w:val="24"/>
          <w:szCs w:val="24"/>
          <w:lang w:eastAsia="en-GB"/>
        </w:rPr>
        <w:t xml:space="preserve">Jason Redrup </w:t>
      </w:r>
      <w:r w:rsidRPr="00002F1A">
        <w:rPr>
          <w:rFonts w:eastAsia="Times New Roman" w:cs="Arial"/>
          <w:b/>
          <w:bCs/>
          <w:sz w:val="24"/>
          <w:szCs w:val="24"/>
          <w:lang w:eastAsia="en-GB"/>
        </w:rPr>
        <w:t>about any complaint or allegation related to a physical intervention incident.</w:t>
      </w:r>
      <w:r w:rsidRPr="00002F1A">
        <w:rPr>
          <w:rFonts w:eastAsia="Times New Roman" w:cs="Arial"/>
          <w:sz w:val="24"/>
          <w:szCs w:val="24"/>
          <w:lang w:eastAsia="en-GB"/>
        </w:rPr>
        <w:t xml:space="preserve"> This information will then be shared with the Child Protection Unit at Children’s Services.</w:t>
      </w:r>
    </w:p>
    <w:p w14:paraId="443104A3" w14:textId="77777777" w:rsidR="00E72837" w:rsidRPr="00002F1A" w:rsidRDefault="00E72837" w:rsidP="00E72837">
      <w:pPr>
        <w:spacing w:after="0" w:line="240" w:lineRule="auto"/>
        <w:jc w:val="both"/>
        <w:rPr>
          <w:rFonts w:eastAsia="Times New Roman" w:cs="Arial"/>
          <w:b/>
          <w:bCs/>
          <w:sz w:val="24"/>
          <w:szCs w:val="24"/>
          <w:lang w:eastAsia="en-GB"/>
        </w:rPr>
      </w:pPr>
    </w:p>
    <w:p w14:paraId="3D19A3E1" w14:textId="6916311B" w:rsidR="00E72837" w:rsidRPr="00002F1A" w:rsidRDefault="00C31979" w:rsidP="00E72837">
      <w:pPr>
        <w:spacing w:after="0" w:line="240" w:lineRule="auto"/>
        <w:jc w:val="both"/>
        <w:rPr>
          <w:rFonts w:eastAsia="Times New Roman" w:cs="Arial"/>
          <w:b/>
          <w:bCs/>
          <w:sz w:val="24"/>
          <w:szCs w:val="24"/>
          <w:lang w:eastAsia="en-GB"/>
        </w:rPr>
      </w:pPr>
      <w:r w:rsidRPr="00002F1A">
        <w:rPr>
          <w:rFonts w:eastAsia="Times New Roman" w:cs="Arial"/>
          <w:b/>
          <w:bCs/>
          <w:sz w:val="24"/>
          <w:szCs w:val="24"/>
          <w:lang w:eastAsia="en-GB"/>
        </w:rPr>
        <w:t xml:space="preserve"> 13 </w:t>
      </w:r>
      <w:r w:rsidR="00D87CBD" w:rsidRPr="00002F1A">
        <w:rPr>
          <w:rFonts w:eastAsia="Times New Roman" w:cs="Arial"/>
          <w:b/>
          <w:bCs/>
          <w:sz w:val="24"/>
          <w:szCs w:val="24"/>
          <w:lang w:eastAsia="en-GB"/>
        </w:rPr>
        <w:tab/>
      </w:r>
      <w:r w:rsidRPr="00002F1A">
        <w:rPr>
          <w:rFonts w:eastAsia="Times New Roman" w:cs="Arial"/>
          <w:b/>
          <w:bCs/>
          <w:sz w:val="24"/>
          <w:szCs w:val="24"/>
          <w:lang w:eastAsia="en-GB"/>
        </w:rPr>
        <w:t xml:space="preserve">LA </w:t>
      </w:r>
      <w:r w:rsidR="00E72837" w:rsidRPr="00002F1A">
        <w:rPr>
          <w:rFonts w:eastAsia="Times New Roman" w:cs="Arial"/>
          <w:b/>
          <w:bCs/>
          <w:sz w:val="24"/>
          <w:szCs w:val="24"/>
          <w:lang w:eastAsia="en-GB"/>
        </w:rPr>
        <w:t>Monitoring, Evaluation and Review</w:t>
      </w:r>
    </w:p>
    <w:p w14:paraId="2F458491" w14:textId="77777777" w:rsidR="00C31979" w:rsidRPr="00002F1A" w:rsidRDefault="00C31979" w:rsidP="00E72837">
      <w:pPr>
        <w:spacing w:after="0" w:line="240" w:lineRule="auto"/>
        <w:jc w:val="both"/>
        <w:rPr>
          <w:rFonts w:eastAsia="Times New Roman" w:cs="Arial"/>
          <w:b/>
          <w:sz w:val="24"/>
          <w:szCs w:val="24"/>
          <w:u w:val="single"/>
          <w:lang w:eastAsia="en-GB"/>
        </w:rPr>
      </w:pPr>
    </w:p>
    <w:p w14:paraId="1BB0C582" w14:textId="77777777" w:rsidR="00E72837" w:rsidRPr="00002F1A" w:rsidRDefault="00E72837" w:rsidP="00E72837">
      <w:pPr>
        <w:spacing w:after="0" w:line="240" w:lineRule="auto"/>
        <w:rPr>
          <w:rFonts w:eastAsia="Times New Roman" w:cs="Arial"/>
          <w:sz w:val="24"/>
          <w:szCs w:val="24"/>
          <w:lang w:eastAsia="en-GB"/>
        </w:rPr>
      </w:pPr>
      <w:r w:rsidRPr="00002F1A">
        <w:rPr>
          <w:rFonts w:eastAsia="Times New Roman" w:cs="Arial"/>
          <w:sz w:val="24"/>
          <w:szCs w:val="24"/>
          <w:lang w:eastAsia="en-GB"/>
        </w:rPr>
        <w:t>The Council demonstrates that it is exercising its duty of care to children and young people and staff via the following mechanisms and processes:</w:t>
      </w:r>
    </w:p>
    <w:p w14:paraId="6795CCBD" w14:textId="77777777" w:rsidR="00E72837" w:rsidRPr="00002F1A" w:rsidRDefault="00E72837" w:rsidP="00E72837">
      <w:pPr>
        <w:spacing w:after="0" w:line="240" w:lineRule="auto"/>
        <w:rPr>
          <w:rFonts w:eastAsia="Times New Roman" w:cs="Arial"/>
          <w:sz w:val="24"/>
          <w:szCs w:val="24"/>
          <w:lang w:eastAsia="en-GB"/>
        </w:rPr>
      </w:pPr>
    </w:p>
    <w:p w14:paraId="78DC578E" w14:textId="18CC2770" w:rsidR="00E72837" w:rsidRPr="00002F1A" w:rsidRDefault="00E72837" w:rsidP="00D87CBD">
      <w:pPr>
        <w:numPr>
          <w:ilvl w:val="0"/>
          <w:numId w:val="18"/>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schools/settings are required to submit signed forms to the Learning and Skills Directorate</w:t>
      </w:r>
      <w:r w:rsidR="00883157" w:rsidRPr="00002F1A">
        <w:rPr>
          <w:rFonts w:eastAsia="Times New Roman" w:cs="Arial"/>
          <w:sz w:val="24"/>
          <w:szCs w:val="24"/>
          <w:lang w:eastAsia="en-GB"/>
        </w:rPr>
        <w:t xml:space="preserve"> and H&amp;S</w:t>
      </w:r>
      <w:r w:rsidRPr="00002F1A">
        <w:rPr>
          <w:rFonts w:eastAsia="Times New Roman" w:cs="Arial"/>
          <w:sz w:val="24"/>
          <w:szCs w:val="24"/>
          <w:lang w:eastAsia="en-GB"/>
        </w:rPr>
        <w:t xml:space="preserve"> within 24 </w:t>
      </w:r>
      <w:proofErr w:type="gramStart"/>
      <w:r w:rsidRPr="00002F1A">
        <w:rPr>
          <w:rFonts w:eastAsia="Times New Roman" w:cs="Arial"/>
          <w:sz w:val="24"/>
          <w:szCs w:val="24"/>
          <w:lang w:eastAsia="en-GB"/>
        </w:rPr>
        <w:t>hours;</w:t>
      </w:r>
      <w:proofErr w:type="gramEnd"/>
    </w:p>
    <w:p w14:paraId="3817EE2E" w14:textId="08AB192D" w:rsidR="00E72837" w:rsidRPr="00002F1A" w:rsidRDefault="00E72837" w:rsidP="00D87CBD">
      <w:pPr>
        <w:numPr>
          <w:ilvl w:val="0"/>
          <w:numId w:val="18"/>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the completed forms are monitored and analysed by the Inclusion Service to identify developing trends. This information is discussed and shared with schools and educational settings on a</w:t>
      </w:r>
      <w:r w:rsidR="00883157" w:rsidRPr="00002F1A">
        <w:rPr>
          <w:rFonts w:eastAsia="Times New Roman" w:cs="Arial"/>
          <w:sz w:val="24"/>
          <w:szCs w:val="24"/>
          <w:lang w:eastAsia="en-GB"/>
        </w:rPr>
        <w:t xml:space="preserve"> case by case and termly and</w:t>
      </w:r>
      <w:r w:rsidRPr="00002F1A">
        <w:rPr>
          <w:rFonts w:eastAsia="Times New Roman" w:cs="Arial"/>
          <w:sz w:val="24"/>
          <w:szCs w:val="24"/>
          <w:lang w:eastAsia="en-GB"/>
        </w:rPr>
        <w:t xml:space="preserve"> annual </w:t>
      </w:r>
      <w:proofErr w:type="gramStart"/>
      <w:r w:rsidRPr="00002F1A">
        <w:rPr>
          <w:rFonts w:eastAsia="Times New Roman" w:cs="Arial"/>
          <w:sz w:val="24"/>
          <w:szCs w:val="24"/>
          <w:lang w:eastAsia="en-GB"/>
        </w:rPr>
        <w:t>basis;</w:t>
      </w:r>
      <w:proofErr w:type="gramEnd"/>
    </w:p>
    <w:p w14:paraId="09191D7A" w14:textId="17B3134D" w:rsidR="00E72837" w:rsidRPr="00002F1A" w:rsidRDefault="00E72837" w:rsidP="00D87CBD">
      <w:pPr>
        <w:numPr>
          <w:ilvl w:val="0"/>
          <w:numId w:val="18"/>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 xml:space="preserve">where necessary/appropriate representative(s) from the Learning and Skills Directorate will undertake follow up work with schools/settings to ensure that appropriate arrangements are in place in relation to physical </w:t>
      </w:r>
      <w:r w:rsidR="00C31979" w:rsidRPr="00002F1A">
        <w:rPr>
          <w:rFonts w:eastAsia="Times New Roman" w:cs="Arial"/>
          <w:sz w:val="24"/>
          <w:szCs w:val="24"/>
          <w:lang w:eastAsia="en-GB"/>
        </w:rPr>
        <w:t>intervention.</w:t>
      </w:r>
    </w:p>
    <w:p w14:paraId="238C7EBB" w14:textId="4BF82280" w:rsidR="00E72837" w:rsidRPr="00002F1A" w:rsidRDefault="00E72837" w:rsidP="00D64896">
      <w:pPr>
        <w:numPr>
          <w:ilvl w:val="0"/>
          <w:numId w:val="18"/>
        </w:numPr>
        <w:spacing w:after="0" w:line="240" w:lineRule="auto"/>
        <w:jc w:val="both"/>
        <w:rPr>
          <w:rFonts w:eastAsia="Times New Roman" w:cs="Arial"/>
          <w:sz w:val="24"/>
          <w:szCs w:val="24"/>
          <w:lang w:eastAsia="en-GB"/>
        </w:rPr>
      </w:pPr>
      <w:r w:rsidRPr="00002F1A">
        <w:rPr>
          <w:rFonts w:eastAsia="Times New Roman" w:cs="Arial"/>
          <w:sz w:val="24"/>
          <w:szCs w:val="24"/>
          <w:lang w:eastAsia="en-GB"/>
        </w:rPr>
        <w:lastRenderedPageBreak/>
        <w:t>support is targeted at individual schools/settings based on key information/ data</w:t>
      </w:r>
      <w:r w:rsidR="00883157" w:rsidRPr="00002F1A">
        <w:rPr>
          <w:rFonts w:eastAsia="Times New Roman" w:cs="Arial"/>
          <w:sz w:val="24"/>
          <w:szCs w:val="24"/>
          <w:lang w:eastAsia="en-GB"/>
        </w:rPr>
        <w:t xml:space="preserve"> – shared in Wellbeing improvement matrix</w:t>
      </w:r>
      <w:r w:rsidR="00CE7B85" w:rsidRPr="00002F1A">
        <w:rPr>
          <w:rFonts w:eastAsia="Times New Roman" w:cs="Arial"/>
          <w:sz w:val="24"/>
          <w:szCs w:val="24"/>
          <w:lang w:eastAsia="en-GB"/>
        </w:rPr>
        <w:t xml:space="preserve"> (WIM) </w:t>
      </w:r>
      <w:r w:rsidR="00883157" w:rsidRPr="00002F1A">
        <w:rPr>
          <w:rFonts w:eastAsia="Times New Roman" w:cs="Arial"/>
          <w:sz w:val="24"/>
          <w:szCs w:val="24"/>
          <w:lang w:eastAsia="en-GB"/>
        </w:rPr>
        <w:t>meetings and to DMT</w:t>
      </w:r>
      <w:r w:rsidR="00CE7B85" w:rsidRPr="00002F1A">
        <w:rPr>
          <w:rFonts w:eastAsia="Times New Roman" w:cs="Arial"/>
          <w:sz w:val="24"/>
          <w:szCs w:val="24"/>
          <w:lang w:eastAsia="en-GB"/>
        </w:rPr>
        <w:t xml:space="preserve"> and at Inclusion liaison meetings with </w:t>
      </w:r>
      <w:proofErr w:type="gramStart"/>
      <w:r w:rsidR="00CE7B85" w:rsidRPr="00002F1A">
        <w:rPr>
          <w:rFonts w:eastAsia="Times New Roman" w:cs="Arial"/>
          <w:sz w:val="24"/>
          <w:szCs w:val="24"/>
          <w:lang w:eastAsia="en-GB"/>
        </w:rPr>
        <w:t>schools</w:t>
      </w:r>
      <w:r w:rsidRPr="00002F1A">
        <w:rPr>
          <w:rFonts w:eastAsia="Times New Roman" w:cs="Arial"/>
          <w:sz w:val="24"/>
          <w:szCs w:val="24"/>
          <w:lang w:eastAsia="en-GB"/>
        </w:rPr>
        <w:t>;</w:t>
      </w:r>
      <w:proofErr w:type="gramEnd"/>
    </w:p>
    <w:p w14:paraId="5FE68241" w14:textId="77777777" w:rsidR="00E72837" w:rsidRPr="00002F1A" w:rsidRDefault="00E72837" w:rsidP="00D64896">
      <w:pPr>
        <w:numPr>
          <w:ilvl w:val="0"/>
          <w:numId w:val="18"/>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the directorate Safeguarding Officer links with Children’s Services to monitor any complaints being considered via the Professional Strategy </w:t>
      </w:r>
      <w:proofErr w:type="gramStart"/>
      <w:r w:rsidRPr="00002F1A">
        <w:rPr>
          <w:rFonts w:eastAsia="Times New Roman" w:cs="Arial"/>
          <w:sz w:val="24"/>
          <w:szCs w:val="24"/>
          <w:lang w:eastAsia="en-GB"/>
        </w:rPr>
        <w:t>Process;</w:t>
      </w:r>
      <w:proofErr w:type="gramEnd"/>
    </w:p>
    <w:p w14:paraId="291FEBE7" w14:textId="77777777" w:rsidR="00E72837" w:rsidRPr="00002F1A" w:rsidRDefault="00E72837" w:rsidP="00E72837">
      <w:pPr>
        <w:spacing w:after="0" w:line="240" w:lineRule="auto"/>
        <w:jc w:val="both"/>
        <w:rPr>
          <w:rFonts w:eastAsia="Times New Roman" w:cs="Arial"/>
          <w:b/>
          <w:bCs/>
          <w:sz w:val="24"/>
          <w:szCs w:val="24"/>
          <w:lang w:eastAsia="en-GB"/>
        </w:rPr>
      </w:pPr>
    </w:p>
    <w:p w14:paraId="5BC75328" w14:textId="010B14B6" w:rsidR="000F3FEB" w:rsidRPr="00002F1A" w:rsidRDefault="00C31979" w:rsidP="00E72837">
      <w:pPr>
        <w:spacing w:after="0" w:line="240" w:lineRule="auto"/>
        <w:jc w:val="both"/>
        <w:rPr>
          <w:rFonts w:eastAsia="Times New Roman" w:cs="Arial"/>
          <w:b/>
          <w:bCs/>
          <w:color w:val="000000"/>
          <w:sz w:val="24"/>
          <w:szCs w:val="24"/>
          <w:lang w:eastAsia="en-GB"/>
        </w:rPr>
      </w:pPr>
      <w:r w:rsidRPr="00002F1A">
        <w:rPr>
          <w:rFonts w:eastAsia="Times New Roman" w:cs="Arial"/>
          <w:b/>
          <w:bCs/>
          <w:color w:val="000000"/>
          <w:sz w:val="24"/>
          <w:szCs w:val="24"/>
          <w:lang w:eastAsia="en-GB"/>
        </w:rPr>
        <w:t xml:space="preserve">14 </w:t>
      </w:r>
      <w:r w:rsidR="000F3FEB" w:rsidRPr="00002F1A">
        <w:rPr>
          <w:rFonts w:eastAsia="Times New Roman" w:cs="Arial"/>
          <w:b/>
          <w:bCs/>
          <w:color w:val="000000"/>
          <w:sz w:val="24"/>
          <w:szCs w:val="24"/>
          <w:lang w:eastAsia="en-GB"/>
        </w:rPr>
        <w:t>Safeguarding</w:t>
      </w:r>
      <w:r w:rsidRPr="00002F1A">
        <w:rPr>
          <w:rFonts w:eastAsia="Times New Roman" w:cs="Arial"/>
          <w:b/>
          <w:bCs/>
          <w:color w:val="000000"/>
          <w:sz w:val="24"/>
          <w:szCs w:val="24"/>
          <w:lang w:eastAsia="en-GB"/>
        </w:rPr>
        <w:t xml:space="preserve"> </w:t>
      </w:r>
      <w:r w:rsidR="000F3FEB" w:rsidRPr="00002F1A">
        <w:rPr>
          <w:rFonts w:eastAsia="Times New Roman" w:cs="Arial"/>
          <w:b/>
          <w:bCs/>
          <w:color w:val="000000"/>
          <w:sz w:val="24"/>
          <w:szCs w:val="24"/>
          <w:lang w:eastAsia="en-GB"/>
        </w:rPr>
        <w:t xml:space="preserve">and school review of incidents and data </w:t>
      </w:r>
    </w:p>
    <w:p w14:paraId="21263547" w14:textId="77777777" w:rsidR="000F3FEB" w:rsidRPr="00002F1A" w:rsidRDefault="000F3FEB" w:rsidP="00E72837">
      <w:pPr>
        <w:spacing w:after="0" w:line="240" w:lineRule="auto"/>
        <w:jc w:val="both"/>
        <w:rPr>
          <w:rFonts w:eastAsia="Times New Roman" w:cs="Arial"/>
          <w:b/>
          <w:bCs/>
          <w:color w:val="000000"/>
          <w:sz w:val="24"/>
          <w:szCs w:val="24"/>
          <w:lang w:eastAsia="en-GB"/>
        </w:rPr>
      </w:pPr>
    </w:p>
    <w:p w14:paraId="343442DB" w14:textId="620806E8" w:rsidR="000F3FEB"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The Designated Senior Person Child Protection within schools/settings should work with the Head/ line manager, teacher and the Designated Governor for Child Protection to monitor, analyse and take appropriate action in response to the use of physical intervention</w:t>
      </w:r>
      <w:r w:rsidR="000F3FEB" w:rsidRPr="00002F1A">
        <w:rPr>
          <w:rFonts w:eastAsia="Times New Roman" w:cs="Arial"/>
          <w:color w:val="000000"/>
          <w:sz w:val="24"/>
          <w:szCs w:val="24"/>
          <w:lang w:eastAsia="en-GB"/>
        </w:rPr>
        <w:t xml:space="preserve"> and restrictive practices overall</w:t>
      </w:r>
      <w:r w:rsidRPr="00002F1A">
        <w:rPr>
          <w:rFonts w:eastAsia="Times New Roman" w:cs="Arial"/>
          <w:color w:val="000000"/>
          <w:sz w:val="24"/>
          <w:szCs w:val="24"/>
          <w:lang w:eastAsia="en-GB"/>
        </w:rPr>
        <w:t xml:space="preserve">. </w:t>
      </w:r>
    </w:p>
    <w:p w14:paraId="68FDD329" w14:textId="77777777" w:rsidR="000F3FEB" w:rsidRPr="00002F1A" w:rsidRDefault="000F3FEB" w:rsidP="00E72837">
      <w:pPr>
        <w:spacing w:after="0" w:line="240" w:lineRule="auto"/>
        <w:jc w:val="both"/>
        <w:rPr>
          <w:rFonts w:eastAsia="Times New Roman" w:cs="Arial"/>
          <w:color w:val="000000"/>
          <w:sz w:val="24"/>
          <w:szCs w:val="24"/>
          <w:lang w:eastAsia="en-GB"/>
        </w:rPr>
      </w:pPr>
    </w:p>
    <w:p w14:paraId="11CE6C1E" w14:textId="0E78A5C9" w:rsidR="000F3FEB"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Such analysis should consider equality issues including age, gender, disability, culture and religion </w:t>
      </w:r>
      <w:proofErr w:type="gramStart"/>
      <w:r w:rsidRPr="00002F1A">
        <w:rPr>
          <w:rFonts w:eastAsia="Times New Roman" w:cs="Arial"/>
          <w:color w:val="000000"/>
          <w:sz w:val="24"/>
          <w:szCs w:val="24"/>
          <w:lang w:eastAsia="en-GB"/>
        </w:rPr>
        <w:t>in order to</w:t>
      </w:r>
      <w:proofErr w:type="gramEnd"/>
      <w:r w:rsidRPr="00002F1A">
        <w:rPr>
          <w:rFonts w:eastAsia="Times New Roman" w:cs="Arial"/>
          <w:color w:val="000000"/>
          <w:sz w:val="24"/>
          <w:szCs w:val="24"/>
          <w:lang w:eastAsia="en-GB"/>
        </w:rPr>
        <w:t xml:space="preserve"> make sure that there is no potential discrimination; the analysis should also have regard to potential child protection issues. </w:t>
      </w:r>
      <w:r w:rsidR="000F3FEB" w:rsidRPr="00002F1A">
        <w:rPr>
          <w:rFonts w:eastAsia="Times New Roman" w:cs="Arial"/>
          <w:color w:val="000000"/>
          <w:sz w:val="24"/>
          <w:szCs w:val="24"/>
          <w:lang w:eastAsia="en-GB"/>
        </w:rPr>
        <w:t xml:space="preserve">There may also be issues of ALN provision and review and the quality of teaching and learning and staff support and wellbeing that Heads and governors need to consider and which arise from both individual incidents and overall data trends. </w:t>
      </w:r>
    </w:p>
    <w:p w14:paraId="457CDBC6" w14:textId="77777777" w:rsidR="000F3FEB" w:rsidRPr="00002F1A" w:rsidRDefault="000F3FEB" w:rsidP="00E72837">
      <w:pPr>
        <w:spacing w:after="0" w:line="240" w:lineRule="auto"/>
        <w:jc w:val="both"/>
        <w:rPr>
          <w:rFonts w:eastAsia="Times New Roman" w:cs="Arial"/>
          <w:color w:val="000000"/>
          <w:sz w:val="24"/>
          <w:szCs w:val="24"/>
          <w:lang w:eastAsia="en-GB"/>
        </w:rPr>
      </w:pPr>
    </w:p>
    <w:p w14:paraId="48A9D329" w14:textId="53F5A52C"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Analysis should also consider trends in the relative use of physical intervention across different staff members (including those who are formally authorised/not authorised; and trained/not trained) and across different times of day or settings. This analysis should be reported to the Governing Body so that appropriate further action can be taken and monitored.</w:t>
      </w:r>
    </w:p>
    <w:p w14:paraId="3616A85B" w14:textId="77777777" w:rsidR="00E72837" w:rsidRPr="00002F1A" w:rsidRDefault="00E72837" w:rsidP="00E72837">
      <w:pPr>
        <w:tabs>
          <w:tab w:val="center" w:pos="4513"/>
          <w:tab w:val="right" w:pos="9026"/>
        </w:tabs>
        <w:spacing w:after="0" w:line="240" w:lineRule="auto"/>
        <w:rPr>
          <w:rFonts w:eastAsia="Times New Roman" w:cs="Arial"/>
          <w:sz w:val="24"/>
          <w:szCs w:val="24"/>
          <w:lang w:eastAsia="en-GB"/>
        </w:rPr>
      </w:pPr>
    </w:p>
    <w:p w14:paraId="1E458A72" w14:textId="122CE358" w:rsidR="00E72837" w:rsidRPr="00002F1A" w:rsidRDefault="000F3FEB" w:rsidP="00E72837">
      <w:pPr>
        <w:tabs>
          <w:tab w:val="center" w:pos="4513"/>
          <w:tab w:val="right" w:pos="9026"/>
        </w:tabs>
        <w:spacing w:after="0" w:line="240" w:lineRule="auto"/>
        <w:rPr>
          <w:rFonts w:eastAsia="Times New Roman" w:cs="Arial"/>
          <w:b/>
          <w:sz w:val="24"/>
          <w:szCs w:val="24"/>
          <w:lang w:eastAsia="en-GB"/>
        </w:rPr>
      </w:pPr>
      <w:r w:rsidRPr="00002F1A">
        <w:rPr>
          <w:rFonts w:eastAsia="Times New Roman" w:cs="Arial"/>
          <w:b/>
          <w:sz w:val="24"/>
          <w:szCs w:val="24"/>
          <w:lang w:eastAsia="en-GB"/>
        </w:rPr>
        <w:t xml:space="preserve">15 </w:t>
      </w:r>
      <w:r w:rsidR="00E72837" w:rsidRPr="00002F1A">
        <w:rPr>
          <w:rFonts w:eastAsia="Times New Roman" w:cs="Arial"/>
          <w:b/>
          <w:sz w:val="24"/>
          <w:szCs w:val="24"/>
          <w:lang w:eastAsia="en-GB"/>
        </w:rPr>
        <w:t xml:space="preserve">This Policy will be reviewed annually and updated </w:t>
      </w:r>
      <w:proofErr w:type="gramStart"/>
      <w:r w:rsidR="00E72837" w:rsidRPr="00002F1A">
        <w:rPr>
          <w:rFonts w:eastAsia="Times New Roman" w:cs="Arial"/>
          <w:b/>
          <w:sz w:val="24"/>
          <w:szCs w:val="24"/>
          <w:lang w:eastAsia="en-GB"/>
        </w:rPr>
        <w:t>in light of</w:t>
      </w:r>
      <w:proofErr w:type="gramEnd"/>
      <w:r w:rsidR="00E72837" w:rsidRPr="00002F1A">
        <w:rPr>
          <w:rFonts w:eastAsia="Times New Roman" w:cs="Arial"/>
          <w:b/>
          <w:sz w:val="24"/>
          <w:szCs w:val="24"/>
          <w:lang w:eastAsia="en-GB"/>
        </w:rPr>
        <w:t xml:space="preserve"> any changes in legislation</w:t>
      </w:r>
    </w:p>
    <w:p w14:paraId="6CDCF3A7" w14:textId="77777777" w:rsidR="00E72837" w:rsidRPr="00002F1A" w:rsidRDefault="00E72837" w:rsidP="00E72837">
      <w:pPr>
        <w:tabs>
          <w:tab w:val="center" w:pos="4513"/>
          <w:tab w:val="right" w:pos="9026"/>
        </w:tabs>
        <w:spacing w:after="0" w:line="240" w:lineRule="auto"/>
        <w:rPr>
          <w:rFonts w:eastAsia="Times New Roman" w:cs="Arial"/>
          <w:sz w:val="24"/>
          <w:szCs w:val="24"/>
          <w:lang w:eastAsia="en-GB"/>
        </w:rPr>
      </w:pPr>
    </w:p>
    <w:p w14:paraId="3A7B837B" w14:textId="5CCB6ABA" w:rsidR="00D87CBD" w:rsidRPr="00002F1A" w:rsidRDefault="00D87CBD">
      <w:pPr>
        <w:rPr>
          <w:rFonts w:eastAsia="Times New Roman" w:cs="Arial"/>
          <w:b/>
          <w:bCs/>
          <w:color w:val="000000"/>
          <w:sz w:val="32"/>
          <w:szCs w:val="32"/>
          <w:u w:val="single"/>
          <w:lang w:eastAsia="en-GB"/>
        </w:rPr>
      </w:pPr>
    </w:p>
    <w:p w14:paraId="6B89AD8C" w14:textId="2E56294F" w:rsidR="00E72837" w:rsidRPr="00002F1A" w:rsidRDefault="00E72837" w:rsidP="00E72837">
      <w:pPr>
        <w:spacing w:after="0" w:line="240" w:lineRule="auto"/>
        <w:jc w:val="both"/>
        <w:rPr>
          <w:rFonts w:eastAsia="Times New Roman" w:cs="Arial"/>
          <w:b/>
          <w:bCs/>
          <w:sz w:val="32"/>
          <w:szCs w:val="32"/>
          <w:u w:val="single"/>
          <w:lang w:eastAsia="en-GB"/>
        </w:rPr>
      </w:pPr>
      <w:r w:rsidRPr="00002F1A">
        <w:rPr>
          <w:rFonts w:eastAsia="Times New Roman" w:cs="Arial"/>
          <w:b/>
          <w:bCs/>
          <w:color w:val="000000"/>
          <w:sz w:val="32"/>
          <w:szCs w:val="32"/>
          <w:u w:val="single"/>
          <w:lang w:eastAsia="en-GB"/>
        </w:rPr>
        <w:t>Appendix 1</w:t>
      </w:r>
      <w:r w:rsidR="00D87CBD" w:rsidRPr="00002F1A">
        <w:rPr>
          <w:rFonts w:eastAsia="Times New Roman" w:cs="Arial"/>
          <w:b/>
          <w:bCs/>
          <w:color w:val="000000"/>
          <w:sz w:val="32"/>
          <w:szCs w:val="32"/>
          <w:u w:val="single"/>
          <w:lang w:eastAsia="en-GB"/>
        </w:rPr>
        <w:t xml:space="preserve">: </w:t>
      </w:r>
      <w:r w:rsidRPr="00002F1A">
        <w:rPr>
          <w:rFonts w:eastAsia="Times New Roman" w:cs="Arial"/>
          <w:b/>
          <w:bCs/>
          <w:sz w:val="32"/>
          <w:szCs w:val="32"/>
          <w:u w:val="single"/>
          <w:lang w:eastAsia="en-GB"/>
        </w:rPr>
        <w:t>What the law says</w:t>
      </w:r>
    </w:p>
    <w:p w14:paraId="1BD3BF29" w14:textId="77777777" w:rsidR="00E72837" w:rsidRPr="00002F1A" w:rsidRDefault="00E72837" w:rsidP="00E72837">
      <w:pPr>
        <w:spacing w:after="0" w:line="240" w:lineRule="auto"/>
        <w:jc w:val="both"/>
        <w:rPr>
          <w:rFonts w:eastAsia="Times New Roman" w:cs="Arial"/>
          <w:sz w:val="24"/>
          <w:szCs w:val="24"/>
          <w:lang w:eastAsia="en-GB"/>
        </w:rPr>
      </w:pPr>
    </w:p>
    <w:p w14:paraId="25593F91"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The legal context and guidance </w:t>
      </w:r>
      <w:proofErr w:type="gramStart"/>
      <w:r w:rsidRPr="00002F1A">
        <w:rPr>
          <w:rFonts w:eastAsia="Times New Roman" w:cs="Arial"/>
          <w:sz w:val="24"/>
          <w:szCs w:val="24"/>
          <w:lang w:eastAsia="en-GB"/>
        </w:rPr>
        <w:t>has</w:t>
      </w:r>
      <w:proofErr w:type="gramEnd"/>
      <w:r w:rsidRPr="00002F1A">
        <w:rPr>
          <w:rFonts w:eastAsia="Times New Roman" w:cs="Arial"/>
          <w:sz w:val="24"/>
          <w:szCs w:val="24"/>
          <w:lang w:eastAsia="en-GB"/>
        </w:rPr>
        <w:t xml:space="preserve"> been taken from the Welsh Government’s document Safe and Effective intervention- use of reasonable force and searching for weapons and section 93 of The Education and Inspections Act.</w:t>
      </w:r>
    </w:p>
    <w:p w14:paraId="6BE875F0" w14:textId="77777777" w:rsidR="00E72837" w:rsidRPr="00002F1A" w:rsidRDefault="00E72837" w:rsidP="00E72837">
      <w:pPr>
        <w:spacing w:after="0" w:line="240" w:lineRule="auto"/>
        <w:jc w:val="both"/>
        <w:rPr>
          <w:rFonts w:eastAsia="Times New Roman" w:cs="Arial"/>
          <w:sz w:val="24"/>
          <w:szCs w:val="24"/>
          <w:lang w:eastAsia="en-GB"/>
        </w:rPr>
      </w:pPr>
    </w:p>
    <w:p w14:paraId="481AE2D6" w14:textId="7541A66A" w:rsidR="00E72837" w:rsidRPr="00002F1A" w:rsidRDefault="00CE7B85" w:rsidP="00E72837">
      <w:pPr>
        <w:spacing w:after="0" w:line="240" w:lineRule="auto"/>
        <w:jc w:val="both"/>
        <w:rPr>
          <w:rFonts w:eastAsia="Times New Roman" w:cs="Arial"/>
          <w:sz w:val="24"/>
          <w:szCs w:val="24"/>
          <w:lang w:eastAsia="en-GB"/>
        </w:rPr>
      </w:pPr>
      <w:hyperlink r:id="rId21" w:history="1">
        <w:r w:rsidRPr="00002F1A">
          <w:rPr>
            <w:rStyle w:val="Hyperlink"/>
            <w:rFonts w:eastAsia="Times New Roman" w:cs="Arial"/>
            <w:sz w:val="24"/>
            <w:szCs w:val="24"/>
            <w:lang w:eastAsia="en-GB"/>
          </w:rPr>
          <w:t>https://gov.wales/sites/default/files/publications/2018-03/safe-and-effective-intervention-use-of-reasonable-force-and-searching-for-weapons.pdf</w:t>
        </w:r>
      </w:hyperlink>
    </w:p>
    <w:p w14:paraId="12591DE7" w14:textId="77777777" w:rsidR="00CE7B85" w:rsidRPr="00002F1A" w:rsidRDefault="00CE7B85" w:rsidP="00E72837">
      <w:pPr>
        <w:spacing w:after="0" w:line="240" w:lineRule="auto"/>
        <w:jc w:val="both"/>
        <w:rPr>
          <w:rFonts w:eastAsia="Times New Roman" w:cs="Arial"/>
          <w:sz w:val="24"/>
          <w:szCs w:val="24"/>
          <w:lang w:eastAsia="en-GB"/>
        </w:rPr>
      </w:pPr>
    </w:p>
    <w:p w14:paraId="1F5138B1" w14:textId="09F8AB1B" w:rsidR="00CE7B85" w:rsidRPr="00002F1A" w:rsidRDefault="00CE7B85" w:rsidP="00E72837">
      <w:pPr>
        <w:spacing w:after="0" w:line="240" w:lineRule="auto"/>
        <w:jc w:val="both"/>
        <w:rPr>
          <w:rFonts w:eastAsia="Times New Roman" w:cs="Arial"/>
          <w:sz w:val="24"/>
          <w:szCs w:val="24"/>
          <w:lang w:eastAsia="en-GB"/>
        </w:rPr>
      </w:pPr>
    </w:p>
    <w:p w14:paraId="51D47CA0" w14:textId="792F612F" w:rsidR="00CE7B85" w:rsidRPr="00002F1A" w:rsidRDefault="00CE7B85" w:rsidP="008C2404">
      <w:pPr>
        <w:spacing w:after="0" w:line="240" w:lineRule="auto"/>
        <w:ind w:left="-142" w:firstLine="142"/>
        <w:jc w:val="both"/>
        <w:rPr>
          <w:i/>
          <w:iCs/>
        </w:rPr>
      </w:pPr>
      <w:r w:rsidRPr="00002F1A">
        <w:rPr>
          <w:i/>
          <w:iCs/>
        </w:rPr>
        <w:t xml:space="preserve">“Section 93 of the Education and Inspections Act 2006, replaced Section 550A of the Education Act 1996 and enables school staff to use such force as is reasonable in the circumstances to prevent a pupil from doing, or continuing to do, any of the following: - </w:t>
      </w:r>
    </w:p>
    <w:p w14:paraId="126856DA" w14:textId="77777777" w:rsidR="00CE7B85" w:rsidRPr="00002F1A" w:rsidRDefault="00CE7B85" w:rsidP="008C2404">
      <w:pPr>
        <w:spacing w:after="0" w:line="240" w:lineRule="auto"/>
        <w:ind w:left="-142" w:firstLine="142"/>
        <w:jc w:val="both"/>
        <w:rPr>
          <w:i/>
          <w:iCs/>
        </w:rPr>
      </w:pPr>
      <w:r w:rsidRPr="00002F1A">
        <w:rPr>
          <w:i/>
          <w:iCs/>
        </w:rPr>
        <w:t>committing any offence (or, for a pupil under the age of criminal responsibility, what would be an offence for an older pupil); - causing personal injury to, or damage to the property of, any person (including the pupil himself</w:t>
      </w:r>
      <w:proofErr w:type="gramStart"/>
      <w:r w:rsidRPr="00002F1A">
        <w:rPr>
          <w:i/>
          <w:iCs/>
        </w:rPr>
        <w:t>);</w:t>
      </w:r>
      <w:proofErr w:type="gramEnd"/>
    </w:p>
    <w:p w14:paraId="600455DB" w14:textId="77777777" w:rsidR="00CE7B85" w:rsidRPr="00002F1A" w:rsidRDefault="00CE7B85" w:rsidP="008C2404">
      <w:pPr>
        <w:spacing w:after="0" w:line="240" w:lineRule="auto"/>
        <w:ind w:left="-142" w:firstLine="142"/>
        <w:jc w:val="both"/>
        <w:rPr>
          <w:i/>
          <w:iCs/>
        </w:rPr>
      </w:pPr>
      <w:r w:rsidRPr="00002F1A">
        <w:rPr>
          <w:i/>
          <w:iCs/>
        </w:rPr>
        <w:t xml:space="preserve"> or - prejudicing the maintenance of good order and discipline at the school or among any pupils receiving education at the school, whether during a teaching session or otherwise </w:t>
      </w:r>
    </w:p>
    <w:p w14:paraId="464AD38D" w14:textId="77777777" w:rsidR="00CE7B85" w:rsidRPr="00002F1A" w:rsidRDefault="00CE7B85" w:rsidP="008C2404">
      <w:pPr>
        <w:spacing w:after="0" w:line="240" w:lineRule="auto"/>
        <w:ind w:left="-142" w:firstLine="142"/>
        <w:jc w:val="both"/>
        <w:rPr>
          <w:i/>
          <w:iCs/>
        </w:rPr>
      </w:pPr>
    </w:p>
    <w:p w14:paraId="5BDCE0BE" w14:textId="77777777" w:rsidR="00CE7B85" w:rsidRPr="00002F1A" w:rsidRDefault="00CE7B85" w:rsidP="008C2404">
      <w:pPr>
        <w:spacing w:after="0" w:line="240" w:lineRule="auto"/>
        <w:ind w:left="-142" w:firstLine="142"/>
        <w:jc w:val="both"/>
        <w:rPr>
          <w:i/>
          <w:iCs/>
        </w:rPr>
      </w:pPr>
    </w:p>
    <w:p w14:paraId="70F9EDFC" w14:textId="77777777" w:rsidR="00CE7B85" w:rsidRPr="00002F1A" w:rsidRDefault="00CE7B85" w:rsidP="008C2404">
      <w:pPr>
        <w:spacing w:after="0" w:line="240" w:lineRule="auto"/>
        <w:ind w:left="-142" w:firstLine="142"/>
        <w:jc w:val="both"/>
        <w:rPr>
          <w:i/>
          <w:iCs/>
        </w:rPr>
      </w:pPr>
      <w:r w:rsidRPr="00002F1A">
        <w:rPr>
          <w:i/>
          <w:iCs/>
        </w:rPr>
        <w:lastRenderedPageBreak/>
        <w:t xml:space="preserve">The staff to which this power applies are defined in section 95 of the Act. They are: - any teacher who works at the school, and any other person whom the head has authorised to have control or charge of pupils. </w:t>
      </w:r>
    </w:p>
    <w:p w14:paraId="69BDA9F4" w14:textId="77777777" w:rsidR="00CE7B85" w:rsidRPr="00002F1A" w:rsidRDefault="00CE7B85" w:rsidP="008C2404">
      <w:pPr>
        <w:spacing w:after="0" w:line="240" w:lineRule="auto"/>
        <w:ind w:left="-142" w:firstLine="142"/>
        <w:jc w:val="both"/>
        <w:rPr>
          <w:i/>
          <w:iCs/>
        </w:rPr>
      </w:pPr>
    </w:p>
    <w:p w14:paraId="0DACE6EF" w14:textId="29B04116" w:rsidR="00CE7B85" w:rsidRPr="00002F1A" w:rsidRDefault="00CE7B85" w:rsidP="008C2404">
      <w:pPr>
        <w:spacing w:after="0" w:line="240" w:lineRule="auto"/>
        <w:ind w:left="-142" w:firstLine="142"/>
        <w:jc w:val="both"/>
        <w:rPr>
          <w:i/>
          <w:iCs/>
        </w:rPr>
      </w:pPr>
      <w:r w:rsidRPr="00002F1A">
        <w:rPr>
          <w:i/>
          <w:iCs/>
        </w:rPr>
        <w:t xml:space="preserve">This: i) includes support staff whose job normally includes supervising pupils such as teaching assistants, learning support assistants, learning mentors and lunchtime supervisors. ii) can also include people to whom the head has given temporary authorisation to have control or charge of pupils such as paid members of staff whose job does not normally involve supervising pupils (for example catering or premises-related staff) and unpaid volunteers (for example parents accompanying pupils on school organised visits). iii) does not include prefects. </w:t>
      </w:r>
    </w:p>
    <w:p w14:paraId="2F571DAF" w14:textId="77777777" w:rsidR="00CE7B85" w:rsidRPr="00002F1A" w:rsidRDefault="00CE7B85" w:rsidP="00E72837">
      <w:pPr>
        <w:spacing w:after="0" w:line="240" w:lineRule="auto"/>
        <w:jc w:val="both"/>
      </w:pPr>
    </w:p>
    <w:p w14:paraId="23C8E541" w14:textId="3FF8CFBA" w:rsidR="00CE7B85" w:rsidRPr="00002F1A" w:rsidRDefault="00CE7B85" w:rsidP="008C2404">
      <w:pPr>
        <w:spacing w:after="0" w:line="240" w:lineRule="auto"/>
        <w:jc w:val="both"/>
        <w:rPr>
          <w:rFonts w:eastAsia="Times New Roman" w:cs="Arial"/>
          <w:i/>
          <w:iCs/>
          <w:sz w:val="24"/>
          <w:szCs w:val="24"/>
          <w:lang w:eastAsia="en-GB"/>
        </w:rPr>
      </w:pPr>
      <w:r w:rsidRPr="00002F1A">
        <w:rPr>
          <w:i/>
          <w:iCs/>
        </w:rPr>
        <w:t xml:space="preserve">Those exercising the power to use force must also take proper account of any </w:t>
      </w:r>
      <w:proofErr w:type="gramStart"/>
      <w:r w:rsidRPr="00002F1A">
        <w:rPr>
          <w:i/>
          <w:iCs/>
        </w:rPr>
        <w:t>particular special</w:t>
      </w:r>
      <w:proofErr w:type="gramEnd"/>
      <w:r w:rsidRPr="00002F1A">
        <w:rPr>
          <w:i/>
          <w:iCs/>
        </w:rPr>
        <w:t xml:space="preserve"> educational need (SEN) and/or disability that a pupil might have. Under the Equality Act 2010 schools have key duties: - not to treat a disabled pupil less favourably, because of his/her disability, than a non-disabled pupil; - not to treat a disabled pupil unfavourably because of a reason related to their disability, without justification; - not to apply a provision, criterion or practice that puts or would put a disabled pupil at a particular disadvantage compared with a nondisabled pupil, without justification; and to take reasonable steps to avoid putting a disabled pupil at a substantial disadvantage in comparison with a non-disabled pupil (known as the reasonable adjustments duty). “</w:t>
      </w:r>
    </w:p>
    <w:p w14:paraId="0FB27106" w14:textId="4BA6BE08" w:rsidR="00CE7B85" w:rsidRPr="00002F1A" w:rsidRDefault="00CE7B85" w:rsidP="00E72837">
      <w:pPr>
        <w:spacing w:after="0" w:line="240" w:lineRule="auto"/>
        <w:jc w:val="both"/>
        <w:rPr>
          <w:rFonts w:eastAsia="Times New Roman" w:cs="Arial"/>
          <w:sz w:val="24"/>
          <w:szCs w:val="24"/>
          <w:lang w:eastAsia="en-GB"/>
        </w:rPr>
      </w:pPr>
    </w:p>
    <w:p w14:paraId="56D5245A" w14:textId="77777777" w:rsidR="00CE7B85" w:rsidRPr="00002F1A" w:rsidRDefault="00CE7B85" w:rsidP="00E72837">
      <w:pPr>
        <w:spacing w:after="0" w:line="240" w:lineRule="auto"/>
        <w:jc w:val="both"/>
        <w:rPr>
          <w:rFonts w:eastAsia="Times New Roman" w:cs="Arial"/>
          <w:sz w:val="24"/>
          <w:szCs w:val="24"/>
          <w:lang w:eastAsia="en-GB"/>
        </w:rPr>
      </w:pPr>
    </w:p>
    <w:p w14:paraId="4A7D00DC" w14:textId="774D7F79"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There is no legal definition of when it is reasonable to use force. That will always depend on the precise circumstances of individual cases. To be judged lawful, the force used would need to be in proportion to the consequences it is intended to prevent. The degree of force used should be the minimum needed to achieve the desired result. Use of force could not be justified to prevent trivial misbehaviour. However, deciding whether misbehaviour is trivial also depends on circumstances. For example, running in a corridor crowded with small children where there is a real danger of knocking them into walls or down steps may be dangerous enough not to be regarded as trivial.</w:t>
      </w:r>
    </w:p>
    <w:p w14:paraId="3896DEF3" w14:textId="77777777" w:rsidR="00E72837" w:rsidRPr="00002F1A" w:rsidRDefault="00E72837" w:rsidP="00E72837">
      <w:pPr>
        <w:spacing w:after="0" w:line="240" w:lineRule="auto"/>
        <w:jc w:val="both"/>
        <w:rPr>
          <w:rFonts w:eastAsia="Times New Roman" w:cs="Arial"/>
          <w:sz w:val="24"/>
          <w:szCs w:val="24"/>
          <w:lang w:eastAsia="en-GB"/>
        </w:rPr>
      </w:pPr>
    </w:p>
    <w:p w14:paraId="0EF3E0C1"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ab/>
        <w:t>The statutory power conferred by Section 93 of the Education and Inspections Act 2006 is in addition to the common law power of any citizen in an emergency to use reasonable force in self-defence, to prevent another person from being injured or committing a criminal offence. On preventing injury or damage to property, the statutory power is similar in scope to the common law power, except that it is only available to people authorised to have control or charge of pupils.</w:t>
      </w:r>
    </w:p>
    <w:p w14:paraId="3D0202BD" w14:textId="77777777" w:rsidR="00E72837" w:rsidRPr="00002F1A" w:rsidRDefault="00E72837" w:rsidP="00E72837">
      <w:pPr>
        <w:spacing w:after="0" w:line="240" w:lineRule="auto"/>
        <w:jc w:val="both"/>
        <w:rPr>
          <w:rFonts w:eastAsia="Times New Roman" w:cs="Arial"/>
          <w:sz w:val="24"/>
          <w:szCs w:val="24"/>
          <w:lang w:eastAsia="en-GB"/>
        </w:rPr>
      </w:pPr>
    </w:p>
    <w:p w14:paraId="112FD019" w14:textId="2F6FDFF9"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On preventing other types of criminal offence, Section 93 provides essential clarification. It is by no means clear that all the behaviours that prejudice school discipline are also criminal offences and most primary pupils are below the age of criminal responsibility. </w:t>
      </w:r>
      <w:proofErr w:type="gramStart"/>
      <w:r w:rsidRPr="00002F1A">
        <w:rPr>
          <w:rFonts w:eastAsia="Times New Roman" w:cs="Arial"/>
          <w:sz w:val="24"/>
          <w:szCs w:val="24"/>
          <w:lang w:eastAsia="en-GB"/>
        </w:rPr>
        <w:t>So</w:t>
      </w:r>
      <w:proofErr w:type="gramEnd"/>
      <w:r w:rsidRPr="00002F1A">
        <w:rPr>
          <w:rFonts w:eastAsia="Times New Roman" w:cs="Arial"/>
          <w:sz w:val="24"/>
          <w:szCs w:val="24"/>
          <w:lang w:eastAsia="en-GB"/>
        </w:rPr>
        <w:t xml:space="preserve"> Section 93 makes it clear that authorised staff may use force to prevent behaviour that prejudices the maintenance of school discipline regardless of whether that behaviour would also constitute a criminal offence.</w:t>
      </w:r>
    </w:p>
    <w:p w14:paraId="724F14D6" w14:textId="77777777" w:rsidR="00E72837" w:rsidRPr="00002F1A" w:rsidRDefault="00E72837" w:rsidP="00E72837">
      <w:pPr>
        <w:spacing w:after="0" w:line="240" w:lineRule="auto"/>
        <w:jc w:val="both"/>
        <w:rPr>
          <w:rFonts w:eastAsia="Times New Roman" w:cs="Arial"/>
          <w:sz w:val="24"/>
          <w:szCs w:val="24"/>
          <w:lang w:eastAsia="en-GB"/>
        </w:rPr>
      </w:pPr>
    </w:p>
    <w:p w14:paraId="5EDF5A10" w14:textId="71F02893"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Reasonable force may also be used in exercising the statutory power. This was introduced under Section 45 of the Violent Crime Reduction Act 2006: to search pupils, without their consent, for weapons. This search power would apply to head/ line manager teachers and staff authorised by them, where they have reasonable grounds for suspecting that a pupil has a weapon. Reasonable force could be used by the searcher and/or the second person required to be present at a search. </w:t>
      </w:r>
      <w:proofErr w:type="gramStart"/>
      <w:r w:rsidRPr="00002F1A">
        <w:rPr>
          <w:rFonts w:eastAsia="Times New Roman" w:cs="Arial"/>
          <w:sz w:val="24"/>
          <w:szCs w:val="24"/>
          <w:lang w:eastAsia="en-GB"/>
        </w:rPr>
        <w:t>However</w:t>
      </w:r>
      <w:proofErr w:type="gramEnd"/>
      <w:r w:rsidRPr="00002F1A">
        <w:rPr>
          <w:rFonts w:eastAsia="Times New Roman" w:cs="Arial"/>
          <w:sz w:val="24"/>
          <w:szCs w:val="24"/>
          <w:lang w:eastAsia="en-GB"/>
        </w:rPr>
        <w:t xml:space="preserve"> the Welsh Government strongly advises schools not to search pupils where resistance is expected, but rather to call the police. </w:t>
      </w:r>
    </w:p>
    <w:p w14:paraId="398F0FA0" w14:textId="77777777" w:rsidR="00E72837" w:rsidRPr="00002F1A" w:rsidRDefault="00E72837" w:rsidP="00E72837">
      <w:pPr>
        <w:spacing w:after="0" w:line="240" w:lineRule="auto"/>
        <w:jc w:val="both"/>
        <w:rPr>
          <w:rFonts w:eastAsia="Times New Roman" w:cs="Arial"/>
          <w:sz w:val="24"/>
          <w:szCs w:val="24"/>
          <w:lang w:eastAsia="en-GB"/>
        </w:rPr>
      </w:pPr>
    </w:p>
    <w:p w14:paraId="4057319C" w14:textId="2551766E"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lastRenderedPageBreak/>
        <w:t>It is always unlawful to use force as a punishment. This is because it would fall within the definition of corporal punishment, abolished by Section 548 of the Education Act 1996. The use of force should be an act of care and control, not punishment. It is unlawful to use any degree of physical contact that is deliberately intended to punish a child or young person or which is intended to cause pain, injury or humiliation</w:t>
      </w:r>
    </w:p>
    <w:p w14:paraId="6C170842" w14:textId="26A7F907" w:rsidR="00E72837" w:rsidRPr="00002F1A" w:rsidRDefault="00E72837" w:rsidP="00E72837">
      <w:pPr>
        <w:spacing w:after="0" w:line="240" w:lineRule="auto"/>
        <w:jc w:val="both"/>
        <w:rPr>
          <w:rFonts w:eastAsia="Times New Roman" w:cs="Arial"/>
          <w:color w:val="000000"/>
          <w:sz w:val="24"/>
          <w:szCs w:val="24"/>
          <w:lang w:eastAsia="en-GB"/>
        </w:rPr>
      </w:pPr>
    </w:p>
    <w:p w14:paraId="15094967" w14:textId="2B05EE6E" w:rsidR="002F1A2A" w:rsidRPr="00002F1A" w:rsidRDefault="000F3FEB"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Other key legal documents and areas of overlap</w:t>
      </w:r>
      <w:r w:rsidR="00D87CBD" w:rsidRPr="00002F1A">
        <w:rPr>
          <w:rFonts w:eastAsia="Times New Roman" w:cs="Arial"/>
          <w:color w:val="000000"/>
          <w:sz w:val="24"/>
          <w:szCs w:val="24"/>
          <w:lang w:eastAsia="en-GB"/>
        </w:rPr>
        <w:t>:</w:t>
      </w:r>
    </w:p>
    <w:p w14:paraId="1D98CEB9" w14:textId="77777777" w:rsidR="00D87CBD" w:rsidRPr="00002F1A" w:rsidRDefault="00D87CBD" w:rsidP="00E72837">
      <w:pPr>
        <w:spacing w:after="0" w:line="240" w:lineRule="auto"/>
        <w:jc w:val="both"/>
        <w:rPr>
          <w:rFonts w:eastAsia="Times New Roman" w:cs="Arial"/>
          <w:color w:val="000000"/>
          <w:sz w:val="24"/>
          <w:szCs w:val="24"/>
          <w:lang w:eastAsia="en-GB"/>
        </w:rPr>
      </w:pPr>
    </w:p>
    <w:p w14:paraId="6FFAA616" w14:textId="77777777" w:rsidR="002F1A2A" w:rsidRPr="00002F1A" w:rsidRDefault="002F1A2A" w:rsidP="00D87CBD">
      <w:pPr>
        <w:pStyle w:val="ListParagraph"/>
        <w:numPr>
          <w:ilvl w:val="0"/>
          <w:numId w:val="22"/>
        </w:numPr>
        <w:ind w:left="284" w:hanging="284"/>
        <w:jc w:val="both"/>
        <w:rPr>
          <w:rFonts w:ascii="Arial" w:hAnsi="Arial" w:cs="Arial"/>
        </w:rPr>
      </w:pPr>
      <w:r w:rsidRPr="00002F1A">
        <w:rPr>
          <w:rFonts w:ascii="Arial" w:hAnsi="Arial" w:cs="Arial"/>
        </w:rPr>
        <w:t xml:space="preserve">Equality Act, 2010 </w:t>
      </w:r>
    </w:p>
    <w:p w14:paraId="6FBCB826" w14:textId="48975091" w:rsidR="002F1A2A" w:rsidRPr="00002F1A" w:rsidRDefault="002F1A2A" w:rsidP="00D87CBD">
      <w:pPr>
        <w:pStyle w:val="ListParagraph"/>
        <w:numPr>
          <w:ilvl w:val="0"/>
          <w:numId w:val="22"/>
        </w:numPr>
        <w:ind w:left="284" w:hanging="284"/>
        <w:jc w:val="both"/>
        <w:rPr>
          <w:rFonts w:ascii="Arial" w:hAnsi="Arial" w:cs="Arial"/>
        </w:rPr>
      </w:pPr>
      <w:r w:rsidRPr="00002F1A">
        <w:rPr>
          <w:rFonts w:ascii="Arial" w:hAnsi="Arial" w:cs="Arial"/>
        </w:rPr>
        <w:t xml:space="preserve">The Public Sector Equality Duty, Equality Act 2010 (EA 2010) s149 </w:t>
      </w:r>
    </w:p>
    <w:p w14:paraId="14027593" w14:textId="3071C297" w:rsidR="002F1A2A" w:rsidRPr="00002F1A" w:rsidRDefault="002F1A2A" w:rsidP="00D87CBD">
      <w:pPr>
        <w:pStyle w:val="ListParagraph"/>
        <w:numPr>
          <w:ilvl w:val="0"/>
          <w:numId w:val="22"/>
        </w:numPr>
        <w:ind w:left="284" w:hanging="284"/>
        <w:jc w:val="both"/>
        <w:rPr>
          <w:rFonts w:ascii="Arial" w:hAnsi="Arial" w:cs="Arial"/>
        </w:rPr>
      </w:pPr>
      <w:r w:rsidRPr="00002F1A">
        <w:rPr>
          <w:rFonts w:ascii="Arial" w:hAnsi="Arial" w:cs="Arial"/>
        </w:rPr>
        <w:t xml:space="preserve">Practical approaches to behaviour management in the classroom: A handbook for classroom teachers in primary schools (Welsh Government, 2012) </w:t>
      </w:r>
    </w:p>
    <w:p w14:paraId="0D3C35D7" w14:textId="4065881F" w:rsidR="000F3FEB" w:rsidRPr="00002F1A" w:rsidRDefault="002F1A2A" w:rsidP="00D87CBD">
      <w:pPr>
        <w:pStyle w:val="ListParagraph"/>
        <w:numPr>
          <w:ilvl w:val="0"/>
          <w:numId w:val="22"/>
        </w:numPr>
        <w:ind w:left="284" w:hanging="284"/>
        <w:jc w:val="both"/>
        <w:rPr>
          <w:rFonts w:ascii="Arial" w:hAnsi="Arial" w:cs="Arial"/>
        </w:rPr>
      </w:pPr>
      <w:r w:rsidRPr="00002F1A">
        <w:rPr>
          <w:rFonts w:ascii="Arial" w:hAnsi="Arial" w:cs="Arial"/>
        </w:rPr>
        <w:t xml:space="preserve">Safe and Effective Intervention - Use of Reasonable Force and Searching for Weapons (Welsh Government Guidance, 2013) </w:t>
      </w:r>
    </w:p>
    <w:p w14:paraId="2DD41C50" w14:textId="1B003488" w:rsidR="000F3FEB" w:rsidRPr="00002F1A" w:rsidRDefault="002F1A2A" w:rsidP="00D87CBD">
      <w:pPr>
        <w:pStyle w:val="ListParagraph"/>
        <w:numPr>
          <w:ilvl w:val="0"/>
          <w:numId w:val="22"/>
        </w:numPr>
        <w:ind w:left="284" w:hanging="284"/>
        <w:jc w:val="both"/>
        <w:rPr>
          <w:rFonts w:ascii="Arial" w:hAnsi="Arial" w:cs="Arial"/>
        </w:rPr>
      </w:pPr>
      <w:r w:rsidRPr="00002F1A">
        <w:rPr>
          <w:rFonts w:ascii="Arial" w:hAnsi="Arial" w:cs="Arial"/>
        </w:rPr>
        <w:t xml:space="preserve">The Social Services and Well-being (Wales) Act 2014 </w:t>
      </w:r>
      <w:hyperlink r:id="rId22" w:history="1">
        <w:r w:rsidR="00D87CBD" w:rsidRPr="00002F1A">
          <w:rPr>
            <w:rStyle w:val="Hyperlink"/>
            <w:rFonts w:ascii="Arial" w:hAnsi="Arial" w:cs="Arial"/>
          </w:rPr>
          <w:t>https://www.safeguarding.wales/</w:t>
        </w:r>
      </w:hyperlink>
      <w:r w:rsidR="000F3FEB" w:rsidRPr="00002F1A">
        <w:rPr>
          <w:rFonts w:ascii="Arial" w:hAnsi="Arial" w:cs="Arial"/>
          <w:color w:val="37394B"/>
        </w:rPr>
        <w:t xml:space="preserve"> The Wales Safeguarding Procedures for children and adults at risk of abuse and neglect - the national Wales Safeguarding Procedures. </w:t>
      </w:r>
      <w:hyperlink r:id="rId23" w:tgtFrame="_blank" w:history="1">
        <w:r w:rsidR="000F3FEB" w:rsidRPr="00002F1A">
          <w:rPr>
            <w:rFonts w:ascii="Arial" w:hAnsi="Arial" w:cs="Arial"/>
            <w:color w:val="11846A"/>
            <w:u w:val="single"/>
          </w:rPr>
          <w:t>Social Services and Wellbeing (Wales) Act 2014</w:t>
        </w:r>
      </w:hyperlink>
      <w:r w:rsidR="000F3FEB" w:rsidRPr="00002F1A">
        <w:rPr>
          <w:rFonts w:ascii="Arial" w:hAnsi="Arial" w:cs="Arial"/>
          <w:color w:val="37394B"/>
        </w:rPr>
        <w:t> and statutory safeguarding guidance </w:t>
      </w:r>
      <w:hyperlink r:id="rId24" w:tgtFrame="_blank" w:history="1">
        <w:r w:rsidR="000F3FEB" w:rsidRPr="00002F1A">
          <w:rPr>
            <w:rFonts w:ascii="Arial" w:hAnsi="Arial" w:cs="Arial"/>
            <w:color w:val="11846A"/>
            <w:u w:val="single"/>
          </w:rPr>
          <w:t>Working Together to Safeguard People</w:t>
        </w:r>
      </w:hyperlink>
    </w:p>
    <w:p w14:paraId="39183B7C" w14:textId="77777777" w:rsidR="008C2404" w:rsidRPr="00002F1A" w:rsidRDefault="008C2404">
      <w:pPr>
        <w:rPr>
          <w:rFonts w:eastAsia="Times New Roman" w:cs="Arial"/>
          <w:b/>
          <w:bCs/>
          <w:color w:val="000000"/>
          <w:sz w:val="24"/>
          <w:szCs w:val="24"/>
          <w:lang w:eastAsia="en-GB"/>
        </w:rPr>
      </w:pPr>
      <w:r w:rsidRPr="00002F1A">
        <w:rPr>
          <w:rFonts w:eastAsia="Times New Roman" w:cs="Arial"/>
          <w:b/>
          <w:bCs/>
          <w:color w:val="000000"/>
          <w:sz w:val="24"/>
          <w:szCs w:val="24"/>
          <w:lang w:eastAsia="en-GB"/>
        </w:rPr>
        <w:br w:type="page"/>
      </w:r>
    </w:p>
    <w:p w14:paraId="0A0BB596" w14:textId="79E57C0C" w:rsidR="00E72837" w:rsidRPr="00002F1A" w:rsidRDefault="00E72837" w:rsidP="00E72837">
      <w:pPr>
        <w:spacing w:after="0" w:line="240" w:lineRule="auto"/>
        <w:jc w:val="both"/>
        <w:rPr>
          <w:rFonts w:eastAsia="Times New Roman" w:cs="Arial"/>
          <w:b/>
          <w:bCs/>
          <w:sz w:val="32"/>
          <w:szCs w:val="32"/>
          <w:u w:val="single"/>
          <w:lang w:eastAsia="en-GB"/>
        </w:rPr>
      </w:pPr>
      <w:r w:rsidRPr="00002F1A">
        <w:rPr>
          <w:rFonts w:eastAsia="Times New Roman" w:cs="Arial"/>
          <w:b/>
          <w:bCs/>
          <w:color w:val="000000"/>
          <w:sz w:val="32"/>
          <w:szCs w:val="32"/>
          <w:lang w:eastAsia="en-GB"/>
        </w:rPr>
        <w:lastRenderedPageBreak/>
        <w:t>Appendix 2</w:t>
      </w:r>
      <w:r w:rsidRPr="00002F1A">
        <w:rPr>
          <w:rFonts w:eastAsia="Times New Roman" w:cs="Arial"/>
          <w:b/>
          <w:bCs/>
          <w:sz w:val="32"/>
          <w:szCs w:val="32"/>
          <w:lang w:eastAsia="en-GB"/>
        </w:rPr>
        <w:t xml:space="preserve">: </w:t>
      </w:r>
      <w:r w:rsidRPr="00002F1A">
        <w:rPr>
          <w:rFonts w:eastAsia="Times New Roman" w:cs="Arial"/>
          <w:b/>
          <w:bCs/>
          <w:sz w:val="32"/>
          <w:szCs w:val="32"/>
          <w:u w:val="single"/>
          <w:lang w:eastAsia="en-GB"/>
        </w:rPr>
        <w:t>Responsibilities of Schools and Educational Settings</w:t>
      </w:r>
    </w:p>
    <w:p w14:paraId="342A0B4E" w14:textId="77777777" w:rsidR="00E72837" w:rsidRPr="00002F1A" w:rsidRDefault="00E72837" w:rsidP="00E72837">
      <w:pPr>
        <w:spacing w:after="0" w:line="240" w:lineRule="auto"/>
        <w:jc w:val="both"/>
        <w:rPr>
          <w:rFonts w:eastAsia="Times New Roman" w:cs="Arial"/>
          <w:sz w:val="24"/>
          <w:szCs w:val="24"/>
          <w:lang w:eastAsia="en-GB"/>
        </w:rPr>
      </w:pPr>
    </w:p>
    <w:p w14:paraId="4C0076F8"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sz w:val="24"/>
          <w:szCs w:val="24"/>
          <w:lang w:eastAsia="en-GB"/>
        </w:rPr>
        <w:tab/>
      </w:r>
      <w:r w:rsidRPr="00002F1A">
        <w:rPr>
          <w:rFonts w:eastAsia="Times New Roman" w:cs="Arial"/>
          <w:b/>
          <w:color w:val="000000"/>
          <w:sz w:val="24"/>
          <w:szCs w:val="24"/>
          <w:lang w:eastAsia="en-GB"/>
        </w:rPr>
        <w:t>Safety is always of paramount concern</w:t>
      </w:r>
      <w:r w:rsidRPr="00002F1A">
        <w:rPr>
          <w:rFonts w:eastAsia="Times New Roman" w:cs="Arial"/>
          <w:color w:val="000000"/>
          <w:sz w:val="24"/>
          <w:szCs w:val="24"/>
          <w:lang w:eastAsia="en-GB"/>
        </w:rPr>
        <w:t xml:space="preserve"> and as such staff are not required or advised to use reasonable force if it is likely to put their own safety or the safety of others at risk.</w:t>
      </w:r>
    </w:p>
    <w:p w14:paraId="48E0D472"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7442F6C6"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ab/>
        <w:t>It would be sensible for a school's policy on the use of force to describe both the kinds of circumstances the school regarded as justifying the use of force to restrain a pupil (for example, to prevent them injuring somebody) and the kinds of circumstances the school regarded as justifying the use of force to require a pupil to comply with a reasonable instruction (for example, to leave the classroom). All staff - authorised and unauthorised - need to understand their powers and the options open to them. They need to know what is acceptable and what is not. Similarly, all pupils should be made aware of what powers are available to school staff and the circumstances under which this power could be used</w:t>
      </w:r>
    </w:p>
    <w:p w14:paraId="0D68F8D9"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0F1F5D46" w14:textId="77777777" w:rsidR="00E72837" w:rsidRPr="00002F1A" w:rsidRDefault="00E72837" w:rsidP="00E72837">
      <w:pPr>
        <w:spacing w:after="0" w:line="240" w:lineRule="auto"/>
        <w:jc w:val="both"/>
        <w:rPr>
          <w:rFonts w:eastAsia="Times New Roman" w:cs="Arial"/>
          <w:color w:val="000000"/>
          <w:sz w:val="24"/>
          <w:szCs w:val="24"/>
          <w:u w:val="single"/>
          <w:lang w:eastAsia="en-GB"/>
        </w:rPr>
      </w:pPr>
      <w:r w:rsidRPr="00002F1A">
        <w:rPr>
          <w:rFonts w:eastAsia="Times New Roman" w:cs="Arial"/>
          <w:color w:val="000000"/>
          <w:sz w:val="24"/>
          <w:szCs w:val="24"/>
          <w:lang w:eastAsia="en-GB"/>
        </w:rPr>
        <w:t xml:space="preserve">2.2    </w:t>
      </w:r>
      <w:r w:rsidRPr="00002F1A">
        <w:rPr>
          <w:rFonts w:eastAsia="Times New Roman" w:cs="Arial"/>
          <w:color w:val="000000"/>
          <w:sz w:val="24"/>
          <w:szCs w:val="24"/>
          <w:u w:val="single"/>
          <w:lang w:eastAsia="en-GB"/>
        </w:rPr>
        <w:t>What type of physical intervention can and cannot be used?</w:t>
      </w:r>
    </w:p>
    <w:p w14:paraId="414A01FF" w14:textId="77777777" w:rsidR="00E72837" w:rsidRPr="00002F1A" w:rsidRDefault="00E72837" w:rsidP="00E72837">
      <w:pPr>
        <w:spacing w:after="0" w:line="240" w:lineRule="auto"/>
        <w:jc w:val="both"/>
        <w:rPr>
          <w:rFonts w:eastAsia="Times New Roman" w:cs="Arial"/>
          <w:color w:val="000000"/>
          <w:sz w:val="24"/>
          <w:szCs w:val="24"/>
          <w:u w:val="single"/>
          <w:lang w:eastAsia="en-GB"/>
        </w:rPr>
      </w:pPr>
    </w:p>
    <w:p w14:paraId="4F3B7CFC" w14:textId="4EC213A9"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Any use of physical intervention should be consistent with the principle of reasonable force. The Vale of Glamorgan Council has issued a set of guidelines for staff on how to use physical intervention in </w:t>
      </w:r>
      <w:proofErr w:type="gramStart"/>
      <w:r w:rsidRPr="00002F1A">
        <w:rPr>
          <w:rFonts w:eastAsia="Times New Roman" w:cs="Arial"/>
          <w:sz w:val="24"/>
          <w:szCs w:val="24"/>
          <w:lang w:eastAsia="en-GB"/>
        </w:rPr>
        <w:t>an emergency situation</w:t>
      </w:r>
      <w:proofErr w:type="gramEnd"/>
      <w:r w:rsidR="000F3FEB" w:rsidRPr="00002F1A">
        <w:rPr>
          <w:rFonts w:eastAsia="Times New Roman" w:cs="Arial"/>
          <w:sz w:val="24"/>
          <w:szCs w:val="24"/>
          <w:lang w:eastAsia="en-GB"/>
        </w:rPr>
        <w:t>.</w:t>
      </w:r>
      <w:r w:rsidRPr="00002F1A">
        <w:rPr>
          <w:rFonts w:eastAsia="Times New Roman" w:cs="Arial"/>
          <w:sz w:val="24"/>
          <w:szCs w:val="24"/>
          <w:lang w:eastAsia="en-GB"/>
        </w:rPr>
        <w:t>  Where a risk assessment indicates that an individual student’s behaviour is likely to need physical management, schools/settings should ensure that identified staff have received appropriate training. The Learning and Skills Directorate will facilitate this on request</w:t>
      </w:r>
      <w:r w:rsidR="000F3FEB" w:rsidRPr="00002F1A">
        <w:rPr>
          <w:rFonts w:eastAsia="Times New Roman" w:cs="Arial"/>
          <w:sz w:val="24"/>
          <w:szCs w:val="24"/>
          <w:lang w:eastAsia="en-GB"/>
        </w:rPr>
        <w:t xml:space="preserve"> via the </w:t>
      </w:r>
      <w:r w:rsidR="00A46DF3" w:rsidRPr="00002F1A">
        <w:rPr>
          <w:rFonts w:eastAsia="Times New Roman" w:cs="Arial"/>
          <w:sz w:val="24"/>
          <w:szCs w:val="24"/>
          <w:lang w:eastAsia="en-GB"/>
        </w:rPr>
        <w:t>inclusion</w:t>
      </w:r>
      <w:r w:rsidR="000F3FEB" w:rsidRPr="00002F1A">
        <w:rPr>
          <w:rFonts w:eastAsia="Times New Roman" w:cs="Arial"/>
          <w:sz w:val="24"/>
          <w:szCs w:val="24"/>
          <w:lang w:eastAsia="en-GB"/>
        </w:rPr>
        <w:t xml:space="preserve"> team and u</w:t>
      </w:r>
      <w:r w:rsidR="00A46DF3" w:rsidRPr="00002F1A">
        <w:rPr>
          <w:rFonts w:eastAsia="Times New Roman" w:cs="Arial"/>
          <w:sz w:val="24"/>
          <w:szCs w:val="24"/>
          <w:lang w:eastAsia="en-GB"/>
        </w:rPr>
        <w:t xml:space="preserve">se </w:t>
      </w:r>
      <w:r w:rsidR="000F3FEB" w:rsidRPr="00002F1A">
        <w:rPr>
          <w:rFonts w:eastAsia="Times New Roman" w:cs="Arial"/>
          <w:sz w:val="24"/>
          <w:szCs w:val="24"/>
          <w:lang w:eastAsia="en-GB"/>
        </w:rPr>
        <w:t>of Team teach</w:t>
      </w:r>
      <w:r w:rsidR="00A46DF3" w:rsidRPr="00002F1A">
        <w:rPr>
          <w:rFonts w:eastAsia="Times New Roman" w:cs="Arial"/>
          <w:sz w:val="24"/>
          <w:szCs w:val="24"/>
          <w:lang w:eastAsia="en-GB"/>
        </w:rPr>
        <w:t xml:space="preserve"> certified training and the Inclusion team restrictive practice training</w:t>
      </w:r>
      <w:r w:rsidR="000F3FEB" w:rsidRPr="00002F1A">
        <w:rPr>
          <w:rFonts w:eastAsia="Times New Roman" w:cs="Arial"/>
          <w:sz w:val="24"/>
          <w:szCs w:val="24"/>
          <w:lang w:eastAsia="en-GB"/>
        </w:rPr>
        <w:t xml:space="preserve">. </w:t>
      </w:r>
      <w:r w:rsidR="00A46DF3" w:rsidRPr="00002F1A">
        <w:rPr>
          <w:rFonts w:eastAsia="Times New Roman" w:cs="Arial"/>
          <w:sz w:val="24"/>
          <w:szCs w:val="24"/>
          <w:lang w:eastAsia="en-GB"/>
        </w:rPr>
        <w:t>Schools</w:t>
      </w:r>
      <w:r w:rsidR="000F3FEB" w:rsidRPr="00002F1A">
        <w:rPr>
          <w:rFonts w:eastAsia="Times New Roman" w:cs="Arial"/>
          <w:sz w:val="24"/>
          <w:szCs w:val="24"/>
          <w:lang w:eastAsia="en-GB"/>
        </w:rPr>
        <w:t xml:space="preserve"> may also enhance such training </w:t>
      </w:r>
      <w:r w:rsidR="00A46DF3" w:rsidRPr="00002F1A">
        <w:rPr>
          <w:rFonts w:eastAsia="Times New Roman" w:cs="Arial"/>
          <w:sz w:val="24"/>
          <w:szCs w:val="24"/>
          <w:lang w:eastAsia="en-GB"/>
        </w:rPr>
        <w:t>by use of</w:t>
      </w:r>
      <w:r w:rsidR="000F3FEB" w:rsidRPr="00002F1A">
        <w:rPr>
          <w:rFonts w:eastAsia="Times New Roman" w:cs="Arial"/>
          <w:sz w:val="24"/>
          <w:szCs w:val="24"/>
          <w:lang w:eastAsia="en-GB"/>
        </w:rPr>
        <w:t xml:space="preserve"> any other providers they feel will be of benefit. </w:t>
      </w:r>
    </w:p>
    <w:p w14:paraId="3836B839" w14:textId="77777777" w:rsidR="00E72837" w:rsidRPr="00002F1A" w:rsidRDefault="00E72837" w:rsidP="00E72837">
      <w:pPr>
        <w:spacing w:after="0" w:line="240" w:lineRule="auto"/>
        <w:jc w:val="both"/>
        <w:rPr>
          <w:rFonts w:eastAsia="Times New Roman" w:cs="Arial"/>
          <w:sz w:val="24"/>
          <w:szCs w:val="24"/>
          <w:lang w:eastAsia="en-GB"/>
        </w:rPr>
      </w:pPr>
    </w:p>
    <w:p w14:paraId="26463308" w14:textId="0679101E"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sz w:val="24"/>
          <w:szCs w:val="24"/>
          <w:lang w:eastAsia="en-GB"/>
        </w:rPr>
        <w:t>A school's policy on use of force should be consistent with its behaviour policy. The Welsh Government guidance on the promotion of positive behaviour and school behaviour policies can be found in the Inclusion and Pupil Support Circular 47/2006. It should also be consistent with the school's policies on child protection and health and safety</w:t>
      </w:r>
      <w:r w:rsidR="00A46DF3" w:rsidRPr="00002F1A">
        <w:rPr>
          <w:rFonts w:eastAsia="Times New Roman" w:cs="Arial"/>
          <w:sz w:val="24"/>
          <w:szCs w:val="24"/>
          <w:lang w:eastAsia="en-GB"/>
        </w:rPr>
        <w:t>.</w:t>
      </w:r>
    </w:p>
    <w:p w14:paraId="6E2088F4"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7132EAAE"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A school’s policy on the use of physical intervention should describe examples of:</w:t>
      </w:r>
    </w:p>
    <w:p w14:paraId="496200BC" w14:textId="77777777" w:rsidR="00E72837" w:rsidRPr="00002F1A" w:rsidRDefault="00E72837" w:rsidP="00E72837">
      <w:pPr>
        <w:spacing w:after="0" w:line="240" w:lineRule="auto"/>
        <w:jc w:val="both"/>
        <w:rPr>
          <w:rFonts w:eastAsia="Times New Roman" w:cs="Arial"/>
          <w:sz w:val="24"/>
          <w:szCs w:val="24"/>
          <w:lang w:eastAsia="en-GB"/>
        </w:rPr>
      </w:pPr>
    </w:p>
    <w:p w14:paraId="4FC2F8F3" w14:textId="77777777" w:rsidR="00E72837" w:rsidRPr="00002F1A" w:rsidRDefault="00E72837" w:rsidP="00D64896">
      <w:pPr>
        <w:numPr>
          <w:ilvl w:val="0"/>
          <w:numId w:val="6"/>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the different approaches which should be used prior to force being </w:t>
      </w:r>
      <w:proofErr w:type="gramStart"/>
      <w:r w:rsidRPr="00002F1A">
        <w:rPr>
          <w:rFonts w:eastAsia="Times New Roman" w:cs="Arial"/>
          <w:sz w:val="24"/>
          <w:szCs w:val="24"/>
          <w:lang w:eastAsia="en-GB"/>
        </w:rPr>
        <w:t>used;</w:t>
      </w:r>
      <w:proofErr w:type="gramEnd"/>
    </w:p>
    <w:p w14:paraId="05D55527" w14:textId="77777777" w:rsidR="00E72837" w:rsidRPr="00002F1A" w:rsidRDefault="00E72837" w:rsidP="00D64896">
      <w:pPr>
        <w:numPr>
          <w:ilvl w:val="0"/>
          <w:numId w:val="6"/>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the circumstances which the school/setting sees the use of force to restrain a pupil as reasonable (for example, to prevent them injuring somebody).</w:t>
      </w:r>
    </w:p>
    <w:p w14:paraId="64306898" w14:textId="77777777" w:rsidR="00E72837" w:rsidRPr="00002F1A" w:rsidRDefault="00E72837" w:rsidP="00E72837">
      <w:pPr>
        <w:spacing w:after="0" w:line="240" w:lineRule="auto"/>
        <w:jc w:val="both"/>
        <w:rPr>
          <w:rFonts w:eastAsia="Times New Roman" w:cs="Arial"/>
          <w:sz w:val="24"/>
          <w:szCs w:val="24"/>
          <w:lang w:eastAsia="en-GB"/>
        </w:rPr>
      </w:pPr>
    </w:p>
    <w:p w14:paraId="30298E99"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sz w:val="24"/>
          <w:szCs w:val="24"/>
          <w:lang w:eastAsia="en-GB"/>
        </w:rPr>
        <w:t xml:space="preserve">The circumstances the school/settings </w:t>
      </w:r>
      <w:proofErr w:type="gramStart"/>
      <w:r w:rsidRPr="00002F1A">
        <w:rPr>
          <w:rFonts w:eastAsia="Times New Roman" w:cs="Arial"/>
          <w:sz w:val="24"/>
          <w:szCs w:val="24"/>
          <w:lang w:eastAsia="en-GB"/>
        </w:rPr>
        <w:t>regards</w:t>
      </w:r>
      <w:proofErr w:type="gramEnd"/>
      <w:r w:rsidRPr="00002F1A">
        <w:rPr>
          <w:rFonts w:eastAsia="Times New Roman" w:cs="Arial"/>
          <w:sz w:val="24"/>
          <w:szCs w:val="24"/>
          <w:lang w:eastAsia="en-GB"/>
        </w:rPr>
        <w:t xml:space="preserve"> as justifying the use of force to require a pupil to comply.</w:t>
      </w:r>
    </w:p>
    <w:p w14:paraId="45505554"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60C5F67A"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            </w:t>
      </w:r>
    </w:p>
    <w:p w14:paraId="258D98D0" w14:textId="77777777" w:rsidR="00E72837" w:rsidRPr="00002F1A" w:rsidRDefault="00E72837" w:rsidP="00E72837">
      <w:pPr>
        <w:spacing w:after="0" w:line="240" w:lineRule="auto"/>
        <w:jc w:val="both"/>
        <w:rPr>
          <w:rFonts w:eastAsia="Times New Roman" w:cs="Arial"/>
          <w:sz w:val="24"/>
          <w:szCs w:val="24"/>
          <w:u w:val="single"/>
          <w:lang w:eastAsia="en-GB"/>
        </w:rPr>
      </w:pPr>
      <w:r w:rsidRPr="00002F1A">
        <w:rPr>
          <w:rFonts w:eastAsia="Times New Roman" w:cs="Arial"/>
          <w:sz w:val="24"/>
          <w:szCs w:val="24"/>
          <w:lang w:eastAsia="en-GB"/>
        </w:rPr>
        <w:t xml:space="preserve">2.3    </w:t>
      </w:r>
      <w:r w:rsidRPr="00002F1A">
        <w:rPr>
          <w:rFonts w:eastAsia="Times New Roman" w:cs="Arial"/>
          <w:sz w:val="24"/>
          <w:szCs w:val="24"/>
          <w:u w:val="single"/>
          <w:lang w:eastAsia="en-GB"/>
        </w:rPr>
        <w:t>Reducing the likelihood of situations arising where use of force may be required</w:t>
      </w:r>
    </w:p>
    <w:p w14:paraId="442C2C05" w14:textId="77777777" w:rsidR="00E72837" w:rsidRPr="00002F1A" w:rsidRDefault="00E72837" w:rsidP="00E72837">
      <w:pPr>
        <w:spacing w:after="0" w:line="240" w:lineRule="auto"/>
        <w:jc w:val="both"/>
        <w:rPr>
          <w:rFonts w:eastAsia="Times New Roman" w:cs="Arial"/>
          <w:sz w:val="24"/>
          <w:szCs w:val="24"/>
          <w:lang w:eastAsia="en-GB"/>
        </w:rPr>
      </w:pPr>
    </w:p>
    <w:p w14:paraId="6DA18817"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Although preventative measures will not always work, there are </w:t>
      </w:r>
      <w:proofErr w:type="gramStart"/>
      <w:r w:rsidRPr="00002F1A">
        <w:rPr>
          <w:rFonts w:eastAsia="Times New Roman" w:cs="Arial"/>
          <w:sz w:val="24"/>
          <w:szCs w:val="24"/>
          <w:lang w:eastAsia="en-GB"/>
        </w:rPr>
        <w:t>a number of</w:t>
      </w:r>
      <w:proofErr w:type="gramEnd"/>
      <w:r w:rsidRPr="00002F1A">
        <w:rPr>
          <w:rFonts w:eastAsia="Times New Roman" w:cs="Arial"/>
          <w:sz w:val="24"/>
          <w:szCs w:val="24"/>
          <w:lang w:eastAsia="en-GB"/>
        </w:rPr>
        <w:t xml:space="preserve"> steps that schools can take to help reduce the likelihood of situations arising where the power to use force may need to be exercised:</w:t>
      </w:r>
    </w:p>
    <w:p w14:paraId="68EED71C" w14:textId="77777777" w:rsidR="00E72837" w:rsidRPr="00002F1A" w:rsidRDefault="00E72837" w:rsidP="00E72837">
      <w:pPr>
        <w:spacing w:after="0" w:line="240" w:lineRule="auto"/>
        <w:jc w:val="both"/>
        <w:rPr>
          <w:rFonts w:eastAsia="Times New Roman" w:cs="Arial"/>
          <w:sz w:val="24"/>
          <w:szCs w:val="24"/>
          <w:lang w:eastAsia="en-GB"/>
        </w:rPr>
      </w:pPr>
    </w:p>
    <w:p w14:paraId="2DBF37A5" w14:textId="77777777" w:rsidR="00E72837" w:rsidRPr="00002F1A" w:rsidRDefault="00E72837" w:rsidP="00D64896">
      <w:pPr>
        <w:numPr>
          <w:ilvl w:val="0"/>
          <w:numId w:val="7"/>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creating a calm, orderly and supportive school/setting climate that minimises the risk and threat of violence of any </w:t>
      </w:r>
      <w:proofErr w:type="gramStart"/>
      <w:r w:rsidRPr="00002F1A">
        <w:rPr>
          <w:rFonts w:eastAsia="Times New Roman" w:cs="Arial"/>
          <w:sz w:val="24"/>
          <w:szCs w:val="24"/>
          <w:lang w:eastAsia="en-GB"/>
        </w:rPr>
        <w:t>kind;</w:t>
      </w:r>
      <w:proofErr w:type="gramEnd"/>
    </w:p>
    <w:p w14:paraId="1BC6930E" w14:textId="58B408C6" w:rsidR="00E72837" w:rsidRPr="00002F1A" w:rsidRDefault="00E72837" w:rsidP="00D64896">
      <w:pPr>
        <w:numPr>
          <w:ilvl w:val="0"/>
          <w:numId w:val="7"/>
        </w:numPr>
        <w:spacing w:after="0" w:line="240" w:lineRule="auto"/>
        <w:jc w:val="both"/>
        <w:rPr>
          <w:rFonts w:eastAsia="Times New Roman" w:cs="Arial"/>
          <w:sz w:val="24"/>
          <w:szCs w:val="24"/>
          <w:lang w:eastAsia="en-GB"/>
        </w:rPr>
      </w:pPr>
      <w:r w:rsidRPr="00002F1A">
        <w:rPr>
          <w:rFonts w:eastAsia="Times New Roman" w:cs="Arial"/>
          <w:sz w:val="24"/>
          <w:szCs w:val="24"/>
          <w:lang w:eastAsia="en-GB"/>
        </w:rPr>
        <w:lastRenderedPageBreak/>
        <w:t>developing effective relationships between pupils and staff that are central to good order;</w:t>
      </w:r>
      <w:r w:rsidR="00CE7B85" w:rsidRPr="00002F1A">
        <w:rPr>
          <w:rFonts w:eastAsia="Times New Roman" w:cs="Arial"/>
          <w:sz w:val="24"/>
          <w:szCs w:val="24"/>
          <w:lang w:eastAsia="en-GB"/>
        </w:rPr>
        <w:t xml:space="preserve"> use of rights respecting approaches</w:t>
      </w:r>
      <w:r w:rsidR="007D3D50" w:rsidRPr="00002F1A">
        <w:rPr>
          <w:rFonts w:eastAsia="Times New Roman" w:cs="Arial"/>
          <w:sz w:val="24"/>
          <w:szCs w:val="24"/>
          <w:lang w:eastAsia="en-GB"/>
        </w:rPr>
        <w:t>,</w:t>
      </w:r>
      <w:r w:rsidR="00CE7B85" w:rsidRPr="00002F1A">
        <w:rPr>
          <w:rFonts w:eastAsia="Times New Roman" w:cs="Arial"/>
          <w:sz w:val="24"/>
          <w:szCs w:val="24"/>
          <w:lang w:eastAsia="en-GB"/>
        </w:rPr>
        <w:t xml:space="preserve"> learner </w:t>
      </w:r>
      <w:proofErr w:type="gramStart"/>
      <w:r w:rsidR="00CE7B85" w:rsidRPr="00002F1A">
        <w:rPr>
          <w:rFonts w:eastAsia="Times New Roman" w:cs="Arial"/>
          <w:sz w:val="24"/>
          <w:szCs w:val="24"/>
          <w:lang w:eastAsia="en-GB"/>
        </w:rPr>
        <w:t>voice ,</w:t>
      </w:r>
      <w:proofErr w:type="gramEnd"/>
      <w:r w:rsidR="00CE7B85" w:rsidRPr="00002F1A">
        <w:rPr>
          <w:rFonts w:eastAsia="Times New Roman" w:cs="Arial"/>
          <w:sz w:val="24"/>
          <w:szCs w:val="24"/>
          <w:lang w:eastAsia="en-GB"/>
        </w:rPr>
        <w:t xml:space="preserve"> restorative dialogue, distinguish learner behaviour from the learner etc. </w:t>
      </w:r>
    </w:p>
    <w:p w14:paraId="2C0438F5" w14:textId="14AC1063" w:rsidR="00E72837" w:rsidRPr="00002F1A" w:rsidRDefault="00E72837" w:rsidP="00D64896">
      <w:pPr>
        <w:numPr>
          <w:ilvl w:val="0"/>
          <w:numId w:val="7"/>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adopting a </w:t>
      </w:r>
      <w:proofErr w:type="gramStart"/>
      <w:r w:rsidRPr="00002F1A">
        <w:rPr>
          <w:rFonts w:eastAsia="Times New Roman" w:cs="Arial"/>
          <w:sz w:val="24"/>
          <w:szCs w:val="24"/>
          <w:lang w:eastAsia="en-GB"/>
        </w:rPr>
        <w:t>whole-school</w:t>
      </w:r>
      <w:proofErr w:type="gramEnd"/>
      <w:r w:rsidRPr="00002F1A">
        <w:rPr>
          <w:rFonts w:eastAsia="Times New Roman" w:cs="Arial"/>
          <w:sz w:val="24"/>
          <w:szCs w:val="24"/>
          <w:lang w:eastAsia="en-GB"/>
        </w:rPr>
        <w:t>/setting approach to developing social and emotional skills e.g. the Selfie on-line system and The Social and Emotional Aspects of Learning (SEAL) scheme of work;</w:t>
      </w:r>
      <w:r w:rsidR="00CE7B85" w:rsidRPr="00002F1A">
        <w:rPr>
          <w:rFonts w:eastAsia="Times New Roman" w:cs="Arial"/>
          <w:sz w:val="24"/>
          <w:szCs w:val="24"/>
          <w:lang w:eastAsia="en-GB"/>
        </w:rPr>
        <w:t xml:space="preserve"> TIS and TIS motional </w:t>
      </w:r>
    </w:p>
    <w:p w14:paraId="3909E3AC" w14:textId="7D676C04" w:rsidR="00E72837" w:rsidRPr="00002F1A" w:rsidRDefault="00E72837" w:rsidP="00D64896">
      <w:pPr>
        <w:numPr>
          <w:ilvl w:val="0"/>
          <w:numId w:val="7"/>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taking a structured approach to staff development that helps staff to develop the skills of positive behaviour management; managing conflict </w:t>
      </w:r>
      <w:proofErr w:type="gramStart"/>
      <w:r w:rsidRPr="00002F1A">
        <w:rPr>
          <w:rFonts w:eastAsia="Times New Roman" w:cs="Arial"/>
          <w:sz w:val="24"/>
          <w:szCs w:val="24"/>
          <w:lang w:eastAsia="en-GB"/>
        </w:rPr>
        <w:t>and also</w:t>
      </w:r>
      <w:proofErr w:type="gramEnd"/>
      <w:r w:rsidRPr="00002F1A">
        <w:rPr>
          <w:rFonts w:eastAsia="Times New Roman" w:cs="Arial"/>
          <w:sz w:val="24"/>
          <w:szCs w:val="24"/>
          <w:lang w:eastAsia="en-GB"/>
        </w:rPr>
        <w:t xml:space="preserve"> to support each other during and after an incident. </w:t>
      </w:r>
      <w:r w:rsidR="00CE7B85" w:rsidRPr="00002F1A">
        <w:rPr>
          <w:rFonts w:eastAsia="Times New Roman" w:cs="Arial"/>
          <w:sz w:val="24"/>
          <w:szCs w:val="24"/>
          <w:lang w:eastAsia="en-GB"/>
        </w:rPr>
        <w:t xml:space="preserve"> Use of strategic capitulation and the use of Positive handling plans and bespoke plans that anticipate and seek to prevent known triggers </w:t>
      </w:r>
      <w:proofErr w:type="gramStart"/>
      <w:r w:rsidR="00CE7B85" w:rsidRPr="00002F1A">
        <w:rPr>
          <w:rFonts w:eastAsia="Times New Roman" w:cs="Arial"/>
          <w:sz w:val="24"/>
          <w:szCs w:val="24"/>
          <w:lang w:eastAsia="en-GB"/>
        </w:rPr>
        <w:t>etc  and</w:t>
      </w:r>
      <w:proofErr w:type="gramEnd"/>
      <w:r w:rsidR="00CE7B85" w:rsidRPr="00002F1A">
        <w:rPr>
          <w:rFonts w:eastAsia="Times New Roman" w:cs="Arial"/>
          <w:sz w:val="24"/>
          <w:szCs w:val="24"/>
          <w:lang w:eastAsia="en-GB"/>
        </w:rPr>
        <w:t xml:space="preserve"> use a range of information from other professionals working with the learner and from home and the learner as well as school input.</w:t>
      </w:r>
    </w:p>
    <w:p w14:paraId="4B702110" w14:textId="77777777" w:rsidR="00E72837" w:rsidRPr="00002F1A" w:rsidRDefault="00E72837" w:rsidP="00D64896">
      <w:pPr>
        <w:numPr>
          <w:ilvl w:val="0"/>
          <w:numId w:val="7"/>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effectively managing individual incidents. It is important to communicate calmly with the pupil, using non-threatening verbal and non-verbal language and ensuring the pupil can see a way out of a situation. Strategies might include, for example, going with the staff member to a quiet area, away from bystanders or other pupils, so that the staff member can listen to concerns; or being joined by a particular member of staff well known to the pupil; and </w:t>
      </w:r>
    </w:p>
    <w:p w14:paraId="27B14C03" w14:textId="77777777" w:rsidR="00E72837" w:rsidRPr="00002F1A" w:rsidRDefault="00E72837" w:rsidP="00D64896">
      <w:pPr>
        <w:numPr>
          <w:ilvl w:val="0"/>
          <w:numId w:val="7"/>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wherever practicable, warning a pupil that force may have to be used before using it.</w:t>
      </w:r>
    </w:p>
    <w:p w14:paraId="57BDE9D4" w14:textId="77777777" w:rsidR="00E72837" w:rsidRPr="00002F1A" w:rsidRDefault="00E72837" w:rsidP="00E72837">
      <w:pPr>
        <w:spacing w:after="0" w:line="240" w:lineRule="auto"/>
        <w:jc w:val="both"/>
        <w:rPr>
          <w:rFonts w:eastAsia="Times New Roman" w:cs="Arial"/>
          <w:sz w:val="24"/>
          <w:szCs w:val="24"/>
          <w:lang w:eastAsia="en-GB"/>
        </w:rPr>
      </w:pPr>
    </w:p>
    <w:p w14:paraId="2BC04295" w14:textId="0501D2F5" w:rsidR="00E72837" w:rsidRPr="00002F1A" w:rsidRDefault="00E72837" w:rsidP="00E72837">
      <w:pPr>
        <w:spacing w:after="0" w:line="240" w:lineRule="auto"/>
        <w:jc w:val="both"/>
        <w:rPr>
          <w:rFonts w:eastAsia="Times New Roman" w:cs="Arial"/>
          <w:sz w:val="24"/>
          <w:szCs w:val="24"/>
          <w:u w:val="single"/>
          <w:lang w:eastAsia="en-GB"/>
        </w:rPr>
      </w:pPr>
      <w:r w:rsidRPr="00002F1A">
        <w:rPr>
          <w:rFonts w:eastAsia="Times New Roman" w:cs="Arial"/>
          <w:sz w:val="24"/>
          <w:szCs w:val="24"/>
          <w:lang w:eastAsia="en-GB"/>
        </w:rPr>
        <w:t xml:space="preserve">2.4   </w:t>
      </w:r>
      <w:r w:rsidRPr="00002F1A">
        <w:rPr>
          <w:rFonts w:eastAsia="Times New Roman" w:cs="Arial"/>
          <w:sz w:val="24"/>
          <w:szCs w:val="24"/>
          <w:u w:val="single"/>
          <w:lang w:eastAsia="en-GB"/>
        </w:rPr>
        <w:t xml:space="preserve">Pupils with </w:t>
      </w:r>
      <w:r w:rsidR="00A46DF3" w:rsidRPr="00002F1A">
        <w:rPr>
          <w:rFonts w:eastAsia="Times New Roman" w:cs="Arial"/>
          <w:sz w:val="24"/>
          <w:szCs w:val="24"/>
          <w:u w:val="single"/>
          <w:lang w:eastAsia="en-GB"/>
        </w:rPr>
        <w:t xml:space="preserve">Additional Learning Needs (ALN) </w:t>
      </w:r>
      <w:r w:rsidRPr="00002F1A">
        <w:rPr>
          <w:rFonts w:eastAsia="Times New Roman" w:cs="Arial"/>
          <w:sz w:val="24"/>
          <w:szCs w:val="24"/>
          <w:u w:val="single"/>
          <w:lang w:eastAsia="en-GB"/>
        </w:rPr>
        <w:t>and/or disabilities</w:t>
      </w:r>
    </w:p>
    <w:p w14:paraId="09C71C6F" w14:textId="77777777" w:rsidR="00E72837" w:rsidRPr="00002F1A" w:rsidRDefault="00E72837" w:rsidP="00E72837">
      <w:pPr>
        <w:spacing w:after="0" w:line="240" w:lineRule="auto"/>
        <w:jc w:val="both"/>
        <w:rPr>
          <w:rFonts w:eastAsia="Times New Roman" w:cs="Arial"/>
          <w:sz w:val="24"/>
          <w:szCs w:val="24"/>
          <w:lang w:eastAsia="en-GB"/>
        </w:rPr>
      </w:pPr>
    </w:p>
    <w:p w14:paraId="369A7AAF" w14:textId="3FB784E6"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The following advice is particularly relevant to pupils with </w:t>
      </w:r>
      <w:r w:rsidR="001C7434" w:rsidRPr="00002F1A">
        <w:rPr>
          <w:rFonts w:eastAsia="Times New Roman" w:cs="Arial"/>
          <w:sz w:val="24"/>
          <w:szCs w:val="24"/>
          <w:lang w:eastAsia="en-GB"/>
        </w:rPr>
        <w:t>ALN</w:t>
      </w:r>
      <w:r w:rsidRPr="00002F1A">
        <w:rPr>
          <w:rFonts w:eastAsia="Times New Roman" w:cs="Arial"/>
          <w:sz w:val="24"/>
          <w:szCs w:val="24"/>
          <w:lang w:eastAsia="en-GB"/>
        </w:rPr>
        <w:t xml:space="preserve"> and/or disabilities:</w:t>
      </w:r>
    </w:p>
    <w:p w14:paraId="5F61536E" w14:textId="77777777" w:rsidR="00E72837" w:rsidRPr="00002F1A" w:rsidRDefault="00E72837" w:rsidP="00E72837">
      <w:pPr>
        <w:spacing w:after="0" w:line="240" w:lineRule="auto"/>
        <w:jc w:val="both"/>
        <w:rPr>
          <w:rFonts w:eastAsia="Times New Roman" w:cs="Arial"/>
          <w:sz w:val="24"/>
          <w:szCs w:val="24"/>
          <w:lang w:eastAsia="en-GB"/>
        </w:rPr>
      </w:pPr>
    </w:p>
    <w:p w14:paraId="33CA8438" w14:textId="10AB9EF9" w:rsidR="00E72837" w:rsidRPr="00002F1A" w:rsidRDefault="00E72837" w:rsidP="00D64896">
      <w:pPr>
        <w:numPr>
          <w:ilvl w:val="0"/>
          <w:numId w:val="3"/>
        </w:numPr>
        <w:spacing w:after="0" w:line="240" w:lineRule="auto"/>
        <w:ind w:hanging="720"/>
        <w:jc w:val="both"/>
        <w:rPr>
          <w:rFonts w:eastAsia="Times New Roman" w:cs="Arial"/>
          <w:sz w:val="24"/>
          <w:szCs w:val="24"/>
          <w:lang w:eastAsia="en-GB"/>
        </w:rPr>
      </w:pPr>
      <w:r w:rsidRPr="00002F1A">
        <w:rPr>
          <w:rFonts w:eastAsia="Times New Roman" w:cs="Arial"/>
          <w:sz w:val="24"/>
          <w:szCs w:val="24"/>
          <w:lang w:eastAsia="en-GB"/>
        </w:rPr>
        <w:t xml:space="preserve">Involve the ALN Coordinator or other named member of staff and parents in developing the school's policy and practice on the use of force. This will help ensure that appropriate account is taken of the needs of individual pupils with </w:t>
      </w:r>
      <w:r w:rsidR="001C7434" w:rsidRPr="00002F1A">
        <w:rPr>
          <w:rFonts w:eastAsia="Times New Roman" w:cs="Arial"/>
          <w:sz w:val="24"/>
          <w:szCs w:val="24"/>
          <w:lang w:eastAsia="en-GB"/>
        </w:rPr>
        <w:t>ALN</w:t>
      </w:r>
      <w:r w:rsidRPr="00002F1A">
        <w:rPr>
          <w:rFonts w:eastAsia="Times New Roman" w:cs="Arial"/>
          <w:sz w:val="24"/>
          <w:szCs w:val="24"/>
          <w:lang w:eastAsia="en-GB"/>
        </w:rPr>
        <w:t xml:space="preserve"> and/or disabilities. </w:t>
      </w:r>
    </w:p>
    <w:p w14:paraId="7B3F2957" w14:textId="77777777" w:rsidR="00E72837" w:rsidRPr="00002F1A" w:rsidRDefault="00E72837" w:rsidP="00E72837">
      <w:pPr>
        <w:spacing w:after="0" w:line="240" w:lineRule="auto"/>
        <w:jc w:val="both"/>
        <w:rPr>
          <w:rFonts w:eastAsia="Times New Roman" w:cs="Arial"/>
          <w:sz w:val="24"/>
          <w:szCs w:val="24"/>
          <w:lang w:eastAsia="en-GB"/>
        </w:rPr>
      </w:pPr>
    </w:p>
    <w:p w14:paraId="2A5A29FA" w14:textId="7FC8854A" w:rsidR="00A46DF3" w:rsidRPr="00002F1A" w:rsidRDefault="00E72837" w:rsidP="00D64896">
      <w:pPr>
        <w:numPr>
          <w:ilvl w:val="0"/>
          <w:numId w:val="3"/>
        </w:numPr>
        <w:spacing w:after="0" w:line="240" w:lineRule="auto"/>
        <w:ind w:hanging="720"/>
        <w:jc w:val="both"/>
        <w:rPr>
          <w:rFonts w:eastAsia="Times New Roman" w:cs="Arial"/>
          <w:sz w:val="24"/>
          <w:szCs w:val="24"/>
          <w:lang w:eastAsia="en-GB"/>
        </w:rPr>
      </w:pPr>
      <w:r w:rsidRPr="00002F1A">
        <w:rPr>
          <w:rFonts w:eastAsia="Times New Roman" w:cs="Arial"/>
          <w:sz w:val="24"/>
          <w:szCs w:val="24"/>
          <w:lang w:eastAsia="en-GB"/>
        </w:rPr>
        <w:t xml:space="preserve">Develop behaviour management plans for individual pupils assessed as being at greatest risk of needing physical interventions in consultation with the pupil and his or her parents or carers. Advice on risk assessments is provided </w:t>
      </w:r>
      <w:proofErr w:type="gramStart"/>
      <w:r w:rsidRPr="00002F1A">
        <w:rPr>
          <w:rFonts w:eastAsia="Times New Roman" w:cs="Arial"/>
          <w:sz w:val="24"/>
          <w:szCs w:val="24"/>
          <w:lang w:eastAsia="en-GB"/>
        </w:rPr>
        <w:t xml:space="preserve">in </w:t>
      </w:r>
      <w:r w:rsidR="00A46DF3" w:rsidRPr="00002F1A">
        <w:rPr>
          <w:rFonts w:eastAsia="Times New Roman" w:cs="Arial"/>
          <w:sz w:val="24"/>
          <w:szCs w:val="24"/>
          <w:lang w:eastAsia="en-GB"/>
        </w:rPr>
        <w:t xml:space="preserve"> Inclusion</w:t>
      </w:r>
      <w:proofErr w:type="gramEnd"/>
      <w:r w:rsidR="00A46DF3" w:rsidRPr="00002F1A">
        <w:rPr>
          <w:rFonts w:eastAsia="Times New Roman" w:cs="Arial"/>
          <w:sz w:val="24"/>
          <w:szCs w:val="24"/>
          <w:lang w:eastAsia="en-GB"/>
        </w:rPr>
        <w:t xml:space="preserve"> and H&amp;S training and this document along with VOG standard risk assessment (RA) and Positive Handling plan (PHP). </w:t>
      </w:r>
    </w:p>
    <w:p w14:paraId="60091271" w14:textId="77777777" w:rsidR="00A46DF3" w:rsidRPr="00002F1A" w:rsidRDefault="00A46DF3" w:rsidP="00A46DF3">
      <w:pPr>
        <w:pStyle w:val="ListParagraph"/>
        <w:rPr>
          <w:rFonts w:cs="Arial"/>
        </w:rPr>
      </w:pPr>
    </w:p>
    <w:p w14:paraId="4121D602" w14:textId="482C7840" w:rsidR="00E72837" w:rsidRPr="00002F1A" w:rsidRDefault="00E72837" w:rsidP="00D64896">
      <w:pPr>
        <w:numPr>
          <w:ilvl w:val="0"/>
          <w:numId w:val="3"/>
        </w:numPr>
        <w:spacing w:after="0" w:line="240" w:lineRule="auto"/>
        <w:ind w:hanging="720"/>
        <w:jc w:val="both"/>
        <w:rPr>
          <w:rFonts w:eastAsia="Times New Roman" w:cs="Arial"/>
          <w:sz w:val="24"/>
          <w:szCs w:val="24"/>
          <w:lang w:eastAsia="en-GB"/>
        </w:rPr>
      </w:pPr>
      <w:r w:rsidRPr="00002F1A">
        <w:rPr>
          <w:rFonts w:eastAsia="Times New Roman" w:cs="Arial"/>
          <w:sz w:val="24"/>
          <w:szCs w:val="24"/>
          <w:lang w:eastAsia="en-GB"/>
        </w:rPr>
        <w:t>Behaviour management plans set out the techniques that should be used and those that should not normally be used.</w:t>
      </w:r>
      <w:r w:rsidRPr="00002F1A">
        <w:rPr>
          <w:rFonts w:eastAsia="Times New Roman" w:cs="Arial"/>
          <w:color w:val="FF0000"/>
          <w:sz w:val="24"/>
          <w:szCs w:val="24"/>
          <w:lang w:eastAsia="en-GB"/>
        </w:rPr>
        <w:t xml:space="preserve">  </w:t>
      </w:r>
      <w:r w:rsidRPr="00002F1A">
        <w:rPr>
          <w:rFonts w:eastAsia="Times New Roman" w:cs="Arial"/>
          <w:sz w:val="24"/>
          <w:szCs w:val="24"/>
          <w:lang w:eastAsia="en-GB"/>
        </w:rPr>
        <w:t>For pupils maintained on a statement of SEN</w:t>
      </w:r>
      <w:r w:rsidR="001C7434" w:rsidRPr="00002F1A">
        <w:rPr>
          <w:rFonts w:eastAsia="Times New Roman" w:cs="Arial"/>
          <w:sz w:val="24"/>
          <w:szCs w:val="24"/>
          <w:lang w:eastAsia="en-GB"/>
        </w:rPr>
        <w:t xml:space="preserve"> or LA IDP </w:t>
      </w:r>
      <w:r w:rsidRPr="00002F1A">
        <w:rPr>
          <w:rFonts w:eastAsia="Times New Roman" w:cs="Arial"/>
          <w:color w:val="000000"/>
          <w:sz w:val="24"/>
          <w:szCs w:val="24"/>
          <w:lang w:eastAsia="en-GB"/>
        </w:rPr>
        <w:t>a</w:t>
      </w:r>
      <w:r w:rsidRPr="00002F1A">
        <w:rPr>
          <w:rFonts w:eastAsia="Times New Roman" w:cs="Arial"/>
          <w:sz w:val="24"/>
          <w:szCs w:val="24"/>
          <w:lang w:eastAsia="en-GB"/>
        </w:rPr>
        <w:t>ny planned potential use of physical intervention should be compatible with a pupil's statement</w:t>
      </w:r>
      <w:r w:rsidR="001C7434" w:rsidRPr="00002F1A">
        <w:rPr>
          <w:rFonts w:eastAsia="Times New Roman" w:cs="Arial"/>
          <w:sz w:val="24"/>
          <w:szCs w:val="24"/>
          <w:lang w:eastAsia="en-GB"/>
        </w:rPr>
        <w:t>/ LA IDP</w:t>
      </w:r>
      <w:r w:rsidRPr="00002F1A">
        <w:rPr>
          <w:rFonts w:eastAsia="Times New Roman" w:cs="Arial"/>
          <w:sz w:val="24"/>
          <w:szCs w:val="24"/>
          <w:lang w:eastAsia="en-GB"/>
        </w:rPr>
        <w:t xml:space="preserve"> and properly documented in school records.</w:t>
      </w:r>
    </w:p>
    <w:p w14:paraId="4A1BD7AD" w14:textId="77777777" w:rsidR="00E72837" w:rsidRPr="00002F1A" w:rsidRDefault="00E72837" w:rsidP="00E72837">
      <w:pPr>
        <w:spacing w:after="0" w:line="240" w:lineRule="auto"/>
        <w:jc w:val="both"/>
        <w:rPr>
          <w:rFonts w:eastAsia="Times New Roman" w:cs="Arial"/>
          <w:sz w:val="24"/>
          <w:szCs w:val="24"/>
          <w:lang w:eastAsia="en-GB"/>
        </w:rPr>
      </w:pPr>
    </w:p>
    <w:p w14:paraId="292DF698" w14:textId="6D0DFADA" w:rsidR="00E72837" w:rsidRPr="00002F1A" w:rsidRDefault="00E72837" w:rsidP="00D64896">
      <w:pPr>
        <w:numPr>
          <w:ilvl w:val="0"/>
          <w:numId w:val="3"/>
        </w:numPr>
        <w:spacing w:after="0" w:line="240" w:lineRule="auto"/>
        <w:ind w:hanging="720"/>
        <w:jc w:val="both"/>
        <w:rPr>
          <w:rFonts w:eastAsia="Times New Roman" w:cs="Arial"/>
          <w:sz w:val="24"/>
          <w:szCs w:val="24"/>
          <w:lang w:eastAsia="en-GB"/>
        </w:rPr>
      </w:pPr>
      <w:r w:rsidRPr="00002F1A">
        <w:rPr>
          <w:rFonts w:eastAsia="Times New Roman" w:cs="Arial"/>
          <w:sz w:val="24"/>
          <w:szCs w:val="24"/>
          <w:lang w:eastAsia="en-GB"/>
        </w:rPr>
        <w:t>As far as practically possible, make staff</w:t>
      </w:r>
      <w:r w:rsidR="001C7434" w:rsidRPr="00002F1A">
        <w:rPr>
          <w:rFonts w:eastAsia="Times New Roman" w:cs="Arial"/>
          <w:sz w:val="24"/>
          <w:szCs w:val="24"/>
          <w:lang w:eastAsia="en-GB"/>
        </w:rPr>
        <w:t xml:space="preserve"> – including agency or supply staff, </w:t>
      </w:r>
      <w:r w:rsidRPr="00002F1A">
        <w:rPr>
          <w:rFonts w:eastAsia="Times New Roman" w:cs="Arial"/>
          <w:sz w:val="24"/>
          <w:szCs w:val="24"/>
          <w:lang w:eastAsia="en-GB"/>
        </w:rPr>
        <w:t xml:space="preserve">who </w:t>
      </w:r>
      <w:proofErr w:type="gramStart"/>
      <w:r w:rsidRPr="00002F1A">
        <w:rPr>
          <w:rFonts w:eastAsia="Times New Roman" w:cs="Arial"/>
          <w:sz w:val="24"/>
          <w:szCs w:val="24"/>
          <w:lang w:eastAsia="en-GB"/>
        </w:rPr>
        <w:t>come into contact with</w:t>
      </w:r>
      <w:proofErr w:type="gramEnd"/>
      <w:r w:rsidRPr="00002F1A">
        <w:rPr>
          <w:rFonts w:eastAsia="Times New Roman" w:cs="Arial"/>
          <w:sz w:val="24"/>
          <w:szCs w:val="24"/>
          <w:lang w:eastAsia="en-GB"/>
        </w:rPr>
        <w:t xml:space="preserve"> such pupils aware of the relevant characteristics of those individuals, particularly:</w:t>
      </w:r>
    </w:p>
    <w:p w14:paraId="6359EA87" w14:textId="77777777" w:rsidR="00E72837" w:rsidRPr="00002F1A" w:rsidRDefault="00E72837" w:rsidP="00E72837">
      <w:pPr>
        <w:spacing w:after="0" w:line="240" w:lineRule="auto"/>
        <w:jc w:val="both"/>
        <w:rPr>
          <w:rFonts w:eastAsia="Times New Roman" w:cs="Arial"/>
          <w:sz w:val="24"/>
          <w:szCs w:val="24"/>
          <w:lang w:eastAsia="en-GB"/>
        </w:rPr>
      </w:pPr>
    </w:p>
    <w:p w14:paraId="0B87178F" w14:textId="77777777" w:rsidR="00E72837" w:rsidRPr="00002F1A" w:rsidRDefault="00E72837" w:rsidP="00D64896">
      <w:pPr>
        <w:numPr>
          <w:ilvl w:val="0"/>
          <w:numId w:val="19"/>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situations that may provoke difficult behaviour, preventative strategies and what de-escalation techniques are most likely to </w:t>
      </w:r>
      <w:proofErr w:type="gramStart"/>
      <w:r w:rsidRPr="00002F1A">
        <w:rPr>
          <w:rFonts w:eastAsia="Times New Roman" w:cs="Arial"/>
          <w:sz w:val="24"/>
          <w:szCs w:val="24"/>
          <w:lang w:eastAsia="en-GB"/>
        </w:rPr>
        <w:t>work;</w:t>
      </w:r>
      <w:proofErr w:type="gramEnd"/>
    </w:p>
    <w:p w14:paraId="589F8C9C" w14:textId="77777777" w:rsidR="00E72837" w:rsidRPr="00002F1A" w:rsidRDefault="00E72837" w:rsidP="00D64896">
      <w:pPr>
        <w:numPr>
          <w:ilvl w:val="0"/>
          <w:numId w:val="19"/>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what is most likely to trigger a violent reaction, including relevant information relating to any previous incident requiring use of physical intervention; and</w:t>
      </w:r>
    </w:p>
    <w:p w14:paraId="7BE21755" w14:textId="77777777" w:rsidR="00E72837" w:rsidRPr="00002F1A" w:rsidRDefault="00E72837" w:rsidP="00D64896">
      <w:pPr>
        <w:numPr>
          <w:ilvl w:val="0"/>
          <w:numId w:val="19"/>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if physical intervention is likely to be needed, any specific strategies and techniques that have been agreed by staff, parents and the pupil concerned.</w:t>
      </w:r>
    </w:p>
    <w:p w14:paraId="2BA60FD7" w14:textId="77777777" w:rsidR="00E72837" w:rsidRPr="00002F1A" w:rsidRDefault="00E72837" w:rsidP="00E72837">
      <w:pPr>
        <w:spacing w:after="0" w:line="240" w:lineRule="auto"/>
        <w:jc w:val="both"/>
        <w:rPr>
          <w:rFonts w:eastAsia="Times New Roman" w:cs="Arial"/>
          <w:sz w:val="24"/>
          <w:szCs w:val="24"/>
          <w:lang w:eastAsia="en-GB"/>
        </w:rPr>
      </w:pPr>
    </w:p>
    <w:p w14:paraId="1CBA7D9B" w14:textId="77777777" w:rsidR="00E72837" w:rsidRPr="00002F1A" w:rsidRDefault="00E72837" w:rsidP="00D64896">
      <w:pPr>
        <w:numPr>
          <w:ilvl w:val="0"/>
          <w:numId w:val="4"/>
        </w:numPr>
        <w:spacing w:after="0" w:line="240" w:lineRule="auto"/>
        <w:ind w:hanging="720"/>
        <w:jc w:val="both"/>
        <w:rPr>
          <w:rFonts w:eastAsia="Times New Roman" w:cs="Arial"/>
          <w:sz w:val="24"/>
          <w:szCs w:val="24"/>
          <w:lang w:eastAsia="en-GB"/>
        </w:rPr>
      </w:pPr>
      <w:r w:rsidRPr="00002F1A">
        <w:rPr>
          <w:rFonts w:eastAsia="Times New Roman" w:cs="Arial"/>
          <w:sz w:val="24"/>
          <w:szCs w:val="24"/>
          <w:lang w:eastAsia="en-GB"/>
        </w:rPr>
        <w:lastRenderedPageBreak/>
        <w:t>Information from parents may be as valuable as information held by the school. Some of this information may be sensitive. Schools should seek written consent from the parent to inform appropriate staff. However, where consent is unreasonably withheld the information may still be made available to staff who need it where this would be in the best interests of the pupil concerned. The importance of providing such information will be a factor in decisions about giving temporary authorisation to parent volunteers and others to supervise pupils.</w:t>
      </w:r>
    </w:p>
    <w:p w14:paraId="39715643" w14:textId="77777777" w:rsidR="00E72837" w:rsidRPr="00002F1A" w:rsidRDefault="00E72837" w:rsidP="00E72837">
      <w:pPr>
        <w:spacing w:after="0" w:line="240" w:lineRule="auto"/>
        <w:jc w:val="both"/>
        <w:rPr>
          <w:rFonts w:eastAsia="Times New Roman" w:cs="Arial"/>
          <w:sz w:val="24"/>
          <w:szCs w:val="24"/>
          <w:lang w:eastAsia="en-GB"/>
        </w:rPr>
      </w:pPr>
    </w:p>
    <w:p w14:paraId="4C070F99" w14:textId="77777777" w:rsidR="00E72837" w:rsidRPr="00002F1A" w:rsidRDefault="00E72837" w:rsidP="00D64896">
      <w:pPr>
        <w:numPr>
          <w:ilvl w:val="0"/>
          <w:numId w:val="4"/>
        </w:numPr>
        <w:spacing w:after="0" w:line="240" w:lineRule="auto"/>
        <w:ind w:hanging="720"/>
        <w:jc w:val="both"/>
        <w:rPr>
          <w:rFonts w:eastAsia="Times New Roman" w:cs="Arial"/>
          <w:sz w:val="24"/>
          <w:szCs w:val="24"/>
          <w:lang w:eastAsia="en-GB"/>
        </w:rPr>
      </w:pPr>
      <w:r w:rsidRPr="00002F1A">
        <w:rPr>
          <w:rFonts w:eastAsia="Times New Roman" w:cs="Arial"/>
          <w:sz w:val="24"/>
          <w:szCs w:val="24"/>
          <w:lang w:eastAsia="en-GB"/>
        </w:rPr>
        <w:t xml:space="preserve">Designated staff to be called if incidents related to </w:t>
      </w:r>
      <w:proofErr w:type="gramStart"/>
      <w:r w:rsidRPr="00002F1A">
        <w:rPr>
          <w:rFonts w:eastAsia="Times New Roman" w:cs="Arial"/>
          <w:sz w:val="24"/>
          <w:szCs w:val="24"/>
          <w:lang w:eastAsia="en-GB"/>
        </w:rPr>
        <w:t>particular pupils</w:t>
      </w:r>
      <w:proofErr w:type="gramEnd"/>
      <w:r w:rsidRPr="00002F1A">
        <w:rPr>
          <w:rFonts w:eastAsia="Times New Roman" w:cs="Arial"/>
          <w:sz w:val="24"/>
          <w:szCs w:val="24"/>
          <w:lang w:eastAsia="en-GB"/>
        </w:rPr>
        <w:t xml:space="preserve"> occur. This does not necessarily mean waiting for them to arrive before taking action if the need for action is urgent. </w:t>
      </w:r>
      <w:proofErr w:type="gramStart"/>
      <w:r w:rsidRPr="00002F1A">
        <w:rPr>
          <w:rFonts w:eastAsia="Times New Roman" w:cs="Arial"/>
          <w:sz w:val="24"/>
          <w:szCs w:val="24"/>
          <w:lang w:eastAsia="en-GB"/>
        </w:rPr>
        <w:t>However</w:t>
      </w:r>
      <w:proofErr w:type="gramEnd"/>
      <w:r w:rsidRPr="00002F1A">
        <w:rPr>
          <w:rFonts w:eastAsia="Times New Roman" w:cs="Arial"/>
          <w:sz w:val="24"/>
          <w:szCs w:val="24"/>
          <w:lang w:eastAsia="en-GB"/>
        </w:rPr>
        <w:t xml:space="preserve"> they should always be involved in post-incident follow-up. Where physical intervention is </w:t>
      </w:r>
      <w:proofErr w:type="gramStart"/>
      <w:r w:rsidRPr="00002F1A">
        <w:rPr>
          <w:rFonts w:eastAsia="Times New Roman" w:cs="Arial"/>
          <w:sz w:val="24"/>
          <w:szCs w:val="24"/>
          <w:lang w:eastAsia="en-GB"/>
        </w:rPr>
        <w:t>required</w:t>
      </w:r>
      <w:proofErr w:type="gramEnd"/>
      <w:r w:rsidRPr="00002F1A">
        <w:rPr>
          <w:rFonts w:eastAsia="Times New Roman" w:cs="Arial"/>
          <w:sz w:val="24"/>
          <w:szCs w:val="24"/>
          <w:lang w:eastAsia="en-GB"/>
        </w:rPr>
        <w:t xml:space="preserve"> staff should always work in pairs.</w:t>
      </w:r>
    </w:p>
    <w:p w14:paraId="45EE3075" w14:textId="77777777" w:rsidR="00E72837" w:rsidRPr="00002F1A" w:rsidRDefault="00E72837" w:rsidP="00E72837">
      <w:pPr>
        <w:spacing w:after="0" w:line="240" w:lineRule="auto"/>
        <w:jc w:val="both"/>
        <w:rPr>
          <w:rFonts w:eastAsia="Times New Roman" w:cs="Arial"/>
          <w:sz w:val="24"/>
          <w:szCs w:val="24"/>
          <w:lang w:eastAsia="en-GB"/>
        </w:rPr>
      </w:pPr>
    </w:p>
    <w:p w14:paraId="5DC5C41B" w14:textId="77777777" w:rsidR="00E72837" w:rsidRPr="00002F1A" w:rsidRDefault="00E72837" w:rsidP="00D64896">
      <w:pPr>
        <w:numPr>
          <w:ilvl w:val="0"/>
          <w:numId w:val="5"/>
        </w:numPr>
        <w:spacing w:after="0" w:line="240" w:lineRule="auto"/>
        <w:ind w:hanging="720"/>
        <w:jc w:val="both"/>
        <w:rPr>
          <w:rFonts w:eastAsia="Times New Roman" w:cs="Arial"/>
          <w:sz w:val="24"/>
          <w:szCs w:val="24"/>
          <w:lang w:eastAsia="en-GB"/>
        </w:rPr>
      </w:pPr>
      <w:r w:rsidRPr="00002F1A">
        <w:rPr>
          <w:rFonts w:eastAsia="Times New Roman" w:cs="Arial"/>
          <w:sz w:val="24"/>
          <w:szCs w:val="24"/>
          <w:lang w:eastAsia="en-GB"/>
        </w:rPr>
        <w:t>Teach pupils who are at risk how to communicate in times of crisis and strategies to use in a crisis (such as using personal communication passports and non-verbal signals to indicate the need to use a designated quiet area or cool-off base) and ensure staff are familiar with these strategies.</w:t>
      </w:r>
    </w:p>
    <w:p w14:paraId="51D714BE" w14:textId="77777777" w:rsidR="00E72837" w:rsidRPr="00002F1A" w:rsidRDefault="00E72837" w:rsidP="00E72837">
      <w:pPr>
        <w:spacing w:after="0" w:line="240" w:lineRule="auto"/>
        <w:jc w:val="both"/>
        <w:rPr>
          <w:rFonts w:eastAsia="Times New Roman" w:cs="Arial"/>
          <w:sz w:val="24"/>
          <w:szCs w:val="24"/>
          <w:lang w:eastAsia="en-GB"/>
        </w:rPr>
      </w:pPr>
    </w:p>
    <w:p w14:paraId="434390CB" w14:textId="77777777" w:rsidR="00E72837" w:rsidRPr="00002F1A" w:rsidRDefault="00E72837" w:rsidP="00E72837">
      <w:pPr>
        <w:spacing w:after="0" w:line="240" w:lineRule="auto"/>
        <w:jc w:val="both"/>
        <w:rPr>
          <w:rFonts w:eastAsia="Times New Roman" w:cs="Arial"/>
          <w:sz w:val="24"/>
          <w:szCs w:val="24"/>
          <w:u w:val="single"/>
          <w:lang w:eastAsia="en-GB"/>
        </w:rPr>
      </w:pPr>
      <w:r w:rsidRPr="00002F1A">
        <w:rPr>
          <w:rFonts w:eastAsia="Times New Roman" w:cs="Arial"/>
          <w:sz w:val="24"/>
          <w:szCs w:val="24"/>
          <w:lang w:eastAsia="en-GB"/>
        </w:rPr>
        <w:t>2.5</w:t>
      </w:r>
      <w:r w:rsidRPr="00002F1A">
        <w:rPr>
          <w:rFonts w:eastAsia="Times New Roman" w:cs="Arial"/>
          <w:sz w:val="24"/>
          <w:szCs w:val="24"/>
          <w:lang w:eastAsia="en-GB"/>
        </w:rPr>
        <w:tab/>
      </w:r>
      <w:r w:rsidRPr="00002F1A">
        <w:rPr>
          <w:rFonts w:eastAsia="Times New Roman" w:cs="Arial"/>
          <w:sz w:val="24"/>
          <w:szCs w:val="24"/>
          <w:u w:val="single"/>
          <w:lang w:eastAsia="en-GB"/>
        </w:rPr>
        <w:t>Ensuring that staff know who has statutory power to use reasonable force.</w:t>
      </w:r>
    </w:p>
    <w:p w14:paraId="1216986F" w14:textId="77777777" w:rsidR="00E72837" w:rsidRPr="00002F1A" w:rsidRDefault="00E72837" w:rsidP="00E72837">
      <w:pPr>
        <w:spacing w:after="0" w:line="240" w:lineRule="auto"/>
        <w:jc w:val="both"/>
        <w:rPr>
          <w:rFonts w:eastAsia="Times New Roman" w:cs="Arial"/>
          <w:sz w:val="24"/>
          <w:szCs w:val="24"/>
          <w:lang w:eastAsia="en-GB"/>
        </w:rPr>
      </w:pPr>
    </w:p>
    <w:p w14:paraId="07E2A841"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The Head/ line manager, teacher or delegated senior member of staff is advised to do the following:</w:t>
      </w:r>
    </w:p>
    <w:p w14:paraId="1D5D757F" w14:textId="77777777" w:rsidR="00E72837" w:rsidRPr="00002F1A" w:rsidRDefault="00E72837" w:rsidP="00E72837">
      <w:pPr>
        <w:spacing w:after="0" w:line="240" w:lineRule="auto"/>
        <w:jc w:val="both"/>
        <w:rPr>
          <w:rFonts w:eastAsia="Times New Roman" w:cs="Arial"/>
          <w:sz w:val="24"/>
          <w:szCs w:val="24"/>
          <w:lang w:eastAsia="en-GB"/>
        </w:rPr>
      </w:pPr>
    </w:p>
    <w:p w14:paraId="25713F3D" w14:textId="77777777" w:rsidR="00E72837" w:rsidRPr="00002F1A" w:rsidRDefault="00E72837" w:rsidP="00D64896">
      <w:pPr>
        <w:numPr>
          <w:ilvl w:val="0"/>
          <w:numId w:val="8"/>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As part of an induction process, explicitly inform the people concerned of their responsibilities in relation to the school policy on use of reasonable force. He/she should make clear that all teachers and staff the head/ line manager has authorised to have control or charge of pupils automatically have the statutory power to use force. This could form part of a list of items to include in a suggested staff induction checklist / handbook.</w:t>
      </w:r>
    </w:p>
    <w:p w14:paraId="0493C02F" w14:textId="77777777" w:rsidR="00E72837" w:rsidRPr="00002F1A" w:rsidRDefault="00E72837" w:rsidP="00E72837">
      <w:pPr>
        <w:spacing w:after="0" w:line="240" w:lineRule="auto"/>
        <w:jc w:val="both"/>
        <w:rPr>
          <w:rFonts w:eastAsia="Times New Roman" w:cs="Arial"/>
          <w:sz w:val="24"/>
          <w:szCs w:val="24"/>
          <w:lang w:eastAsia="en-GB"/>
        </w:rPr>
      </w:pPr>
    </w:p>
    <w:p w14:paraId="33408751" w14:textId="77777777" w:rsidR="00E72837" w:rsidRPr="00002F1A" w:rsidRDefault="00E72837" w:rsidP="00D64896">
      <w:pPr>
        <w:numPr>
          <w:ilvl w:val="0"/>
          <w:numId w:val="8"/>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For staff who have temporary authorisation he/she should make clear the circumstances in which staff, whose jobs did not normally involve supervising pupils and volunteers working with pupils, will be authorised to be in control or charge of pupils and therefore have statutory power to use force. </w:t>
      </w:r>
    </w:p>
    <w:p w14:paraId="4D9409C3" w14:textId="77777777" w:rsidR="00E72837" w:rsidRPr="00002F1A" w:rsidRDefault="00E72837" w:rsidP="00E72837">
      <w:pPr>
        <w:spacing w:after="0" w:line="240" w:lineRule="auto"/>
        <w:jc w:val="both"/>
        <w:rPr>
          <w:rFonts w:eastAsia="Times New Roman" w:cs="Arial"/>
          <w:sz w:val="24"/>
          <w:szCs w:val="24"/>
          <w:lang w:eastAsia="en-GB"/>
        </w:rPr>
      </w:pPr>
    </w:p>
    <w:p w14:paraId="434767CA" w14:textId="77777777" w:rsidR="00E72837" w:rsidRPr="00002F1A" w:rsidRDefault="00E72837" w:rsidP="00D64896">
      <w:pPr>
        <w:numPr>
          <w:ilvl w:val="0"/>
          <w:numId w:val="8"/>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Keep an up-to-date record of temporarily authorised people and ensure that permanently authorised staff (i.e. all staff whose job involves supervising pupils) know who they are. Given the requirement for schools to maintain a central, up-to-date record of the DBS status of all staff and volunteers, they may wish to align these two sets of records. </w:t>
      </w:r>
    </w:p>
    <w:p w14:paraId="25658414" w14:textId="77777777" w:rsidR="00E72837" w:rsidRPr="00002F1A" w:rsidRDefault="00E72837" w:rsidP="00E72837">
      <w:pPr>
        <w:spacing w:after="0" w:line="240" w:lineRule="auto"/>
        <w:jc w:val="both"/>
        <w:rPr>
          <w:rFonts w:eastAsia="Times New Roman" w:cs="Arial"/>
          <w:sz w:val="24"/>
          <w:szCs w:val="24"/>
          <w:lang w:eastAsia="en-GB"/>
        </w:rPr>
      </w:pPr>
    </w:p>
    <w:p w14:paraId="4288C8FC" w14:textId="77777777" w:rsidR="00E72837" w:rsidRPr="00002F1A" w:rsidRDefault="00E72837" w:rsidP="00E72837">
      <w:pPr>
        <w:spacing w:after="0" w:line="240" w:lineRule="auto"/>
        <w:jc w:val="both"/>
        <w:rPr>
          <w:rFonts w:eastAsia="Times New Roman" w:cs="Arial"/>
          <w:sz w:val="24"/>
          <w:szCs w:val="24"/>
          <w:u w:val="single"/>
          <w:lang w:eastAsia="en-GB"/>
        </w:rPr>
      </w:pPr>
      <w:r w:rsidRPr="00002F1A">
        <w:rPr>
          <w:rFonts w:eastAsia="Times New Roman" w:cs="Arial"/>
          <w:sz w:val="24"/>
          <w:szCs w:val="24"/>
          <w:lang w:eastAsia="en-GB"/>
        </w:rPr>
        <w:t>2.6</w:t>
      </w:r>
      <w:r w:rsidRPr="00002F1A">
        <w:rPr>
          <w:rFonts w:eastAsia="Times New Roman" w:cs="Arial"/>
          <w:sz w:val="24"/>
          <w:szCs w:val="24"/>
          <w:lang w:eastAsia="en-GB"/>
        </w:rPr>
        <w:tab/>
      </w:r>
      <w:r w:rsidRPr="00002F1A">
        <w:rPr>
          <w:rFonts w:eastAsia="Times New Roman" w:cs="Arial"/>
          <w:sz w:val="24"/>
          <w:szCs w:val="24"/>
          <w:u w:val="single"/>
          <w:lang w:eastAsia="en-GB"/>
        </w:rPr>
        <w:t>Deciding if the use of force would be appropriate</w:t>
      </w:r>
    </w:p>
    <w:p w14:paraId="14933D99" w14:textId="77777777" w:rsidR="00E72837" w:rsidRPr="00002F1A" w:rsidRDefault="00E72837" w:rsidP="00E72837">
      <w:pPr>
        <w:spacing w:after="0" w:line="240" w:lineRule="auto"/>
        <w:jc w:val="both"/>
        <w:rPr>
          <w:rFonts w:eastAsia="Times New Roman" w:cs="Arial"/>
          <w:sz w:val="24"/>
          <w:szCs w:val="24"/>
          <w:lang w:eastAsia="en-GB"/>
        </w:rPr>
      </w:pPr>
    </w:p>
    <w:p w14:paraId="6FAEC616"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The judgment on whether to use force and what force to use should always depend on the circumstances of each case and - crucially in the case of pupils with SEN and/or disabilities - information about the individual concerned.</w:t>
      </w:r>
    </w:p>
    <w:p w14:paraId="1EF219FA" w14:textId="77777777" w:rsidR="00E72837" w:rsidRPr="00002F1A" w:rsidRDefault="00E72837" w:rsidP="00E72837">
      <w:pPr>
        <w:spacing w:after="0" w:line="240" w:lineRule="auto"/>
        <w:jc w:val="both"/>
        <w:rPr>
          <w:rFonts w:eastAsia="Times New Roman" w:cs="Arial"/>
          <w:sz w:val="24"/>
          <w:szCs w:val="24"/>
          <w:lang w:eastAsia="en-GB"/>
        </w:rPr>
      </w:pPr>
    </w:p>
    <w:p w14:paraId="48DB5985"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Decisions on whether the precise circumstances of an incident justify the use of significant force must be reasonable. </w:t>
      </w:r>
      <w:proofErr w:type="gramStart"/>
      <w:r w:rsidRPr="00002F1A">
        <w:rPr>
          <w:rFonts w:eastAsia="Times New Roman" w:cs="Arial"/>
          <w:sz w:val="24"/>
          <w:szCs w:val="24"/>
          <w:lang w:eastAsia="en-GB"/>
        </w:rPr>
        <w:t>Typically</w:t>
      </w:r>
      <w:proofErr w:type="gramEnd"/>
      <w:r w:rsidRPr="00002F1A">
        <w:rPr>
          <w:rFonts w:eastAsia="Times New Roman" w:cs="Arial"/>
          <w:sz w:val="24"/>
          <w:szCs w:val="24"/>
          <w:lang w:eastAsia="en-GB"/>
        </w:rPr>
        <w:t xml:space="preserve"> such decisions </w:t>
      </w:r>
      <w:proofErr w:type="gramStart"/>
      <w:r w:rsidRPr="00002F1A">
        <w:rPr>
          <w:rFonts w:eastAsia="Times New Roman" w:cs="Arial"/>
          <w:sz w:val="24"/>
          <w:szCs w:val="24"/>
          <w:lang w:eastAsia="en-GB"/>
        </w:rPr>
        <w:t>have to</w:t>
      </w:r>
      <w:proofErr w:type="gramEnd"/>
      <w:r w:rsidRPr="00002F1A">
        <w:rPr>
          <w:rFonts w:eastAsia="Times New Roman" w:cs="Arial"/>
          <w:sz w:val="24"/>
          <w:szCs w:val="24"/>
          <w:lang w:eastAsia="en-GB"/>
        </w:rPr>
        <w:t xml:space="preserve"> be made quickly, with little time for reflection. Nevertheless, staff should make the clearest possible judgments about:</w:t>
      </w:r>
    </w:p>
    <w:p w14:paraId="22062B05" w14:textId="77777777" w:rsidR="00E72837" w:rsidRPr="00002F1A" w:rsidRDefault="00E72837" w:rsidP="00E72837">
      <w:pPr>
        <w:spacing w:after="0" w:line="240" w:lineRule="auto"/>
        <w:jc w:val="both"/>
        <w:rPr>
          <w:rFonts w:eastAsia="Times New Roman" w:cs="Arial"/>
          <w:sz w:val="24"/>
          <w:szCs w:val="24"/>
          <w:lang w:eastAsia="en-GB"/>
        </w:rPr>
      </w:pPr>
    </w:p>
    <w:p w14:paraId="61AD2147" w14:textId="77777777" w:rsidR="00E72837" w:rsidRPr="00002F1A" w:rsidRDefault="00E72837" w:rsidP="008C2404">
      <w:pPr>
        <w:numPr>
          <w:ilvl w:val="0"/>
          <w:numId w:val="5"/>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lastRenderedPageBreak/>
        <w:t xml:space="preserve">the seriousness of the incident, assessed by the effect of the injury, damage or disorder which is likely to result if force is not used. The greater the potential for injury, damage or serious disorder, the more likely it is that using force may be </w:t>
      </w:r>
      <w:proofErr w:type="gramStart"/>
      <w:r w:rsidRPr="00002F1A">
        <w:rPr>
          <w:rFonts w:eastAsia="Times New Roman" w:cs="Arial"/>
          <w:sz w:val="24"/>
          <w:szCs w:val="24"/>
          <w:lang w:eastAsia="en-GB"/>
        </w:rPr>
        <w:t>justified;</w:t>
      </w:r>
      <w:proofErr w:type="gramEnd"/>
    </w:p>
    <w:p w14:paraId="49E27F0D" w14:textId="77777777" w:rsidR="00E72837" w:rsidRPr="00002F1A" w:rsidRDefault="00E72837" w:rsidP="008C2404">
      <w:pPr>
        <w:tabs>
          <w:tab w:val="num" w:pos="426"/>
        </w:tabs>
        <w:spacing w:after="0" w:line="240" w:lineRule="auto"/>
        <w:ind w:left="426" w:hanging="426"/>
        <w:jc w:val="both"/>
        <w:rPr>
          <w:rFonts w:eastAsia="Times New Roman" w:cs="Arial"/>
          <w:sz w:val="24"/>
          <w:szCs w:val="24"/>
          <w:lang w:eastAsia="en-GB"/>
        </w:rPr>
      </w:pPr>
    </w:p>
    <w:p w14:paraId="113102E5" w14:textId="77777777" w:rsidR="00E72837" w:rsidRPr="00002F1A" w:rsidRDefault="00E72837" w:rsidP="008C2404">
      <w:pPr>
        <w:numPr>
          <w:ilvl w:val="0"/>
          <w:numId w:val="5"/>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the chances of achieving the desired result by other means. The lower the probability of achieving the desired result by other means, the more likely it is that using force may be justified; and</w:t>
      </w:r>
    </w:p>
    <w:p w14:paraId="2048D79F" w14:textId="77777777" w:rsidR="00E72837" w:rsidRPr="00002F1A" w:rsidRDefault="00E72837" w:rsidP="008C2404">
      <w:pPr>
        <w:tabs>
          <w:tab w:val="num" w:pos="426"/>
        </w:tabs>
        <w:spacing w:after="0" w:line="240" w:lineRule="auto"/>
        <w:ind w:left="426" w:hanging="426"/>
        <w:jc w:val="both"/>
        <w:rPr>
          <w:rFonts w:eastAsia="Times New Roman" w:cs="Arial"/>
          <w:sz w:val="24"/>
          <w:szCs w:val="24"/>
          <w:lang w:eastAsia="en-GB"/>
        </w:rPr>
      </w:pPr>
    </w:p>
    <w:p w14:paraId="2584ACBB" w14:textId="77777777" w:rsidR="00E72837" w:rsidRPr="00002F1A" w:rsidRDefault="00E72837" w:rsidP="008C2404">
      <w:pPr>
        <w:numPr>
          <w:ilvl w:val="0"/>
          <w:numId w:val="5"/>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the relative risks associated with physical intervention compared with using other strategies. The smaller the risks associated with physical intervention compared with other strategies, the more likely it is that using force may be justified.</w:t>
      </w:r>
    </w:p>
    <w:p w14:paraId="6DE33DB9" w14:textId="77777777" w:rsidR="00E72837" w:rsidRPr="00002F1A" w:rsidRDefault="00E72837" w:rsidP="00E72837">
      <w:pPr>
        <w:spacing w:after="0" w:line="240" w:lineRule="auto"/>
        <w:jc w:val="both"/>
        <w:rPr>
          <w:rFonts w:eastAsia="Times New Roman" w:cs="Arial"/>
          <w:sz w:val="24"/>
          <w:szCs w:val="24"/>
          <w:lang w:eastAsia="en-GB"/>
        </w:rPr>
      </w:pPr>
    </w:p>
    <w:p w14:paraId="41C3E076" w14:textId="77777777" w:rsidR="00E72837" w:rsidRPr="00002F1A" w:rsidRDefault="00E72837" w:rsidP="00E72837">
      <w:pPr>
        <w:spacing w:after="0" w:line="240" w:lineRule="auto"/>
        <w:jc w:val="both"/>
        <w:rPr>
          <w:rFonts w:eastAsia="Times New Roman" w:cs="Arial"/>
          <w:bCs/>
          <w:sz w:val="24"/>
          <w:szCs w:val="24"/>
          <w:u w:val="single"/>
          <w:lang w:eastAsia="en-GB"/>
        </w:rPr>
      </w:pPr>
      <w:r w:rsidRPr="00002F1A">
        <w:rPr>
          <w:rFonts w:eastAsia="Times New Roman" w:cs="Arial"/>
          <w:bCs/>
          <w:sz w:val="24"/>
          <w:szCs w:val="24"/>
          <w:lang w:eastAsia="en-GB"/>
        </w:rPr>
        <w:t xml:space="preserve">2.7 </w:t>
      </w:r>
      <w:r w:rsidRPr="00002F1A">
        <w:rPr>
          <w:rFonts w:eastAsia="Times New Roman" w:cs="Arial"/>
          <w:bCs/>
          <w:sz w:val="24"/>
          <w:szCs w:val="24"/>
          <w:lang w:eastAsia="en-GB"/>
        </w:rPr>
        <w:tab/>
      </w:r>
      <w:r w:rsidRPr="00002F1A">
        <w:rPr>
          <w:rFonts w:eastAsia="Times New Roman" w:cs="Arial"/>
          <w:bCs/>
          <w:sz w:val="24"/>
          <w:szCs w:val="24"/>
          <w:u w:val="single"/>
          <w:lang w:eastAsia="en-GB"/>
        </w:rPr>
        <w:t>Risk assessments</w:t>
      </w:r>
    </w:p>
    <w:p w14:paraId="1286EB42"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 </w:t>
      </w:r>
    </w:p>
    <w:p w14:paraId="5CFBF507" w14:textId="1ADF3041"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Leadership teams are advised to assess the frequency and severity of incidents requiring use of force that are likely to occur in their school. Historical patterns usually provide a good starting point. These assessments will help to inform decisions about staff training (See Section 4).   Planned responses to challenging behaviour should be informed by a completed risk assessment.  Risk assessments of challenging behaviour should indicate if specific training in relation to de-escalating </w:t>
      </w:r>
      <w:r w:rsidR="002C35FC" w:rsidRPr="00002F1A">
        <w:rPr>
          <w:rFonts w:eastAsia="Times New Roman" w:cs="Arial"/>
          <w:sz w:val="24"/>
          <w:szCs w:val="24"/>
          <w:lang w:eastAsia="en-GB"/>
        </w:rPr>
        <w:t>behaviour</w:t>
      </w:r>
      <w:r w:rsidRPr="00002F1A">
        <w:rPr>
          <w:rFonts w:eastAsia="Times New Roman" w:cs="Arial"/>
          <w:sz w:val="24"/>
          <w:szCs w:val="24"/>
          <w:lang w:eastAsia="en-GB"/>
        </w:rPr>
        <w:t xml:space="preserve"> and /or the use of reasonable force to control or restrain pupils is necessary.  </w:t>
      </w:r>
    </w:p>
    <w:p w14:paraId="48F3F445" w14:textId="77777777" w:rsidR="00E72837" w:rsidRPr="00002F1A" w:rsidRDefault="00E72837" w:rsidP="00E72837">
      <w:pPr>
        <w:spacing w:after="0" w:line="240" w:lineRule="auto"/>
        <w:jc w:val="both"/>
        <w:rPr>
          <w:rFonts w:eastAsia="Times New Roman" w:cs="Arial"/>
          <w:sz w:val="24"/>
          <w:szCs w:val="24"/>
          <w:lang w:eastAsia="en-GB"/>
        </w:rPr>
      </w:pPr>
    </w:p>
    <w:p w14:paraId="51EED607" w14:textId="6DE64876"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Schools/settings should also make individual risk assessments</w:t>
      </w:r>
      <w:r w:rsidR="00A46DF3" w:rsidRPr="00002F1A">
        <w:rPr>
          <w:rFonts w:eastAsia="Times New Roman" w:cs="Arial"/>
          <w:sz w:val="24"/>
          <w:szCs w:val="24"/>
          <w:lang w:eastAsia="en-GB"/>
        </w:rPr>
        <w:t xml:space="preserve">. </w:t>
      </w:r>
      <w:r w:rsidRPr="00002F1A">
        <w:rPr>
          <w:rFonts w:eastAsia="Times New Roman" w:cs="Arial"/>
          <w:sz w:val="24"/>
          <w:szCs w:val="24"/>
          <w:lang w:eastAsia="en-GB"/>
        </w:rPr>
        <w:t xml:space="preserve">Where it is known that force is more likely to be necessary to restrain a particular pupil, such a pupil whose </w:t>
      </w:r>
      <w:r w:rsidR="00A46DF3" w:rsidRPr="00002F1A">
        <w:rPr>
          <w:rFonts w:eastAsia="Times New Roman" w:cs="Arial"/>
          <w:sz w:val="24"/>
          <w:szCs w:val="24"/>
          <w:lang w:eastAsia="en-GB"/>
        </w:rPr>
        <w:t>ALN</w:t>
      </w:r>
      <w:r w:rsidRPr="00002F1A">
        <w:rPr>
          <w:rFonts w:eastAsia="Times New Roman" w:cs="Arial"/>
          <w:sz w:val="24"/>
          <w:szCs w:val="24"/>
          <w:lang w:eastAsia="en-GB"/>
        </w:rPr>
        <w:t xml:space="preserve"> and/or disability is associated with extreme behaviour. An individual risk assessment is also essential for pupils whose </w:t>
      </w:r>
      <w:r w:rsidR="00A46DF3" w:rsidRPr="00002F1A">
        <w:rPr>
          <w:rFonts w:eastAsia="Times New Roman" w:cs="Arial"/>
          <w:sz w:val="24"/>
          <w:szCs w:val="24"/>
          <w:lang w:eastAsia="en-GB"/>
        </w:rPr>
        <w:t>ALN</w:t>
      </w:r>
      <w:r w:rsidRPr="00002F1A">
        <w:rPr>
          <w:rFonts w:eastAsia="Times New Roman" w:cs="Arial"/>
          <w:sz w:val="24"/>
          <w:szCs w:val="24"/>
          <w:lang w:eastAsia="en-GB"/>
        </w:rPr>
        <w:t xml:space="preserve"> and/or disabilities are associated with:</w:t>
      </w:r>
    </w:p>
    <w:p w14:paraId="5295B803" w14:textId="77777777" w:rsidR="00E72837" w:rsidRPr="00002F1A" w:rsidRDefault="00E72837" w:rsidP="00E72837">
      <w:pPr>
        <w:spacing w:after="0" w:line="240" w:lineRule="auto"/>
        <w:jc w:val="both"/>
        <w:rPr>
          <w:rFonts w:eastAsia="Times New Roman" w:cs="Arial"/>
          <w:sz w:val="24"/>
          <w:szCs w:val="24"/>
          <w:lang w:eastAsia="en-GB"/>
        </w:rPr>
      </w:pPr>
    </w:p>
    <w:p w14:paraId="54C13364" w14:textId="77777777" w:rsidR="00E72837" w:rsidRPr="00002F1A" w:rsidRDefault="00E72837" w:rsidP="00D64896">
      <w:pPr>
        <w:numPr>
          <w:ilvl w:val="0"/>
          <w:numId w:val="20"/>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communication impairments that make them less responsive to verbal </w:t>
      </w:r>
      <w:proofErr w:type="gramStart"/>
      <w:r w:rsidRPr="00002F1A">
        <w:rPr>
          <w:rFonts w:eastAsia="Times New Roman" w:cs="Arial"/>
          <w:sz w:val="24"/>
          <w:szCs w:val="24"/>
          <w:lang w:eastAsia="en-GB"/>
        </w:rPr>
        <w:t>communication;</w:t>
      </w:r>
      <w:proofErr w:type="gramEnd"/>
    </w:p>
    <w:p w14:paraId="12DD572D" w14:textId="77777777" w:rsidR="00E72837" w:rsidRPr="00002F1A" w:rsidRDefault="00E72837" w:rsidP="00D64896">
      <w:pPr>
        <w:numPr>
          <w:ilvl w:val="0"/>
          <w:numId w:val="20"/>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physical disabilities and/or sensory impairments; conditions that makes them fragile, such as haemophilia, brittle bone syndrome or epilepsy; or</w:t>
      </w:r>
    </w:p>
    <w:p w14:paraId="506616A3" w14:textId="77777777" w:rsidR="00E72837" w:rsidRPr="00002F1A" w:rsidRDefault="00E72837" w:rsidP="00D64896">
      <w:pPr>
        <w:numPr>
          <w:ilvl w:val="0"/>
          <w:numId w:val="20"/>
        </w:numPr>
        <w:spacing w:after="0" w:line="240" w:lineRule="auto"/>
        <w:jc w:val="both"/>
        <w:rPr>
          <w:rFonts w:eastAsia="Times New Roman" w:cs="Arial"/>
          <w:sz w:val="24"/>
          <w:szCs w:val="24"/>
          <w:lang w:eastAsia="en-GB"/>
        </w:rPr>
      </w:pPr>
      <w:r w:rsidRPr="00002F1A">
        <w:rPr>
          <w:rFonts w:eastAsia="Times New Roman" w:cs="Arial"/>
          <w:sz w:val="24"/>
          <w:szCs w:val="24"/>
          <w:lang w:eastAsia="en-GB"/>
        </w:rPr>
        <w:t>dependence on equipment such wheelchairs, breathing or feeding tubes.</w:t>
      </w:r>
    </w:p>
    <w:p w14:paraId="777F5B61" w14:textId="77777777" w:rsidR="00E72837" w:rsidRPr="00002F1A" w:rsidRDefault="00E72837" w:rsidP="00E72837">
      <w:pPr>
        <w:spacing w:after="0" w:line="240" w:lineRule="auto"/>
        <w:jc w:val="both"/>
        <w:rPr>
          <w:rFonts w:eastAsia="Times New Roman" w:cs="Arial"/>
          <w:sz w:val="24"/>
          <w:szCs w:val="24"/>
          <w:lang w:eastAsia="en-GB"/>
        </w:rPr>
      </w:pPr>
    </w:p>
    <w:p w14:paraId="6BE19537" w14:textId="77777777" w:rsidR="00E72837" w:rsidRPr="00002F1A" w:rsidRDefault="00E72837" w:rsidP="00D64896">
      <w:pPr>
        <w:numPr>
          <w:ilvl w:val="1"/>
          <w:numId w:val="21"/>
        </w:numPr>
        <w:spacing w:after="0" w:line="240" w:lineRule="auto"/>
        <w:jc w:val="both"/>
        <w:rPr>
          <w:rFonts w:eastAsia="Times New Roman" w:cs="Arial"/>
          <w:sz w:val="24"/>
          <w:szCs w:val="24"/>
          <w:u w:val="single"/>
          <w:lang w:eastAsia="en-GB"/>
        </w:rPr>
      </w:pPr>
      <w:r w:rsidRPr="00002F1A">
        <w:rPr>
          <w:rFonts w:eastAsia="Times New Roman" w:cs="Arial"/>
          <w:sz w:val="24"/>
          <w:szCs w:val="24"/>
          <w:u w:val="single"/>
          <w:lang w:eastAsia="en-GB"/>
        </w:rPr>
        <w:t>Situations where staff should not normally intervene without help</w:t>
      </w:r>
    </w:p>
    <w:p w14:paraId="48265E49" w14:textId="77777777" w:rsidR="00E72837" w:rsidRPr="00002F1A" w:rsidRDefault="00E72837" w:rsidP="00E72837">
      <w:pPr>
        <w:spacing w:after="0" w:line="240" w:lineRule="auto"/>
        <w:jc w:val="both"/>
        <w:rPr>
          <w:rFonts w:eastAsia="Times New Roman" w:cs="Arial"/>
          <w:sz w:val="24"/>
          <w:szCs w:val="24"/>
          <w:u w:val="single"/>
          <w:lang w:eastAsia="en-GB"/>
        </w:rPr>
      </w:pPr>
    </w:p>
    <w:p w14:paraId="02FBE160"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An authorised member of staff should not intervene in an incident without help, unless it is an emergency. Schools should have communication systems that enable a member of staff to summon rapid assistance when necessary. Help may be needed in dealing with a situation involving an older or physically stronger pupil, a large pupil, more than one pupil or if the authorised member of staff believes he or she may be at risk of injury. In these circumstances he or she should take steps to remove other pupils who might be at risk and summon assistance from other authorised staff, or where necessary phone the police.</w:t>
      </w:r>
    </w:p>
    <w:p w14:paraId="1401E4F6" w14:textId="77777777" w:rsidR="00E72837" w:rsidRPr="00002F1A" w:rsidRDefault="00E72837" w:rsidP="00E72837">
      <w:pPr>
        <w:spacing w:after="0" w:line="240" w:lineRule="auto"/>
        <w:jc w:val="both"/>
        <w:rPr>
          <w:rFonts w:eastAsia="Times New Roman" w:cs="Arial"/>
          <w:sz w:val="24"/>
          <w:szCs w:val="24"/>
          <w:lang w:eastAsia="en-GB"/>
        </w:rPr>
      </w:pPr>
    </w:p>
    <w:p w14:paraId="27B976FB" w14:textId="77777777" w:rsidR="00E72837" w:rsidRPr="00002F1A" w:rsidRDefault="00E72837" w:rsidP="00E72837">
      <w:pPr>
        <w:spacing w:after="0" w:line="240" w:lineRule="auto"/>
        <w:jc w:val="both"/>
        <w:rPr>
          <w:rFonts w:eastAsia="Times New Roman" w:cs="Arial"/>
          <w:sz w:val="24"/>
          <w:szCs w:val="24"/>
          <w:lang w:eastAsia="en-GB"/>
        </w:rPr>
      </w:pPr>
    </w:p>
    <w:p w14:paraId="11163BDA" w14:textId="77777777" w:rsidR="00E72837" w:rsidRPr="00002F1A" w:rsidRDefault="00E72837" w:rsidP="00E72837">
      <w:pPr>
        <w:spacing w:after="0" w:line="240" w:lineRule="auto"/>
        <w:jc w:val="both"/>
        <w:rPr>
          <w:rFonts w:eastAsia="Times New Roman" w:cs="Arial"/>
          <w:sz w:val="24"/>
          <w:szCs w:val="24"/>
          <w:lang w:eastAsia="en-GB"/>
        </w:rPr>
      </w:pPr>
    </w:p>
    <w:p w14:paraId="1D02C44F"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0E31C153"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69650B2F" w14:textId="3558FFFD" w:rsidR="00E72837" w:rsidRPr="00002F1A" w:rsidRDefault="00E72837" w:rsidP="00E72837">
      <w:pPr>
        <w:spacing w:after="0" w:line="240" w:lineRule="auto"/>
        <w:jc w:val="both"/>
        <w:rPr>
          <w:rFonts w:eastAsia="Times New Roman" w:cs="Arial"/>
          <w:b/>
          <w:bCs/>
          <w:color w:val="000000"/>
          <w:sz w:val="32"/>
          <w:szCs w:val="32"/>
          <w:u w:val="single"/>
          <w:lang w:eastAsia="en-GB"/>
        </w:rPr>
      </w:pPr>
      <w:r w:rsidRPr="00002F1A">
        <w:rPr>
          <w:rFonts w:eastAsia="Times New Roman" w:cs="Arial"/>
          <w:b/>
          <w:bCs/>
          <w:color w:val="000000"/>
          <w:sz w:val="32"/>
          <w:szCs w:val="32"/>
          <w:u w:val="single"/>
          <w:lang w:eastAsia="en-GB"/>
        </w:rPr>
        <w:t xml:space="preserve">Appendix 3: </w:t>
      </w:r>
      <w:r w:rsidR="00A46DF3" w:rsidRPr="00002F1A">
        <w:rPr>
          <w:rFonts w:eastAsia="Times New Roman" w:cs="Arial"/>
          <w:b/>
          <w:bCs/>
          <w:color w:val="000000"/>
          <w:sz w:val="32"/>
          <w:szCs w:val="32"/>
          <w:u w:val="single"/>
          <w:lang w:eastAsia="en-GB"/>
        </w:rPr>
        <w:t xml:space="preserve"> suggested policy template for adaption by schools </w:t>
      </w:r>
    </w:p>
    <w:p w14:paraId="646AEF60" w14:textId="77777777" w:rsidR="00E72837" w:rsidRPr="00002F1A" w:rsidRDefault="00E72837" w:rsidP="00E72837">
      <w:pPr>
        <w:spacing w:after="0" w:line="240" w:lineRule="auto"/>
        <w:jc w:val="both"/>
        <w:rPr>
          <w:rFonts w:eastAsia="Times New Roman" w:cs="Arial"/>
          <w:b/>
          <w:bCs/>
          <w:color w:val="000000"/>
          <w:sz w:val="24"/>
          <w:szCs w:val="24"/>
          <w:u w:val="single"/>
          <w:lang w:eastAsia="en-GB"/>
        </w:rPr>
      </w:pPr>
    </w:p>
    <w:p w14:paraId="756E3447" w14:textId="08733A9A" w:rsidR="00E72837" w:rsidRPr="00002F1A" w:rsidRDefault="00E72837" w:rsidP="00E72837">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u w:val="single"/>
          <w:lang w:eastAsia="en-GB"/>
        </w:rPr>
        <w:t>Physical intervention</w:t>
      </w:r>
      <w:r w:rsidR="006C46C4" w:rsidRPr="00002F1A">
        <w:rPr>
          <w:rFonts w:eastAsia="Times New Roman" w:cs="Arial"/>
          <w:b/>
          <w:bCs/>
          <w:color w:val="000000"/>
          <w:sz w:val="24"/>
          <w:szCs w:val="24"/>
          <w:u w:val="single"/>
          <w:lang w:eastAsia="en-GB"/>
        </w:rPr>
        <w:t xml:space="preserve"> and restrictive practices</w:t>
      </w:r>
      <w:r w:rsidRPr="00002F1A">
        <w:rPr>
          <w:rFonts w:eastAsia="Times New Roman" w:cs="Arial"/>
          <w:b/>
          <w:bCs/>
          <w:color w:val="000000"/>
          <w:sz w:val="24"/>
          <w:szCs w:val="24"/>
          <w:u w:val="single"/>
          <w:lang w:eastAsia="en-GB"/>
        </w:rPr>
        <w:t xml:space="preserve"> in schools and educational settings: policy guidance.</w:t>
      </w:r>
    </w:p>
    <w:p w14:paraId="1FD8720B"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4D9BD95A" w14:textId="71A9D6F7" w:rsidR="00E72837" w:rsidRPr="00002F1A" w:rsidRDefault="00E72837" w:rsidP="00E72837">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u w:val="single"/>
          <w:lang w:eastAsia="en-GB"/>
        </w:rPr>
        <w:t>1 Background</w:t>
      </w:r>
    </w:p>
    <w:p w14:paraId="1BA8AE27" w14:textId="312DE1B7" w:rsidR="006C46C4" w:rsidRPr="00002F1A" w:rsidRDefault="006C46C4" w:rsidP="00E72837">
      <w:pPr>
        <w:spacing w:after="0" w:line="240" w:lineRule="auto"/>
        <w:jc w:val="both"/>
        <w:rPr>
          <w:rFonts w:eastAsia="Times New Roman" w:cs="Arial"/>
          <w:b/>
          <w:bCs/>
          <w:color w:val="000000"/>
          <w:sz w:val="24"/>
          <w:szCs w:val="24"/>
          <w:u w:val="single"/>
          <w:lang w:eastAsia="en-GB"/>
        </w:rPr>
      </w:pPr>
    </w:p>
    <w:p w14:paraId="7F25CC2F" w14:textId="57ECD973" w:rsidR="006C46C4" w:rsidRPr="00002F1A" w:rsidRDefault="006C46C4" w:rsidP="00E72837">
      <w:pPr>
        <w:spacing w:after="0" w:line="240" w:lineRule="auto"/>
        <w:jc w:val="both"/>
      </w:pPr>
      <w:r w:rsidRPr="00002F1A">
        <w:t>In England and Wales, school staff have a power to use ‘reasonable force’ to prevent a pupil from: – committing any offence – causing personal injury to, or damage to the property of, any person (including themselves), or – prejudicing the maintenance of good order and discipline at the school or among any pupils receiving education at the school.</w:t>
      </w:r>
      <w:r w:rsidR="00431708" w:rsidRPr="00002F1A">
        <w:t xml:space="preserve"> </w:t>
      </w:r>
    </w:p>
    <w:p w14:paraId="345EE573" w14:textId="379529FF" w:rsidR="00431708" w:rsidRPr="00002F1A" w:rsidRDefault="00431708" w:rsidP="00E72837">
      <w:pPr>
        <w:spacing w:after="0" w:line="240" w:lineRule="auto"/>
        <w:jc w:val="both"/>
      </w:pPr>
    </w:p>
    <w:p w14:paraId="7078DE78" w14:textId="0943C899" w:rsidR="00431708" w:rsidRPr="00002F1A" w:rsidRDefault="00431708" w:rsidP="00E72837">
      <w:pPr>
        <w:spacing w:after="0" w:line="240" w:lineRule="auto"/>
        <w:jc w:val="both"/>
      </w:pPr>
      <w:r w:rsidRPr="00002F1A">
        <w:t xml:space="preserve">We balance this right with the rights of the learner under the ECHR, and in line with WG’s commitment to reducing the use of all restrictive practices where it is safe to do so. </w:t>
      </w:r>
    </w:p>
    <w:p w14:paraId="3F9C4E6D" w14:textId="77777777" w:rsidR="00431708" w:rsidRPr="00002F1A" w:rsidRDefault="00431708" w:rsidP="00E72837">
      <w:pPr>
        <w:spacing w:after="0" w:line="240" w:lineRule="auto"/>
        <w:jc w:val="both"/>
      </w:pPr>
    </w:p>
    <w:p w14:paraId="18878A5C" w14:textId="77777777" w:rsidR="006C46C4" w:rsidRPr="00002F1A" w:rsidRDefault="006C46C4" w:rsidP="00E72837">
      <w:pPr>
        <w:spacing w:after="0" w:line="240" w:lineRule="auto"/>
        <w:jc w:val="both"/>
      </w:pPr>
      <w:r w:rsidRPr="00002F1A">
        <w:t xml:space="preserve"> Staff may also use reasonable force when exercising the statutory power to search pupils for weapons, without their consent, where they have reasonable grounds for suspicion.</w:t>
      </w:r>
    </w:p>
    <w:p w14:paraId="2D74330C" w14:textId="77777777" w:rsidR="00C34C3A" w:rsidRDefault="006C46C4" w:rsidP="00E72837">
      <w:pPr>
        <w:spacing w:after="0" w:line="240" w:lineRule="auto"/>
        <w:jc w:val="both"/>
      </w:pPr>
      <w:r w:rsidRPr="00002F1A">
        <w:t xml:space="preserve"> Staff may also </w:t>
      </w:r>
      <w:r w:rsidR="002C35FC">
        <w:t xml:space="preserve">segregate </w:t>
      </w:r>
      <w:r w:rsidRPr="00002F1A">
        <w:t xml:space="preserve">a pupil in an area away from other </w:t>
      </w:r>
      <w:r w:rsidR="002C35FC" w:rsidRPr="00002F1A">
        <w:t>pupils if</w:t>
      </w:r>
      <w:r w:rsidRPr="00002F1A">
        <w:t xml:space="preserve"> they are disruptive. This approach can be used as a </w:t>
      </w:r>
      <w:r w:rsidR="00C34C3A">
        <w:t xml:space="preserve">planned </w:t>
      </w:r>
      <w:r w:rsidRPr="00002F1A">
        <w:t xml:space="preserve">disciplinary penalty. Schools have discretion about how long to </w:t>
      </w:r>
      <w:r w:rsidR="002C35FC">
        <w:t>segregate</w:t>
      </w:r>
      <w:r w:rsidRPr="00002F1A">
        <w:t xml:space="preserve"> a pupil and in what circumstances, leading to a variety of practices. In England and Wales, schools must have a behaviour policy that should set out what these practices are.</w:t>
      </w:r>
      <w:r w:rsidR="002C35FC">
        <w:t xml:space="preserve"> </w:t>
      </w:r>
    </w:p>
    <w:p w14:paraId="08445913" w14:textId="4EC792B5" w:rsidR="00C34C3A" w:rsidRDefault="00C34C3A" w:rsidP="00E72837">
      <w:pPr>
        <w:spacing w:after="0" w:line="240" w:lineRule="auto"/>
        <w:jc w:val="both"/>
      </w:pPr>
      <w:r>
        <w:t xml:space="preserve">Recording all such instances will enable schools to maintain a clear record of how much inclusive learning time the learner has missed and why. This will enable schools and the LA to meet learner need more effectively and ensure suitable full time inclusive education. </w:t>
      </w:r>
    </w:p>
    <w:p w14:paraId="4838F143" w14:textId="354FF1F1" w:rsidR="006C46C4" w:rsidRPr="00002F1A" w:rsidRDefault="002C35FC" w:rsidP="00E72837">
      <w:pPr>
        <w:spacing w:after="0" w:line="240" w:lineRule="auto"/>
        <w:jc w:val="both"/>
      </w:pPr>
      <w:r>
        <w:t xml:space="preserve">Learners will not be </w:t>
      </w:r>
      <w:r w:rsidR="00C34C3A">
        <w:t>isolated</w:t>
      </w:r>
      <w:r>
        <w:t xml:space="preserve"> or </w:t>
      </w:r>
      <w:r w:rsidR="00C34C3A">
        <w:t>secluded</w:t>
      </w:r>
      <w:r>
        <w:t xml:space="preserve"> from all other learners or staff</w:t>
      </w:r>
      <w:r w:rsidR="00C34C3A">
        <w:t>,</w:t>
      </w:r>
      <w:r>
        <w:t xml:space="preserve"> against their will except in extreme or urgent </w:t>
      </w:r>
      <w:r w:rsidR="00C34C3A">
        <w:t>situations</w:t>
      </w:r>
      <w:r>
        <w:t xml:space="preserve">. </w:t>
      </w:r>
    </w:p>
    <w:p w14:paraId="2D2FFBF5" w14:textId="24E1BF2C" w:rsidR="006C46C4" w:rsidRPr="00002F1A" w:rsidRDefault="006C46C4" w:rsidP="00E72837">
      <w:pPr>
        <w:spacing w:after="0" w:line="240" w:lineRule="auto"/>
        <w:jc w:val="both"/>
      </w:pPr>
    </w:p>
    <w:p w14:paraId="036FB44F" w14:textId="50AE45F8" w:rsidR="006C46C4" w:rsidRPr="00002F1A" w:rsidRDefault="006C46C4" w:rsidP="00E72837">
      <w:pPr>
        <w:spacing w:after="0" w:line="240" w:lineRule="auto"/>
        <w:jc w:val="both"/>
        <w:rPr>
          <w:rFonts w:eastAsia="Times New Roman" w:cs="Arial"/>
          <w:b/>
          <w:bCs/>
          <w:color w:val="000000"/>
          <w:sz w:val="24"/>
          <w:szCs w:val="24"/>
          <w:lang w:eastAsia="en-GB"/>
        </w:rPr>
      </w:pPr>
      <w:r w:rsidRPr="00002F1A">
        <w:rPr>
          <w:rFonts w:eastAsia="Times New Roman" w:cs="Arial"/>
          <w:b/>
          <w:bCs/>
          <w:color w:val="000000"/>
          <w:sz w:val="24"/>
          <w:szCs w:val="24"/>
          <w:lang w:eastAsia="en-GB"/>
        </w:rPr>
        <w:t>School</w:t>
      </w:r>
      <w:r w:rsidR="00431708" w:rsidRPr="00002F1A">
        <w:rPr>
          <w:rFonts w:eastAsia="Times New Roman" w:cs="Arial"/>
          <w:b/>
          <w:bCs/>
          <w:color w:val="000000"/>
          <w:sz w:val="24"/>
          <w:szCs w:val="24"/>
          <w:lang w:eastAsia="en-GB"/>
        </w:rPr>
        <w:t xml:space="preserve"> </w:t>
      </w:r>
      <w:r w:rsidRPr="00002F1A">
        <w:rPr>
          <w:rFonts w:eastAsia="Times New Roman" w:cs="Arial"/>
          <w:b/>
          <w:bCs/>
          <w:color w:val="000000"/>
          <w:sz w:val="24"/>
          <w:szCs w:val="24"/>
          <w:lang w:eastAsia="en-GB"/>
        </w:rPr>
        <w:t>maintain</w:t>
      </w:r>
      <w:r w:rsidR="00431708" w:rsidRPr="00002F1A">
        <w:rPr>
          <w:rFonts w:eastAsia="Times New Roman" w:cs="Arial"/>
          <w:b/>
          <w:bCs/>
          <w:color w:val="000000"/>
          <w:sz w:val="24"/>
          <w:szCs w:val="24"/>
          <w:lang w:eastAsia="en-GB"/>
        </w:rPr>
        <w:t>s</w:t>
      </w:r>
      <w:r w:rsidRPr="00002F1A">
        <w:rPr>
          <w:rFonts w:eastAsia="Times New Roman" w:cs="Arial"/>
          <w:b/>
          <w:bCs/>
          <w:color w:val="000000"/>
          <w:sz w:val="24"/>
          <w:szCs w:val="24"/>
          <w:lang w:eastAsia="en-GB"/>
        </w:rPr>
        <w:t xml:space="preserve"> records of all forms of restrictive practices including the segregation and isolation of learners</w:t>
      </w:r>
      <w:r w:rsidR="00431708" w:rsidRPr="00002F1A">
        <w:rPr>
          <w:rFonts w:eastAsia="Times New Roman" w:cs="Arial"/>
          <w:b/>
          <w:bCs/>
          <w:color w:val="000000"/>
          <w:sz w:val="24"/>
          <w:szCs w:val="24"/>
          <w:lang w:eastAsia="en-GB"/>
        </w:rPr>
        <w:t xml:space="preserve"> against their wishes, </w:t>
      </w:r>
      <w:r w:rsidRPr="00002F1A">
        <w:rPr>
          <w:rFonts w:eastAsia="Times New Roman" w:cs="Arial"/>
          <w:b/>
          <w:bCs/>
          <w:color w:val="000000"/>
          <w:sz w:val="24"/>
          <w:szCs w:val="24"/>
          <w:lang w:eastAsia="en-GB"/>
        </w:rPr>
        <w:t xml:space="preserve">not just times when passive or active physical restraint is used. </w:t>
      </w:r>
      <w:r w:rsidR="00431708" w:rsidRPr="00002F1A">
        <w:rPr>
          <w:rFonts w:eastAsia="Times New Roman" w:cs="Arial"/>
          <w:b/>
          <w:bCs/>
          <w:color w:val="000000"/>
          <w:sz w:val="24"/>
          <w:szCs w:val="24"/>
          <w:lang w:eastAsia="en-GB"/>
        </w:rPr>
        <w:t xml:space="preserve"> The range of restrictive practices used in schools are broken down into 10 categories as below. </w:t>
      </w:r>
    </w:p>
    <w:p w14:paraId="0FC320E4" w14:textId="4BD1972E" w:rsidR="00431708" w:rsidRPr="00002F1A" w:rsidRDefault="00431708" w:rsidP="00E72837">
      <w:pPr>
        <w:spacing w:after="0" w:line="240" w:lineRule="auto"/>
        <w:jc w:val="both"/>
        <w:rPr>
          <w:rFonts w:eastAsia="Times New Roman" w:cs="Arial"/>
          <w:b/>
          <w:bCs/>
          <w:color w:val="000000"/>
          <w:sz w:val="24"/>
          <w:szCs w:val="24"/>
          <w:lang w:eastAsia="en-GB"/>
        </w:rPr>
      </w:pPr>
    </w:p>
    <w:p w14:paraId="42A19D12" w14:textId="71A25217" w:rsidR="00431708" w:rsidRPr="00002F1A" w:rsidRDefault="00431708" w:rsidP="00E72837">
      <w:pPr>
        <w:spacing w:after="0" w:line="240" w:lineRule="auto"/>
        <w:jc w:val="both"/>
        <w:rPr>
          <w:rFonts w:eastAsia="Times New Roman" w:cs="Arial"/>
          <w:b/>
          <w:bCs/>
          <w:color w:val="000000"/>
          <w:sz w:val="24"/>
          <w:szCs w:val="24"/>
          <w:lang w:eastAsia="en-GB"/>
        </w:rPr>
      </w:pPr>
      <w:r w:rsidRPr="00002F1A">
        <w:rPr>
          <w:rFonts w:eastAsia="Times New Roman" w:cs="Arial"/>
          <w:b/>
          <w:bCs/>
          <w:color w:val="000000"/>
          <w:sz w:val="24"/>
          <w:szCs w:val="24"/>
          <w:lang w:eastAsia="en-GB"/>
        </w:rPr>
        <w:t xml:space="preserve">School monitors the use of all restrictive practices as part of the overall progress of a learner </w:t>
      </w:r>
      <w:r w:rsidR="00C34C3A" w:rsidRPr="00002F1A">
        <w:rPr>
          <w:rFonts w:eastAsia="Times New Roman" w:cs="Arial"/>
          <w:b/>
          <w:bCs/>
          <w:color w:val="000000"/>
          <w:sz w:val="24"/>
          <w:szCs w:val="24"/>
          <w:lang w:eastAsia="en-GB"/>
        </w:rPr>
        <w:t>and</w:t>
      </w:r>
      <w:r w:rsidRPr="00002F1A">
        <w:rPr>
          <w:rFonts w:eastAsia="Times New Roman" w:cs="Arial"/>
          <w:b/>
          <w:bCs/>
          <w:color w:val="000000"/>
          <w:sz w:val="24"/>
          <w:szCs w:val="24"/>
          <w:lang w:eastAsia="en-GB"/>
        </w:rPr>
        <w:t xml:space="preserve"> to look at data analysis of these interventions in terms of their statutory equality duties. </w:t>
      </w:r>
    </w:p>
    <w:p w14:paraId="133D16C7" w14:textId="77777777" w:rsidR="006C46C4" w:rsidRPr="00002F1A" w:rsidRDefault="006C46C4" w:rsidP="00E72837">
      <w:pPr>
        <w:spacing w:after="0" w:line="240" w:lineRule="auto"/>
        <w:jc w:val="both"/>
        <w:rPr>
          <w:rFonts w:eastAsia="Times New Roman" w:cs="Arial"/>
          <w:b/>
          <w:bCs/>
          <w:color w:val="000000"/>
          <w:sz w:val="24"/>
          <w:szCs w:val="24"/>
          <w:u w:val="single"/>
          <w:lang w:eastAsia="en-GB"/>
        </w:rPr>
      </w:pPr>
    </w:p>
    <w:p w14:paraId="299F96CD" w14:textId="77777777" w:rsidR="006C46C4" w:rsidRPr="00002F1A" w:rsidRDefault="006C46C4" w:rsidP="006C46C4">
      <w:pPr>
        <w:spacing w:line="360" w:lineRule="auto"/>
        <w:rPr>
          <w:rFonts w:cs="Arial"/>
        </w:rPr>
      </w:pPr>
      <w:bookmarkStart w:id="1" w:name="_Hlk97628451"/>
    </w:p>
    <w:tbl>
      <w:tblPr>
        <w:tblStyle w:val="TableGrid"/>
        <w:tblW w:w="8908" w:type="dxa"/>
        <w:tblLook w:val="04A0" w:firstRow="1" w:lastRow="0" w:firstColumn="1" w:lastColumn="0" w:noHBand="0" w:noVBand="1"/>
      </w:tblPr>
      <w:tblGrid>
        <w:gridCol w:w="1647"/>
        <w:gridCol w:w="7261"/>
      </w:tblGrid>
      <w:tr w:rsidR="006C46C4" w:rsidRPr="00002F1A" w14:paraId="625349F3" w14:textId="77777777" w:rsidTr="008C2404">
        <w:trPr>
          <w:trHeight w:val="407"/>
        </w:trPr>
        <w:tc>
          <w:tcPr>
            <w:tcW w:w="1647" w:type="dxa"/>
            <w:shd w:val="clear" w:color="auto" w:fill="D9D9D9" w:themeFill="background1" w:themeFillShade="D9"/>
            <w:vAlign w:val="center"/>
          </w:tcPr>
          <w:p w14:paraId="6A690D63" w14:textId="77777777" w:rsidR="006C46C4" w:rsidRPr="00002F1A" w:rsidRDefault="006C46C4" w:rsidP="008C2404">
            <w:pPr>
              <w:spacing w:line="360" w:lineRule="auto"/>
              <w:rPr>
                <w:rFonts w:ascii="Arial" w:hAnsi="Arial" w:cs="Arial"/>
                <w:b/>
                <w:bCs/>
                <w:sz w:val="22"/>
              </w:rPr>
            </w:pPr>
            <w:r w:rsidRPr="00002F1A">
              <w:rPr>
                <w:rFonts w:ascii="Arial" w:hAnsi="Arial" w:cs="Arial"/>
                <w:b/>
                <w:bCs/>
                <w:sz w:val="22"/>
              </w:rPr>
              <w:t>CODE</w:t>
            </w:r>
          </w:p>
        </w:tc>
        <w:tc>
          <w:tcPr>
            <w:tcW w:w="7261" w:type="dxa"/>
            <w:shd w:val="clear" w:color="auto" w:fill="D9D9D9" w:themeFill="background1" w:themeFillShade="D9"/>
            <w:vAlign w:val="center"/>
          </w:tcPr>
          <w:p w14:paraId="5B3383C7" w14:textId="77777777" w:rsidR="006C46C4" w:rsidRPr="00002F1A" w:rsidRDefault="006C46C4" w:rsidP="008C2404">
            <w:pPr>
              <w:spacing w:line="360" w:lineRule="auto"/>
              <w:rPr>
                <w:rFonts w:ascii="Arial" w:hAnsi="Arial" w:cs="Arial"/>
                <w:b/>
                <w:bCs/>
                <w:sz w:val="22"/>
              </w:rPr>
            </w:pPr>
            <w:r w:rsidRPr="00002F1A">
              <w:rPr>
                <w:rFonts w:ascii="Arial" w:hAnsi="Arial" w:cs="Arial"/>
                <w:b/>
                <w:bCs/>
                <w:sz w:val="22"/>
              </w:rPr>
              <w:t>DESCRIPTION</w:t>
            </w:r>
          </w:p>
        </w:tc>
      </w:tr>
      <w:tr w:rsidR="006C46C4" w:rsidRPr="00002F1A" w14:paraId="66BD5A1B" w14:textId="77777777" w:rsidTr="008C2404">
        <w:trPr>
          <w:trHeight w:val="385"/>
        </w:trPr>
        <w:tc>
          <w:tcPr>
            <w:tcW w:w="1647" w:type="dxa"/>
            <w:vAlign w:val="center"/>
          </w:tcPr>
          <w:p w14:paraId="3048D542" w14:textId="77777777" w:rsidR="006C46C4" w:rsidRPr="00002F1A" w:rsidRDefault="006C46C4" w:rsidP="008C2404">
            <w:pPr>
              <w:spacing w:line="360" w:lineRule="auto"/>
              <w:rPr>
                <w:rFonts w:ascii="Arial" w:hAnsi="Arial" w:cs="Arial"/>
                <w:sz w:val="22"/>
              </w:rPr>
            </w:pPr>
            <w:r w:rsidRPr="00002F1A">
              <w:rPr>
                <w:rFonts w:ascii="Arial" w:hAnsi="Arial" w:cs="Arial"/>
                <w:sz w:val="22"/>
              </w:rPr>
              <w:t>1. PHYS 1</w:t>
            </w:r>
          </w:p>
        </w:tc>
        <w:tc>
          <w:tcPr>
            <w:tcW w:w="7261" w:type="dxa"/>
            <w:vAlign w:val="center"/>
          </w:tcPr>
          <w:p w14:paraId="67669DB7" w14:textId="71AEE0BB" w:rsidR="006C46C4" w:rsidRPr="00002F1A" w:rsidRDefault="006C46C4" w:rsidP="008C2404">
            <w:pPr>
              <w:contextualSpacing/>
              <w:rPr>
                <w:rFonts w:ascii="Arial" w:hAnsi="Arial" w:cs="Arial"/>
              </w:rPr>
            </w:pPr>
            <w:r w:rsidRPr="00002F1A">
              <w:rPr>
                <w:rFonts w:ascii="Arial" w:hAnsi="Arial" w:cs="Arial"/>
              </w:rPr>
              <w:t>Active</w:t>
            </w:r>
            <w:r w:rsidRPr="00002F1A">
              <w:rPr>
                <w:rFonts w:ascii="Arial" w:eastAsiaTheme="minorEastAsia" w:hAnsi="Arial" w:cs="Arial"/>
                <w:color w:val="000000" w:themeColor="text1"/>
                <w:kern w:val="24"/>
              </w:rPr>
              <w:t xml:space="preserve"> physical restraint </w:t>
            </w:r>
            <w:r w:rsidRPr="00002F1A">
              <w:rPr>
                <w:rFonts w:ascii="Arial" w:hAnsi="Arial" w:cs="Arial"/>
              </w:rPr>
              <w:t xml:space="preserve">physical restraint preventing movement </w:t>
            </w:r>
            <w:proofErr w:type="spellStart"/>
            <w:r w:rsidRPr="00002F1A">
              <w:rPr>
                <w:rFonts w:ascii="Arial" w:hAnsi="Arial" w:cs="Arial"/>
              </w:rPr>
              <w:t>eg</w:t>
            </w:r>
            <w:proofErr w:type="spellEnd"/>
            <w:r w:rsidRPr="00002F1A">
              <w:rPr>
                <w:rFonts w:ascii="Arial" w:hAnsi="Arial" w:cs="Arial"/>
              </w:rPr>
              <w:t xml:space="preserve"> team teach holds and wraps </w:t>
            </w:r>
          </w:p>
        </w:tc>
      </w:tr>
      <w:tr w:rsidR="006C46C4" w:rsidRPr="00002F1A" w14:paraId="298533C8" w14:textId="77777777" w:rsidTr="008C2404">
        <w:trPr>
          <w:trHeight w:val="376"/>
        </w:trPr>
        <w:tc>
          <w:tcPr>
            <w:tcW w:w="1647" w:type="dxa"/>
            <w:vAlign w:val="center"/>
          </w:tcPr>
          <w:p w14:paraId="0936BBD7" w14:textId="77777777" w:rsidR="006C46C4" w:rsidRPr="00002F1A" w:rsidRDefault="006C46C4" w:rsidP="008C2404">
            <w:pPr>
              <w:spacing w:line="360" w:lineRule="auto"/>
              <w:rPr>
                <w:rFonts w:ascii="Arial" w:hAnsi="Arial" w:cs="Arial"/>
                <w:sz w:val="22"/>
              </w:rPr>
            </w:pPr>
            <w:r w:rsidRPr="00002F1A">
              <w:rPr>
                <w:rFonts w:ascii="Arial" w:hAnsi="Arial" w:cs="Arial"/>
                <w:sz w:val="22"/>
              </w:rPr>
              <w:t>2. PHYS 2</w:t>
            </w:r>
          </w:p>
        </w:tc>
        <w:tc>
          <w:tcPr>
            <w:tcW w:w="7261" w:type="dxa"/>
            <w:vAlign w:val="center"/>
          </w:tcPr>
          <w:p w14:paraId="515AF566" w14:textId="5CF05A39" w:rsidR="006C46C4" w:rsidRPr="00002F1A" w:rsidRDefault="006C46C4" w:rsidP="008C2404">
            <w:pPr>
              <w:contextualSpacing/>
              <w:rPr>
                <w:rFonts w:ascii="Arial" w:hAnsi="Arial" w:cs="Arial"/>
              </w:rPr>
            </w:pPr>
            <w:r w:rsidRPr="00002F1A">
              <w:rPr>
                <w:rFonts w:ascii="Arial" w:hAnsi="Arial" w:cs="Arial"/>
              </w:rPr>
              <w:t xml:space="preserve">Physical restraint passive physical restraint </w:t>
            </w:r>
            <w:proofErr w:type="spellStart"/>
            <w:r w:rsidRPr="00002F1A">
              <w:rPr>
                <w:rFonts w:ascii="Arial" w:hAnsi="Arial" w:cs="Arial"/>
              </w:rPr>
              <w:t>eg</w:t>
            </w:r>
            <w:proofErr w:type="spellEnd"/>
            <w:r w:rsidRPr="00002F1A">
              <w:rPr>
                <w:rFonts w:ascii="Arial" w:hAnsi="Arial" w:cs="Arial"/>
              </w:rPr>
              <w:t xml:space="preserve"> guided holds</w:t>
            </w:r>
          </w:p>
        </w:tc>
      </w:tr>
      <w:tr w:rsidR="006C46C4" w:rsidRPr="00002F1A" w14:paraId="36C34223" w14:textId="77777777" w:rsidTr="008C2404">
        <w:trPr>
          <w:trHeight w:val="385"/>
        </w:trPr>
        <w:tc>
          <w:tcPr>
            <w:tcW w:w="1647" w:type="dxa"/>
            <w:vAlign w:val="center"/>
          </w:tcPr>
          <w:p w14:paraId="76203E71" w14:textId="77777777" w:rsidR="006C46C4" w:rsidRPr="00002F1A" w:rsidRDefault="006C46C4" w:rsidP="008C2404">
            <w:pPr>
              <w:spacing w:line="360" w:lineRule="auto"/>
              <w:rPr>
                <w:rFonts w:ascii="Arial" w:hAnsi="Arial" w:cs="Arial"/>
                <w:sz w:val="22"/>
              </w:rPr>
            </w:pPr>
            <w:r w:rsidRPr="00002F1A">
              <w:rPr>
                <w:rFonts w:ascii="Arial" w:hAnsi="Arial" w:cs="Arial"/>
                <w:sz w:val="22"/>
              </w:rPr>
              <w:t>3. CHEM</w:t>
            </w:r>
          </w:p>
        </w:tc>
        <w:tc>
          <w:tcPr>
            <w:tcW w:w="7261" w:type="dxa"/>
            <w:vAlign w:val="center"/>
          </w:tcPr>
          <w:p w14:paraId="4E087D7F" w14:textId="77777777" w:rsidR="006C46C4" w:rsidRPr="00002F1A" w:rsidRDefault="006C46C4" w:rsidP="008C2404">
            <w:pPr>
              <w:spacing w:line="360" w:lineRule="auto"/>
              <w:rPr>
                <w:rFonts w:ascii="Arial" w:hAnsi="Arial" w:cs="Arial"/>
                <w:sz w:val="22"/>
              </w:rPr>
            </w:pPr>
            <w:r w:rsidRPr="00002F1A">
              <w:rPr>
                <w:rFonts w:ascii="Arial" w:hAnsi="Arial" w:cs="Arial"/>
                <w:sz w:val="22"/>
              </w:rPr>
              <w:t>Chemical restraint</w:t>
            </w:r>
          </w:p>
        </w:tc>
      </w:tr>
      <w:tr w:rsidR="006C46C4" w:rsidRPr="00002F1A" w14:paraId="270EB522" w14:textId="77777777" w:rsidTr="008C2404">
        <w:trPr>
          <w:trHeight w:val="376"/>
        </w:trPr>
        <w:tc>
          <w:tcPr>
            <w:tcW w:w="1647" w:type="dxa"/>
            <w:vAlign w:val="center"/>
          </w:tcPr>
          <w:p w14:paraId="7BCCF9C0" w14:textId="77777777" w:rsidR="006C46C4" w:rsidRPr="00002F1A" w:rsidRDefault="006C46C4" w:rsidP="008C2404">
            <w:pPr>
              <w:spacing w:line="360" w:lineRule="auto"/>
              <w:rPr>
                <w:rFonts w:ascii="Arial" w:hAnsi="Arial" w:cs="Arial"/>
                <w:sz w:val="22"/>
              </w:rPr>
            </w:pPr>
            <w:r w:rsidRPr="00002F1A">
              <w:rPr>
                <w:rFonts w:ascii="Arial" w:hAnsi="Arial" w:cs="Arial"/>
                <w:sz w:val="22"/>
              </w:rPr>
              <w:t>4. MECH</w:t>
            </w:r>
          </w:p>
        </w:tc>
        <w:tc>
          <w:tcPr>
            <w:tcW w:w="7261" w:type="dxa"/>
            <w:vAlign w:val="center"/>
          </w:tcPr>
          <w:p w14:paraId="79720AA1" w14:textId="0BC212F4" w:rsidR="006C46C4" w:rsidRPr="00002F1A" w:rsidRDefault="006C46C4" w:rsidP="008C2404">
            <w:pPr>
              <w:contextualSpacing/>
              <w:rPr>
                <w:rFonts w:ascii="Arial" w:hAnsi="Arial" w:cs="Arial"/>
              </w:rPr>
            </w:pPr>
            <w:r w:rsidRPr="00002F1A">
              <w:rPr>
                <w:rFonts w:ascii="Arial" w:eastAsiaTheme="minorEastAsia" w:hAnsi="Arial" w:cs="Arial"/>
                <w:color w:val="000000" w:themeColor="text1"/>
                <w:kern w:val="24"/>
              </w:rPr>
              <w:t xml:space="preserve">Mechanical restraint straps or clothing or switch </w:t>
            </w:r>
            <w:proofErr w:type="gramStart"/>
            <w:r w:rsidRPr="00002F1A">
              <w:rPr>
                <w:rFonts w:ascii="Arial" w:eastAsiaTheme="minorEastAsia" w:hAnsi="Arial" w:cs="Arial"/>
                <w:color w:val="000000" w:themeColor="text1"/>
                <w:kern w:val="24"/>
              </w:rPr>
              <w:t>off of</w:t>
            </w:r>
            <w:proofErr w:type="gramEnd"/>
            <w:r w:rsidRPr="00002F1A">
              <w:rPr>
                <w:rFonts w:ascii="Arial" w:eastAsiaTheme="minorEastAsia" w:hAnsi="Arial" w:cs="Arial"/>
                <w:color w:val="000000" w:themeColor="text1"/>
                <w:kern w:val="24"/>
              </w:rPr>
              <w:t xml:space="preserve"> wheelchairs </w:t>
            </w:r>
          </w:p>
        </w:tc>
      </w:tr>
      <w:tr w:rsidR="006C46C4" w:rsidRPr="00002F1A" w14:paraId="068C3162" w14:textId="77777777" w:rsidTr="008C2404">
        <w:trPr>
          <w:trHeight w:val="376"/>
        </w:trPr>
        <w:tc>
          <w:tcPr>
            <w:tcW w:w="1647" w:type="dxa"/>
            <w:vAlign w:val="center"/>
          </w:tcPr>
          <w:p w14:paraId="7A4794EB" w14:textId="77777777" w:rsidR="006C46C4" w:rsidRPr="00002F1A" w:rsidRDefault="006C46C4" w:rsidP="008C2404">
            <w:pPr>
              <w:spacing w:line="360" w:lineRule="auto"/>
              <w:rPr>
                <w:rFonts w:ascii="Arial" w:hAnsi="Arial" w:cs="Arial"/>
                <w:sz w:val="22"/>
              </w:rPr>
            </w:pPr>
            <w:r w:rsidRPr="00002F1A">
              <w:rPr>
                <w:rFonts w:ascii="Arial" w:hAnsi="Arial" w:cs="Arial"/>
                <w:sz w:val="22"/>
              </w:rPr>
              <w:t>5. ENV 1</w:t>
            </w:r>
          </w:p>
        </w:tc>
        <w:tc>
          <w:tcPr>
            <w:tcW w:w="7261" w:type="dxa"/>
            <w:vAlign w:val="center"/>
          </w:tcPr>
          <w:p w14:paraId="66DB4FAB" w14:textId="2F5DD0BD" w:rsidR="006C46C4" w:rsidRPr="00002F1A" w:rsidRDefault="006C46C4" w:rsidP="008C2404">
            <w:pPr>
              <w:rPr>
                <w:rFonts w:ascii="Arial" w:hAnsi="Arial" w:cs="Arial"/>
              </w:rPr>
            </w:pPr>
            <w:r w:rsidRPr="00002F1A">
              <w:rPr>
                <w:rFonts w:ascii="Arial" w:eastAsiaTheme="minorEastAsia" w:hAnsi="Arial" w:cs="Arial"/>
                <w:color w:val="000000" w:themeColor="text1"/>
                <w:kern w:val="24"/>
              </w:rPr>
              <w:t xml:space="preserve">Environmental restriction stopping learners going to places </w:t>
            </w:r>
          </w:p>
        </w:tc>
      </w:tr>
      <w:tr w:rsidR="006C46C4" w:rsidRPr="00002F1A" w14:paraId="0FADA04F" w14:textId="77777777" w:rsidTr="008C2404">
        <w:trPr>
          <w:trHeight w:val="385"/>
        </w:trPr>
        <w:tc>
          <w:tcPr>
            <w:tcW w:w="1647" w:type="dxa"/>
            <w:vAlign w:val="center"/>
          </w:tcPr>
          <w:p w14:paraId="4B4F4369" w14:textId="77777777" w:rsidR="006C46C4" w:rsidRPr="00002F1A" w:rsidRDefault="006C46C4" w:rsidP="008C2404">
            <w:pPr>
              <w:spacing w:line="360" w:lineRule="auto"/>
              <w:rPr>
                <w:rFonts w:ascii="Arial" w:hAnsi="Arial" w:cs="Arial"/>
                <w:sz w:val="22"/>
              </w:rPr>
            </w:pPr>
            <w:r w:rsidRPr="00002F1A">
              <w:rPr>
                <w:rFonts w:ascii="Arial" w:hAnsi="Arial" w:cs="Arial"/>
                <w:sz w:val="22"/>
              </w:rPr>
              <w:t>6. ENV 2</w:t>
            </w:r>
          </w:p>
        </w:tc>
        <w:tc>
          <w:tcPr>
            <w:tcW w:w="7261" w:type="dxa"/>
            <w:vAlign w:val="center"/>
          </w:tcPr>
          <w:p w14:paraId="5362C85E" w14:textId="3D1DC20B" w:rsidR="006C46C4" w:rsidRPr="00002F1A" w:rsidRDefault="006C46C4" w:rsidP="008C2404">
            <w:pPr>
              <w:rPr>
                <w:rFonts w:ascii="Arial" w:hAnsi="Arial" w:cs="Arial"/>
              </w:rPr>
            </w:pPr>
            <w:r w:rsidRPr="00002F1A">
              <w:rPr>
                <w:rFonts w:ascii="Arial" w:eastAsiaTheme="minorEastAsia" w:hAnsi="Arial" w:cs="Arial"/>
                <w:color w:val="000000" w:themeColor="text1"/>
                <w:kern w:val="24"/>
              </w:rPr>
              <w:t xml:space="preserve">Environmental restriction stopping learners going to places </w:t>
            </w:r>
          </w:p>
        </w:tc>
      </w:tr>
      <w:tr w:rsidR="006C46C4" w:rsidRPr="00002F1A" w14:paraId="5B119148" w14:textId="77777777" w:rsidTr="008C2404">
        <w:trPr>
          <w:trHeight w:val="376"/>
        </w:trPr>
        <w:tc>
          <w:tcPr>
            <w:tcW w:w="1647" w:type="dxa"/>
            <w:vAlign w:val="center"/>
          </w:tcPr>
          <w:p w14:paraId="12EBA83B" w14:textId="77777777" w:rsidR="006C46C4" w:rsidRPr="00002F1A" w:rsidRDefault="006C46C4" w:rsidP="008C2404">
            <w:pPr>
              <w:spacing w:line="360" w:lineRule="auto"/>
              <w:rPr>
                <w:rFonts w:ascii="Arial" w:hAnsi="Arial" w:cs="Arial"/>
                <w:sz w:val="22"/>
              </w:rPr>
            </w:pPr>
            <w:r w:rsidRPr="00002F1A">
              <w:rPr>
                <w:rFonts w:ascii="Arial" w:hAnsi="Arial" w:cs="Arial"/>
                <w:sz w:val="22"/>
              </w:rPr>
              <w:t>7. SECLUDE</w:t>
            </w:r>
          </w:p>
        </w:tc>
        <w:tc>
          <w:tcPr>
            <w:tcW w:w="7261" w:type="dxa"/>
            <w:vAlign w:val="center"/>
          </w:tcPr>
          <w:p w14:paraId="52ECA20C" w14:textId="3019FAF2" w:rsidR="006C46C4" w:rsidRPr="00002F1A" w:rsidRDefault="006C46C4" w:rsidP="008C2404">
            <w:pPr>
              <w:contextualSpacing/>
              <w:rPr>
                <w:rFonts w:ascii="Arial" w:hAnsi="Arial" w:cs="Arial"/>
              </w:rPr>
            </w:pPr>
            <w:r w:rsidRPr="00002F1A">
              <w:rPr>
                <w:rFonts w:ascii="Arial" w:eastAsiaTheme="minorEastAsia" w:hAnsi="Arial" w:cs="Arial"/>
                <w:color w:val="000000" w:themeColor="text1"/>
                <w:kern w:val="24"/>
              </w:rPr>
              <w:t xml:space="preserve">Seclusion or enforced isolation in a room or teachers office away from peers and other </w:t>
            </w:r>
            <w:r w:rsidR="002C35FC" w:rsidRPr="00002F1A">
              <w:rPr>
                <w:rFonts w:ascii="Arial" w:eastAsiaTheme="minorEastAsia" w:hAnsi="Arial" w:cs="Arial"/>
                <w:color w:val="000000" w:themeColor="text1"/>
                <w:kern w:val="24"/>
              </w:rPr>
              <w:t xml:space="preserve">learners </w:t>
            </w:r>
            <w:r w:rsidR="002C35FC">
              <w:rPr>
                <w:rFonts w:ascii="Arial" w:eastAsiaTheme="minorEastAsia" w:hAnsi="Arial" w:cs="Arial"/>
                <w:color w:val="000000" w:themeColor="text1"/>
                <w:kern w:val="24"/>
              </w:rPr>
              <w:t xml:space="preserve">- NB should not be </w:t>
            </w:r>
            <w:proofErr w:type="gramStart"/>
            <w:r w:rsidR="00C34C3A">
              <w:rPr>
                <w:rFonts w:ascii="Arial" w:eastAsiaTheme="minorEastAsia" w:hAnsi="Arial" w:cs="Arial"/>
                <w:color w:val="000000" w:themeColor="text1"/>
                <w:kern w:val="24"/>
              </w:rPr>
              <w:t>pre planned</w:t>
            </w:r>
            <w:proofErr w:type="gramEnd"/>
            <w:r w:rsidR="002C35FC">
              <w:rPr>
                <w:rFonts w:ascii="Arial" w:eastAsiaTheme="minorEastAsia" w:hAnsi="Arial" w:cs="Arial"/>
                <w:color w:val="000000" w:themeColor="text1"/>
                <w:kern w:val="24"/>
              </w:rPr>
              <w:t xml:space="preserve"> nor routine use of this intervention</w:t>
            </w:r>
            <w:r w:rsidR="00C34C3A">
              <w:rPr>
                <w:rFonts w:ascii="Arial" w:eastAsiaTheme="minorEastAsia" w:hAnsi="Arial" w:cs="Arial"/>
                <w:color w:val="000000" w:themeColor="text1"/>
                <w:kern w:val="24"/>
              </w:rPr>
              <w:t>,</w:t>
            </w:r>
            <w:r w:rsidR="002C35FC">
              <w:rPr>
                <w:rFonts w:ascii="Arial" w:eastAsiaTheme="minorEastAsia" w:hAnsi="Arial" w:cs="Arial"/>
                <w:color w:val="000000" w:themeColor="text1"/>
                <w:kern w:val="24"/>
              </w:rPr>
              <w:t xml:space="preserve"> as this may constitute unlawful imprisonment. </w:t>
            </w:r>
          </w:p>
        </w:tc>
      </w:tr>
      <w:tr w:rsidR="006C46C4" w:rsidRPr="00002F1A" w14:paraId="47AD02D4" w14:textId="77777777" w:rsidTr="008C2404">
        <w:trPr>
          <w:trHeight w:val="385"/>
        </w:trPr>
        <w:tc>
          <w:tcPr>
            <w:tcW w:w="1647" w:type="dxa"/>
            <w:vAlign w:val="center"/>
          </w:tcPr>
          <w:p w14:paraId="4BFF58B6" w14:textId="77777777" w:rsidR="006C46C4" w:rsidRPr="00002F1A" w:rsidRDefault="006C46C4" w:rsidP="008C2404">
            <w:pPr>
              <w:spacing w:line="360" w:lineRule="auto"/>
              <w:rPr>
                <w:rFonts w:ascii="Arial" w:hAnsi="Arial" w:cs="Arial"/>
                <w:sz w:val="22"/>
              </w:rPr>
            </w:pPr>
            <w:r w:rsidRPr="00002F1A">
              <w:rPr>
                <w:rFonts w:ascii="Arial" w:hAnsi="Arial" w:cs="Arial"/>
                <w:sz w:val="22"/>
              </w:rPr>
              <w:t>8. SEG 1</w:t>
            </w:r>
          </w:p>
        </w:tc>
        <w:tc>
          <w:tcPr>
            <w:tcW w:w="7261" w:type="dxa"/>
            <w:vAlign w:val="center"/>
          </w:tcPr>
          <w:p w14:paraId="1DFB2AFE" w14:textId="77777777" w:rsidR="006C46C4" w:rsidRPr="00002F1A" w:rsidRDefault="006C46C4" w:rsidP="008C2404">
            <w:pPr>
              <w:spacing w:line="360" w:lineRule="auto"/>
              <w:rPr>
                <w:rFonts w:ascii="Arial" w:hAnsi="Arial" w:cs="Arial"/>
                <w:sz w:val="22"/>
              </w:rPr>
            </w:pPr>
            <w:r w:rsidRPr="00002F1A">
              <w:rPr>
                <w:rFonts w:ascii="Arial" w:hAnsi="Arial" w:cs="Arial"/>
                <w:sz w:val="22"/>
              </w:rPr>
              <w:t>Segregation time out of class with only staff</w:t>
            </w:r>
          </w:p>
        </w:tc>
      </w:tr>
      <w:tr w:rsidR="006C46C4" w:rsidRPr="00002F1A" w14:paraId="25AC2072" w14:textId="77777777" w:rsidTr="008C2404">
        <w:trPr>
          <w:trHeight w:val="385"/>
        </w:trPr>
        <w:tc>
          <w:tcPr>
            <w:tcW w:w="1647" w:type="dxa"/>
            <w:vAlign w:val="center"/>
          </w:tcPr>
          <w:p w14:paraId="53524D77" w14:textId="77777777" w:rsidR="006C46C4" w:rsidRPr="00002F1A" w:rsidRDefault="006C46C4" w:rsidP="008C2404">
            <w:pPr>
              <w:spacing w:line="360" w:lineRule="auto"/>
              <w:rPr>
                <w:rFonts w:ascii="Arial" w:hAnsi="Arial" w:cs="Arial"/>
                <w:sz w:val="22"/>
              </w:rPr>
            </w:pPr>
            <w:r w:rsidRPr="00002F1A">
              <w:rPr>
                <w:rFonts w:ascii="Arial" w:hAnsi="Arial" w:cs="Arial"/>
                <w:sz w:val="22"/>
              </w:rPr>
              <w:t>9. SEG 2</w:t>
            </w:r>
          </w:p>
        </w:tc>
        <w:tc>
          <w:tcPr>
            <w:tcW w:w="7261" w:type="dxa"/>
            <w:vAlign w:val="center"/>
          </w:tcPr>
          <w:p w14:paraId="1772AEE4" w14:textId="77777777" w:rsidR="006C46C4" w:rsidRPr="00002F1A" w:rsidRDefault="006C46C4" w:rsidP="008C2404">
            <w:pPr>
              <w:spacing w:line="360" w:lineRule="auto"/>
              <w:rPr>
                <w:rFonts w:ascii="Arial" w:hAnsi="Arial" w:cs="Arial"/>
                <w:sz w:val="22"/>
              </w:rPr>
            </w:pPr>
            <w:r w:rsidRPr="00002F1A">
              <w:rPr>
                <w:rFonts w:ascii="Arial" w:hAnsi="Arial" w:cs="Arial"/>
                <w:sz w:val="22"/>
              </w:rPr>
              <w:t>Segregation time in another class</w:t>
            </w:r>
          </w:p>
        </w:tc>
      </w:tr>
      <w:tr w:rsidR="006C46C4" w:rsidRPr="00002F1A" w14:paraId="7CFB51F8" w14:textId="77777777" w:rsidTr="008C2404">
        <w:trPr>
          <w:trHeight w:val="385"/>
        </w:trPr>
        <w:tc>
          <w:tcPr>
            <w:tcW w:w="1647" w:type="dxa"/>
            <w:vAlign w:val="center"/>
          </w:tcPr>
          <w:p w14:paraId="5765710E" w14:textId="77777777" w:rsidR="006C46C4" w:rsidRPr="00002F1A" w:rsidRDefault="006C46C4" w:rsidP="008C2404">
            <w:pPr>
              <w:spacing w:line="360" w:lineRule="auto"/>
              <w:rPr>
                <w:rFonts w:ascii="Arial" w:hAnsi="Arial" w:cs="Arial"/>
                <w:sz w:val="22"/>
              </w:rPr>
            </w:pPr>
            <w:r w:rsidRPr="00002F1A">
              <w:rPr>
                <w:rFonts w:ascii="Arial" w:hAnsi="Arial" w:cs="Arial"/>
                <w:sz w:val="22"/>
              </w:rPr>
              <w:lastRenderedPageBreak/>
              <w:t>10. SEG 3</w:t>
            </w:r>
          </w:p>
        </w:tc>
        <w:tc>
          <w:tcPr>
            <w:tcW w:w="7261" w:type="dxa"/>
            <w:vAlign w:val="center"/>
          </w:tcPr>
          <w:p w14:paraId="69AF1667" w14:textId="77777777" w:rsidR="006C46C4" w:rsidRPr="00002F1A" w:rsidRDefault="006C46C4" w:rsidP="008C2404">
            <w:pPr>
              <w:spacing w:line="360" w:lineRule="auto"/>
              <w:rPr>
                <w:rFonts w:ascii="Arial" w:hAnsi="Arial" w:cs="Arial"/>
                <w:sz w:val="22"/>
                <w:szCs w:val="22"/>
              </w:rPr>
            </w:pPr>
            <w:r w:rsidRPr="00002F1A">
              <w:rPr>
                <w:rFonts w:ascii="Arial" w:hAnsi="Arial" w:cs="Arial"/>
                <w:sz w:val="22"/>
                <w:szCs w:val="22"/>
              </w:rPr>
              <w:t xml:space="preserve">Segregation </w:t>
            </w:r>
            <w:r w:rsidRPr="00002F1A">
              <w:rPr>
                <w:rFonts w:ascii="Arial" w:eastAsiaTheme="minorEastAsia" w:hAnsi="Arial" w:cs="Arial"/>
                <w:color w:val="000000" w:themeColor="text1"/>
                <w:kern w:val="24"/>
                <w:sz w:val="22"/>
                <w:szCs w:val="22"/>
              </w:rPr>
              <w:t>time in internal detention / exclusion room with other learners</w:t>
            </w:r>
          </w:p>
        </w:tc>
      </w:tr>
      <w:bookmarkEnd w:id="1"/>
    </w:tbl>
    <w:p w14:paraId="739F70C7" w14:textId="46B668F2" w:rsidR="006C46C4" w:rsidRPr="00002F1A" w:rsidRDefault="006C46C4" w:rsidP="00E72837">
      <w:pPr>
        <w:spacing w:after="0" w:line="240" w:lineRule="auto"/>
        <w:jc w:val="both"/>
        <w:rPr>
          <w:rFonts w:eastAsia="Times New Roman" w:cs="Arial"/>
          <w:b/>
          <w:bCs/>
          <w:color w:val="000000"/>
          <w:sz w:val="24"/>
          <w:szCs w:val="24"/>
          <w:u w:val="single"/>
          <w:lang w:eastAsia="en-GB"/>
        </w:rPr>
      </w:pPr>
    </w:p>
    <w:p w14:paraId="5EE4E00F" w14:textId="0D74789E" w:rsidR="006C46C4" w:rsidRPr="00002F1A" w:rsidRDefault="006C46C4" w:rsidP="00E72837">
      <w:pPr>
        <w:spacing w:after="0" w:line="240" w:lineRule="auto"/>
        <w:jc w:val="both"/>
        <w:rPr>
          <w:rFonts w:eastAsia="Times New Roman" w:cs="Arial"/>
          <w:b/>
          <w:bCs/>
          <w:color w:val="000000"/>
          <w:sz w:val="24"/>
          <w:szCs w:val="24"/>
          <w:u w:val="single"/>
          <w:lang w:eastAsia="en-GB"/>
        </w:rPr>
      </w:pPr>
    </w:p>
    <w:p w14:paraId="4843FEB8" w14:textId="4D5FDCE3" w:rsidR="006C46C4" w:rsidRPr="00002F1A" w:rsidRDefault="006C46C4" w:rsidP="00E72837">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u w:val="single"/>
          <w:lang w:eastAsia="en-GB"/>
        </w:rPr>
        <w:t xml:space="preserve">Restrictive practices are a broad range of measures that may occur in schools </w:t>
      </w:r>
    </w:p>
    <w:p w14:paraId="6EEE24DD"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410923F4"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We define physical intervention as follows:</w:t>
      </w:r>
    </w:p>
    <w:p w14:paraId="16B51040"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24178EF7" w14:textId="15AF1A0C" w:rsidR="00431708"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Physical intervention is when a member of staff uses force intentionally to restrict a child’s movement against his or her will. </w:t>
      </w:r>
      <w:r w:rsidR="00431708" w:rsidRPr="00002F1A">
        <w:rPr>
          <w:rFonts w:eastAsia="Times New Roman" w:cs="Arial"/>
          <w:color w:val="000000"/>
          <w:sz w:val="24"/>
          <w:szCs w:val="24"/>
          <w:lang w:eastAsia="en-GB"/>
        </w:rPr>
        <w:t xml:space="preserve"> This can be active holds, passive guides, mechanical or chemical intervention. </w:t>
      </w:r>
    </w:p>
    <w:p w14:paraId="798706D0" w14:textId="77777777" w:rsidR="008C2404" w:rsidRPr="00002F1A" w:rsidRDefault="008C2404" w:rsidP="00E72837">
      <w:pPr>
        <w:spacing w:after="0" w:line="240" w:lineRule="auto"/>
        <w:jc w:val="both"/>
        <w:rPr>
          <w:rFonts w:eastAsia="Times New Roman" w:cs="Arial"/>
          <w:color w:val="000000"/>
          <w:sz w:val="24"/>
          <w:szCs w:val="24"/>
          <w:lang w:eastAsia="en-GB"/>
        </w:rPr>
      </w:pPr>
    </w:p>
    <w:p w14:paraId="3B3D1B1A" w14:textId="272370E7" w:rsidR="00E72837" w:rsidRPr="00002F1A" w:rsidRDefault="00E72837" w:rsidP="008C2404">
      <w:pPr>
        <w:spacing w:after="0" w:line="240" w:lineRule="auto"/>
        <w:rPr>
          <w:rFonts w:eastAsia="Times New Roman" w:cs="Arial"/>
          <w:color w:val="000000"/>
          <w:sz w:val="24"/>
          <w:szCs w:val="24"/>
          <w:lang w:eastAsia="en-GB"/>
        </w:rPr>
      </w:pPr>
      <w:r w:rsidRPr="00002F1A">
        <w:rPr>
          <w:rFonts w:eastAsia="Times New Roman" w:cs="Arial"/>
          <w:color w:val="000000"/>
          <w:sz w:val="24"/>
          <w:szCs w:val="24"/>
          <w:lang w:eastAsia="en-GB"/>
        </w:rPr>
        <w:t>All staff within this setting aim to help children take responsibility for their own behaviour</w:t>
      </w:r>
      <w:r w:rsidR="00431708" w:rsidRPr="00002F1A">
        <w:rPr>
          <w:rFonts w:eastAsia="Times New Roman" w:cs="Arial"/>
          <w:color w:val="000000"/>
          <w:sz w:val="24"/>
          <w:szCs w:val="24"/>
          <w:lang w:eastAsia="en-GB"/>
        </w:rPr>
        <w:t xml:space="preserve"> and where possible to avoid such interventions</w:t>
      </w:r>
      <w:r w:rsidRPr="00002F1A">
        <w:rPr>
          <w:rFonts w:eastAsia="Times New Roman" w:cs="Arial"/>
          <w:color w:val="000000"/>
          <w:sz w:val="24"/>
          <w:szCs w:val="24"/>
          <w:lang w:eastAsia="en-GB"/>
        </w:rPr>
        <w:t>. We do this through a combination of approaches, which include:</w:t>
      </w:r>
      <w:r w:rsidR="008C2404" w:rsidRPr="00002F1A">
        <w:rPr>
          <w:rFonts w:eastAsia="Times New Roman" w:cs="Arial"/>
          <w:color w:val="000000"/>
          <w:sz w:val="24"/>
          <w:szCs w:val="24"/>
          <w:lang w:eastAsia="en-GB"/>
        </w:rPr>
        <w:br/>
      </w:r>
    </w:p>
    <w:p w14:paraId="32458299" w14:textId="77777777" w:rsidR="00E72837" w:rsidRPr="00002F1A" w:rsidRDefault="00E72837" w:rsidP="008C2404">
      <w:pPr>
        <w:numPr>
          <w:ilvl w:val="2"/>
          <w:numId w:val="10"/>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 xml:space="preserve">positive role modelling </w:t>
      </w:r>
    </w:p>
    <w:p w14:paraId="0B0BA240" w14:textId="326156B7" w:rsidR="00E72837" w:rsidRPr="00002F1A" w:rsidRDefault="00E72837" w:rsidP="008C2404">
      <w:pPr>
        <w:numPr>
          <w:ilvl w:val="2"/>
          <w:numId w:val="10"/>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teaching an interesting and challenging curriculum through</w:t>
      </w:r>
      <w:r w:rsidR="00A46DF3" w:rsidRPr="00002F1A">
        <w:rPr>
          <w:rFonts w:eastAsia="Times New Roman" w:cs="Arial"/>
          <w:color w:val="000000"/>
          <w:sz w:val="24"/>
          <w:szCs w:val="24"/>
          <w:lang w:eastAsia="en-GB"/>
        </w:rPr>
        <w:t xml:space="preserve"> </w:t>
      </w:r>
      <w:r w:rsidRPr="00002F1A">
        <w:rPr>
          <w:rFonts w:eastAsia="Times New Roman" w:cs="Arial"/>
          <w:color w:val="000000"/>
          <w:sz w:val="24"/>
          <w:szCs w:val="24"/>
          <w:lang w:eastAsia="en-GB"/>
        </w:rPr>
        <w:t>differentiated activities.</w:t>
      </w:r>
    </w:p>
    <w:p w14:paraId="585C2B65" w14:textId="77777777" w:rsidR="00E72837" w:rsidRPr="00002F1A" w:rsidRDefault="00E72837" w:rsidP="008C2404">
      <w:pPr>
        <w:numPr>
          <w:ilvl w:val="2"/>
          <w:numId w:val="10"/>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 xml:space="preserve">setting and enforcing appropriate boundaries and expectations </w:t>
      </w:r>
    </w:p>
    <w:p w14:paraId="62F999BB" w14:textId="77777777" w:rsidR="00E72837" w:rsidRPr="00002F1A" w:rsidRDefault="00E72837" w:rsidP="008C2404">
      <w:pPr>
        <w:numPr>
          <w:ilvl w:val="2"/>
          <w:numId w:val="10"/>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 xml:space="preserve">providing supportive feedback. </w:t>
      </w:r>
    </w:p>
    <w:p w14:paraId="1C8B852F" w14:textId="7D5CEDF3" w:rsidR="00E72837" w:rsidRPr="00002F1A" w:rsidRDefault="00E72837" w:rsidP="008C2404">
      <w:pPr>
        <w:numPr>
          <w:ilvl w:val="2"/>
          <w:numId w:val="10"/>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providing appropriate coping strategies for managing behaviour.</w:t>
      </w:r>
    </w:p>
    <w:p w14:paraId="712180B4" w14:textId="52C4DAE3" w:rsidR="00431708" w:rsidRPr="00002F1A" w:rsidRDefault="00431708" w:rsidP="008C2404">
      <w:pPr>
        <w:numPr>
          <w:ilvl w:val="2"/>
          <w:numId w:val="10"/>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 xml:space="preserve">Using bespoke pastoral support plans, single page </w:t>
      </w:r>
      <w:r w:rsidR="00C34C3A" w:rsidRPr="00002F1A">
        <w:rPr>
          <w:rFonts w:eastAsia="Times New Roman" w:cs="Arial"/>
          <w:color w:val="000000"/>
          <w:sz w:val="24"/>
          <w:szCs w:val="24"/>
          <w:lang w:eastAsia="en-GB"/>
        </w:rPr>
        <w:t>profiles, Positive</w:t>
      </w:r>
      <w:r w:rsidRPr="00002F1A">
        <w:rPr>
          <w:rFonts w:eastAsia="Times New Roman" w:cs="Arial"/>
          <w:color w:val="000000"/>
          <w:sz w:val="24"/>
          <w:szCs w:val="24"/>
          <w:lang w:eastAsia="en-GB"/>
        </w:rPr>
        <w:t xml:space="preserve"> handling plans and use of wellbeing data </w:t>
      </w:r>
      <w:r w:rsidR="00C34C3A" w:rsidRPr="00002F1A">
        <w:rPr>
          <w:rFonts w:eastAsia="Times New Roman" w:cs="Arial"/>
          <w:color w:val="000000"/>
          <w:sz w:val="24"/>
          <w:szCs w:val="24"/>
          <w:lang w:eastAsia="en-GB"/>
        </w:rPr>
        <w:t>and TIS</w:t>
      </w:r>
      <w:r w:rsidRPr="00002F1A">
        <w:rPr>
          <w:rFonts w:eastAsia="Times New Roman" w:cs="Arial"/>
          <w:color w:val="000000"/>
          <w:sz w:val="24"/>
          <w:szCs w:val="24"/>
          <w:lang w:eastAsia="en-GB"/>
        </w:rPr>
        <w:t xml:space="preserve"> and ACE aware approaches etc to ensure learner voice and a full understanding of the learners </w:t>
      </w:r>
      <w:proofErr w:type="gramStart"/>
      <w:r w:rsidRPr="00002F1A">
        <w:rPr>
          <w:rFonts w:eastAsia="Times New Roman" w:cs="Arial"/>
          <w:color w:val="000000"/>
          <w:sz w:val="24"/>
          <w:szCs w:val="24"/>
          <w:lang w:eastAsia="en-GB"/>
        </w:rPr>
        <w:t>needs .</w:t>
      </w:r>
      <w:proofErr w:type="gramEnd"/>
      <w:r w:rsidRPr="00002F1A">
        <w:rPr>
          <w:rFonts w:eastAsia="Times New Roman" w:cs="Arial"/>
          <w:color w:val="000000"/>
          <w:sz w:val="24"/>
          <w:szCs w:val="24"/>
          <w:lang w:eastAsia="en-GB"/>
        </w:rPr>
        <w:t xml:space="preserve"> </w:t>
      </w:r>
    </w:p>
    <w:p w14:paraId="446C677D" w14:textId="1A763606" w:rsidR="00431708" w:rsidRPr="00002F1A" w:rsidRDefault="00431708" w:rsidP="008C2404">
      <w:pPr>
        <w:numPr>
          <w:ilvl w:val="2"/>
          <w:numId w:val="10"/>
        </w:numPr>
        <w:tabs>
          <w:tab w:val="clear" w:pos="3600"/>
          <w:tab w:val="num" w:pos="567"/>
        </w:tabs>
        <w:spacing w:after="0" w:line="240" w:lineRule="auto"/>
        <w:ind w:left="426" w:hanging="426"/>
        <w:rPr>
          <w:rFonts w:eastAsia="Times New Roman" w:cs="Arial"/>
          <w:color w:val="000000"/>
          <w:sz w:val="24"/>
          <w:szCs w:val="24"/>
          <w:lang w:eastAsia="en-GB"/>
        </w:rPr>
      </w:pPr>
      <w:r w:rsidRPr="00002F1A">
        <w:rPr>
          <w:rFonts w:eastAsia="Times New Roman" w:cs="Arial"/>
          <w:color w:val="000000"/>
          <w:sz w:val="24"/>
          <w:szCs w:val="24"/>
          <w:lang w:eastAsia="en-GB"/>
        </w:rPr>
        <w:t xml:space="preserve">A graduated response to learner needs via ALN and SEMH continuum routes; seeking out external support and guidance where needed. </w:t>
      </w:r>
    </w:p>
    <w:p w14:paraId="2F812548"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08800065" w14:textId="1B013D6F"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More details about this and our general approach to promoting positive behaviour can be found in our behaviour policy.</w:t>
      </w:r>
      <w:r w:rsidR="00431708" w:rsidRPr="00002F1A">
        <w:rPr>
          <w:rFonts w:eastAsia="Times New Roman" w:cs="Arial"/>
          <w:color w:val="000000"/>
          <w:sz w:val="24"/>
          <w:szCs w:val="24"/>
          <w:lang w:eastAsia="en-GB"/>
        </w:rPr>
        <w:t xml:space="preserve"> </w:t>
      </w:r>
      <w:r w:rsidRPr="00002F1A">
        <w:rPr>
          <w:rFonts w:eastAsia="Times New Roman" w:cs="Arial"/>
          <w:color w:val="000000"/>
          <w:sz w:val="24"/>
          <w:szCs w:val="24"/>
          <w:lang w:eastAsia="en-GB"/>
        </w:rPr>
        <w:t xml:space="preserve">There are times when children’s behaviour presents </w:t>
      </w:r>
      <w:proofErr w:type="gramStart"/>
      <w:r w:rsidRPr="00002F1A">
        <w:rPr>
          <w:rFonts w:eastAsia="Times New Roman" w:cs="Arial"/>
          <w:color w:val="000000"/>
          <w:sz w:val="24"/>
          <w:szCs w:val="24"/>
          <w:lang w:eastAsia="en-GB"/>
        </w:rPr>
        <w:t>particular challenges</w:t>
      </w:r>
      <w:proofErr w:type="gramEnd"/>
      <w:r w:rsidRPr="00002F1A">
        <w:rPr>
          <w:rFonts w:eastAsia="Times New Roman" w:cs="Arial"/>
          <w:color w:val="000000"/>
          <w:sz w:val="24"/>
          <w:szCs w:val="24"/>
          <w:lang w:eastAsia="en-GB"/>
        </w:rPr>
        <w:t xml:space="preserve"> that may require physical intervention. This policy sets out our expectations for the use of such intervention. It is not intended to refer to the general use of physical contact which might be appropriate in a range of situations, such as:</w:t>
      </w:r>
    </w:p>
    <w:p w14:paraId="199E9D4C" w14:textId="77777777" w:rsidR="008C2404" w:rsidRPr="00002F1A" w:rsidRDefault="008C2404" w:rsidP="00E72837">
      <w:pPr>
        <w:spacing w:after="0" w:line="240" w:lineRule="auto"/>
        <w:jc w:val="both"/>
        <w:rPr>
          <w:rFonts w:eastAsia="Times New Roman" w:cs="Arial"/>
          <w:color w:val="000000"/>
          <w:sz w:val="24"/>
          <w:szCs w:val="24"/>
          <w:lang w:eastAsia="en-GB"/>
        </w:rPr>
      </w:pPr>
    </w:p>
    <w:p w14:paraId="319BCFE0" w14:textId="77777777" w:rsidR="00E72837" w:rsidRPr="00002F1A" w:rsidRDefault="00E72837" w:rsidP="008C2404">
      <w:pPr>
        <w:numPr>
          <w:ilvl w:val="2"/>
          <w:numId w:val="11"/>
        </w:numPr>
        <w:tabs>
          <w:tab w:val="clear" w:pos="216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giving physical guidance to children (for example in practical activities and P.E.) providing emotional support when a child is distressed </w:t>
      </w:r>
    </w:p>
    <w:p w14:paraId="41828C28" w14:textId="77777777" w:rsidR="00E72837" w:rsidRPr="00002F1A" w:rsidRDefault="00E72837" w:rsidP="008C2404">
      <w:pPr>
        <w:numPr>
          <w:ilvl w:val="2"/>
          <w:numId w:val="11"/>
        </w:numPr>
        <w:tabs>
          <w:tab w:val="clear" w:pos="216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providing physical care (such as first aid or toileting). </w:t>
      </w:r>
    </w:p>
    <w:p w14:paraId="4847B4D2"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01F0B169"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This policy is consistent with our Safeguarding/Child Protection and Equal Opportunities policies, and with national and local guidance for schools on safeguarding children. We exercise appropriate care when using physical contact (there is further guidance in our Child Protection policy); there are some children for whom physical contact would be inappropriate (such as those with a history of physical or sexual abuse, or those from certain cultural/religious groups). We pay careful attention to issues of gender and privacy, and to any specific requirements of certain cultural/religious groups. </w:t>
      </w:r>
    </w:p>
    <w:p w14:paraId="09D2C9D0"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7694DAAC" w14:textId="77777777" w:rsidR="00E72837" w:rsidRPr="00002F1A" w:rsidRDefault="00E72837" w:rsidP="00E72837">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2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Principles for the use of physical intervention</w:t>
      </w:r>
    </w:p>
    <w:p w14:paraId="4795EC77"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5D9D62D3" w14:textId="49DA3788" w:rsidR="00E72837" w:rsidRPr="00002F1A" w:rsidRDefault="00E72837" w:rsidP="00E72837">
      <w:pPr>
        <w:spacing w:after="0" w:line="240" w:lineRule="auto"/>
        <w:jc w:val="both"/>
        <w:rPr>
          <w:rFonts w:eastAsia="Times New Roman" w:cs="Arial"/>
          <w:color w:val="000000"/>
          <w:sz w:val="24"/>
          <w:szCs w:val="24"/>
          <w:u w:val="single"/>
          <w:lang w:eastAsia="en-GB"/>
        </w:rPr>
      </w:pPr>
      <w:r w:rsidRPr="00002F1A">
        <w:rPr>
          <w:rFonts w:eastAsia="Times New Roman" w:cs="Arial"/>
          <w:color w:val="000000"/>
          <w:sz w:val="24"/>
          <w:szCs w:val="24"/>
          <w:u w:val="single"/>
          <w:lang w:eastAsia="en-GB"/>
        </w:rPr>
        <w:t>2.1 In the context of positive approaches</w:t>
      </w:r>
    </w:p>
    <w:p w14:paraId="539142D5" w14:textId="77777777" w:rsidR="008C2404" w:rsidRPr="00002F1A" w:rsidRDefault="008C2404" w:rsidP="00E72837">
      <w:pPr>
        <w:spacing w:after="0" w:line="240" w:lineRule="auto"/>
        <w:jc w:val="both"/>
        <w:rPr>
          <w:rFonts w:eastAsia="Times New Roman" w:cs="Arial"/>
          <w:color w:val="000000"/>
          <w:sz w:val="24"/>
          <w:szCs w:val="24"/>
          <w:u w:val="single"/>
          <w:lang w:eastAsia="en-GB"/>
        </w:rPr>
      </w:pPr>
    </w:p>
    <w:p w14:paraId="79E5316F" w14:textId="3E6624E5"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lastRenderedPageBreak/>
        <w:t xml:space="preserve">We only use physical intervention when the risks involved in using force are outweighed by the risks involved in not using force. It is not our preferred way of managing children’s behaviour. Physical intervention may be used only in the context of a </w:t>
      </w:r>
      <w:r w:rsidR="008C2404" w:rsidRPr="00002F1A">
        <w:rPr>
          <w:rFonts w:eastAsia="Times New Roman" w:cs="Arial"/>
          <w:color w:val="000000"/>
          <w:sz w:val="24"/>
          <w:szCs w:val="24"/>
          <w:lang w:eastAsia="en-GB"/>
        </w:rPr>
        <w:t>well-established</w:t>
      </w:r>
      <w:r w:rsidRPr="00002F1A">
        <w:rPr>
          <w:rFonts w:eastAsia="Times New Roman" w:cs="Arial"/>
          <w:color w:val="000000"/>
          <w:sz w:val="24"/>
          <w:szCs w:val="24"/>
          <w:lang w:eastAsia="en-GB"/>
        </w:rPr>
        <w:t xml:space="preserve"> and well-implemented positive behaviour management framework </w:t>
      </w:r>
      <w:proofErr w:type="gramStart"/>
      <w:r w:rsidRPr="00002F1A">
        <w:rPr>
          <w:rFonts w:eastAsia="Times New Roman" w:cs="Arial"/>
          <w:color w:val="000000"/>
          <w:sz w:val="24"/>
          <w:szCs w:val="24"/>
          <w:lang w:eastAsia="en-GB"/>
        </w:rPr>
        <w:t>with the exception of</w:t>
      </w:r>
      <w:proofErr w:type="gramEnd"/>
      <w:r w:rsidRPr="00002F1A">
        <w:rPr>
          <w:rFonts w:eastAsia="Times New Roman" w:cs="Arial"/>
          <w:color w:val="000000"/>
          <w:sz w:val="24"/>
          <w:szCs w:val="24"/>
          <w:lang w:eastAsia="en-GB"/>
        </w:rPr>
        <w:t xml:space="preserve"> emergency situations. We describe our approach to promoting positive behaviour in our Behaviour Policy. </w:t>
      </w:r>
      <w:r w:rsidRPr="00002F1A">
        <w:rPr>
          <w:rFonts w:eastAsia="Times New Roman" w:cs="Arial"/>
          <w:b/>
          <w:color w:val="000000"/>
          <w:sz w:val="24"/>
          <w:szCs w:val="24"/>
          <w:lang w:eastAsia="en-GB"/>
        </w:rPr>
        <w:t xml:space="preserve">We aim to do all we can </w:t>
      </w:r>
      <w:proofErr w:type="gramStart"/>
      <w:r w:rsidRPr="00002F1A">
        <w:rPr>
          <w:rFonts w:eastAsia="Times New Roman" w:cs="Arial"/>
          <w:b/>
          <w:color w:val="000000"/>
          <w:sz w:val="24"/>
          <w:szCs w:val="24"/>
          <w:lang w:eastAsia="en-GB"/>
        </w:rPr>
        <w:t>in order to</w:t>
      </w:r>
      <w:proofErr w:type="gramEnd"/>
      <w:r w:rsidRPr="00002F1A">
        <w:rPr>
          <w:rFonts w:eastAsia="Times New Roman" w:cs="Arial"/>
          <w:b/>
          <w:color w:val="000000"/>
          <w:sz w:val="24"/>
          <w:szCs w:val="24"/>
          <w:lang w:eastAsia="en-GB"/>
        </w:rPr>
        <w:t xml:space="preserve"> avoid using physical intervention.</w:t>
      </w:r>
      <w:r w:rsidRPr="00002F1A">
        <w:rPr>
          <w:rFonts w:eastAsia="Times New Roman" w:cs="Arial"/>
          <w:color w:val="000000"/>
          <w:sz w:val="24"/>
          <w:szCs w:val="24"/>
          <w:lang w:eastAsia="en-GB"/>
        </w:rPr>
        <w:t xml:space="preserve"> We would only use physical intervention where we judge that there is no reasonably practicable less intrusive alternative. However, there may be rare situations of such concern where we judge that we would need to use physical intervention immediately. We would use physical intervention at the same time as using other approaches, such as saying, “Stop!” and giving a warning of what might happen next. Safety is always of paramount concern and staff are not advised to use physical intervention if it is likely to put themselves at risk. We will make parents/guardians aware of our Physical Intervention policy alongside other policies when their child/young person joins our school.</w:t>
      </w:r>
    </w:p>
    <w:p w14:paraId="68A66808" w14:textId="77777777" w:rsidR="00E72837" w:rsidRPr="00002F1A" w:rsidRDefault="00E72837" w:rsidP="00E72837">
      <w:pPr>
        <w:spacing w:after="0" w:line="240" w:lineRule="auto"/>
        <w:jc w:val="both"/>
        <w:rPr>
          <w:rFonts w:eastAsia="Times New Roman" w:cs="Arial"/>
          <w:color w:val="000000"/>
          <w:sz w:val="24"/>
          <w:szCs w:val="24"/>
          <w:u w:val="single"/>
          <w:lang w:eastAsia="en-GB"/>
        </w:rPr>
      </w:pPr>
    </w:p>
    <w:p w14:paraId="52F1ECB9" w14:textId="7E07A9EA" w:rsidR="00E72837" w:rsidRPr="00002F1A" w:rsidRDefault="00E72837" w:rsidP="00E72837">
      <w:pPr>
        <w:spacing w:after="0" w:line="240" w:lineRule="auto"/>
        <w:jc w:val="both"/>
        <w:rPr>
          <w:rFonts w:eastAsia="Times New Roman" w:cs="Arial"/>
          <w:color w:val="000000"/>
          <w:sz w:val="24"/>
          <w:szCs w:val="24"/>
          <w:u w:val="single"/>
          <w:lang w:eastAsia="en-GB"/>
        </w:rPr>
      </w:pPr>
      <w:r w:rsidRPr="00002F1A">
        <w:rPr>
          <w:rFonts w:eastAsia="Times New Roman" w:cs="Arial"/>
          <w:color w:val="000000"/>
          <w:sz w:val="24"/>
          <w:szCs w:val="24"/>
          <w:u w:val="single"/>
          <w:lang w:eastAsia="en-GB"/>
        </w:rPr>
        <w:t>2.2 Duty of care</w:t>
      </w:r>
    </w:p>
    <w:p w14:paraId="070E7C82" w14:textId="77777777" w:rsidR="008C2404" w:rsidRPr="00002F1A" w:rsidRDefault="008C2404" w:rsidP="00E72837">
      <w:pPr>
        <w:spacing w:after="0" w:line="240" w:lineRule="auto"/>
        <w:jc w:val="both"/>
        <w:rPr>
          <w:rFonts w:eastAsia="Times New Roman" w:cs="Arial"/>
          <w:color w:val="000000"/>
          <w:sz w:val="24"/>
          <w:szCs w:val="24"/>
          <w:u w:val="single"/>
          <w:lang w:eastAsia="en-GB"/>
        </w:rPr>
      </w:pPr>
    </w:p>
    <w:p w14:paraId="26134BAD"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all have a duty of care towards the children and young people in our setting. This duty of care applies as much to what we </w:t>
      </w:r>
      <w:r w:rsidRPr="00002F1A">
        <w:rPr>
          <w:rFonts w:eastAsia="Times New Roman" w:cs="Arial"/>
          <w:i/>
          <w:iCs/>
          <w:color w:val="000000"/>
          <w:sz w:val="24"/>
          <w:szCs w:val="24"/>
          <w:lang w:eastAsia="en-GB"/>
        </w:rPr>
        <w:t xml:space="preserve">don’t </w:t>
      </w:r>
      <w:r w:rsidRPr="00002F1A">
        <w:rPr>
          <w:rFonts w:eastAsia="Times New Roman" w:cs="Arial"/>
          <w:color w:val="000000"/>
          <w:sz w:val="24"/>
          <w:szCs w:val="24"/>
          <w:lang w:eastAsia="en-GB"/>
        </w:rPr>
        <w:t xml:space="preserve">do as what we </w:t>
      </w:r>
      <w:r w:rsidRPr="00002F1A">
        <w:rPr>
          <w:rFonts w:eastAsia="Times New Roman" w:cs="Arial"/>
          <w:i/>
          <w:iCs/>
          <w:color w:val="000000"/>
          <w:sz w:val="24"/>
          <w:szCs w:val="24"/>
          <w:lang w:eastAsia="en-GB"/>
        </w:rPr>
        <w:t>do.</w:t>
      </w:r>
      <w:r w:rsidRPr="00002F1A">
        <w:rPr>
          <w:rFonts w:eastAsia="Times New Roman" w:cs="Arial"/>
          <w:color w:val="000000"/>
          <w:sz w:val="24"/>
          <w:szCs w:val="24"/>
          <w:lang w:eastAsia="en-GB"/>
        </w:rPr>
        <w:t xml:space="preserve"> When children or young people are in danger of hurting themselves or others, or of causing significant damage to property, we have a responsibility to intervene. In most cases, this involves an attempt to divert the child to another activity or a simple instruction to “Stop!” along with a warning of what might happen next. However, if we judge that it is necessary, we may use physical intervention.</w:t>
      </w:r>
    </w:p>
    <w:p w14:paraId="4D4AF6DA"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4FECDC37" w14:textId="51CB3C80" w:rsidR="00E72837" w:rsidRPr="00002F1A" w:rsidRDefault="00E72837" w:rsidP="00E72837">
      <w:pPr>
        <w:spacing w:after="0" w:line="240" w:lineRule="auto"/>
        <w:jc w:val="both"/>
        <w:rPr>
          <w:rFonts w:eastAsia="Times New Roman" w:cs="Arial"/>
          <w:color w:val="000000"/>
          <w:sz w:val="24"/>
          <w:szCs w:val="24"/>
          <w:u w:val="single"/>
          <w:lang w:eastAsia="en-GB"/>
        </w:rPr>
      </w:pPr>
      <w:r w:rsidRPr="00002F1A">
        <w:rPr>
          <w:rFonts w:eastAsia="Times New Roman" w:cs="Arial"/>
          <w:color w:val="000000"/>
          <w:sz w:val="24"/>
          <w:szCs w:val="24"/>
          <w:u w:val="single"/>
          <w:lang w:eastAsia="en-GB"/>
        </w:rPr>
        <w:t>2.3 Reasonable force</w:t>
      </w:r>
    </w:p>
    <w:p w14:paraId="7CDCD9F5" w14:textId="77777777" w:rsidR="008C2404" w:rsidRPr="00002F1A" w:rsidRDefault="008C2404" w:rsidP="00E72837">
      <w:pPr>
        <w:spacing w:after="0" w:line="240" w:lineRule="auto"/>
        <w:jc w:val="both"/>
        <w:rPr>
          <w:rFonts w:eastAsia="Times New Roman" w:cs="Arial"/>
          <w:color w:val="000000"/>
          <w:sz w:val="24"/>
          <w:szCs w:val="24"/>
          <w:u w:val="single"/>
          <w:lang w:eastAsia="en-GB"/>
        </w:rPr>
      </w:pPr>
    </w:p>
    <w:p w14:paraId="4CC90DB6"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When we need to use physical intervention, we use it within the principle of reasonable force. This means using an amount of force in proportion to the circumstances. We use as little force as is necessary </w:t>
      </w:r>
      <w:proofErr w:type="gramStart"/>
      <w:r w:rsidRPr="00002F1A">
        <w:rPr>
          <w:rFonts w:eastAsia="Times New Roman" w:cs="Arial"/>
          <w:color w:val="000000"/>
          <w:sz w:val="24"/>
          <w:szCs w:val="24"/>
          <w:lang w:eastAsia="en-GB"/>
        </w:rPr>
        <w:t>in order to</w:t>
      </w:r>
      <w:proofErr w:type="gramEnd"/>
      <w:r w:rsidRPr="00002F1A">
        <w:rPr>
          <w:rFonts w:eastAsia="Times New Roman" w:cs="Arial"/>
          <w:color w:val="000000"/>
          <w:sz w:val="24"/>
          <w:szCs w:val="24"/>
          <w:lang w:eastAsia="en-GB"/>
        </w:rPr>
        <w:t xml:space="preserve"> maintain safety, and we use this for as short a period as possible.</w:t>
      </w:r>
    </w:p>
    <w:p w14:paraId="581FCFE4"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57773053"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1285B978" w14:textId="6FA2471F" w:rsidR="00E72837" w:rsidRPr="00002F1A" w:rsidRDefault="00E72837" w:rsidP="00D64896">
      <w:pPr>
        <w:numPr>
          <w:ilvl w:val="0"/>
          <w:numId w:val="21"/>
        </w:num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u w:val="single"/>
          <w:lang w:eastAsia="en-GB"/>
        </w:rPr>
        <w:t>When can physical intervention be used?</w:t>
      </w:r>
    </w:p>
    <w:p w14:paraId="3F8F599C" w14:textId="77777777" w:rsidR="008C2404" w:rsidRPr="00002F1A" w:rsidRDefault="008C2404" w:rsidP="008C2404">
      <w:pPr>
        <w:spacing w:after="0" w:line="240" w:lineRule="auto"/>
        <w:ind w:left="720"/>
        <w:jc w:val="both"/>
        <w:rPr>
          <w:rFonts w:eastAsia="Times New Roman" w:cs="Arial"/>
          <w:b/>
          <w:bCs/>
          <w:color w:val="000000"/>
          <w:sz w:val="24"/>
          <w:szCs w:val="24"/>
          <w:u w:val="single"/>
          <w:lang w:eastAsia="en-GB"/>
        </w:rPr>
      </w:pPr>
    </w:p>
    <w:p w14:paraId="2F28F7DA" w14:textId="77777777" w:rsidR="00E72837" w:rsidRPr="00002F1A" w:rsidRDefault="00E72837" w:rsidP="00E72837">
      <w:pPr>
        <w:spacing w:after="0" w:line="240" w:lineRule="auto"/>
        <w:jc w:val="both"/>
        <w:rPr>
          <w:rFonts w:eastAsia="Times New Roman" w:cs="Arial"/>
          <w:b/>
          <w:bCs/>
          <w:color w:val="FF0000"/>
          <w:sz w:val="24"/>
          <w:szCs w:val="24"/>
          <w:u w:val="single"/>
          <w:lang w:eastAsia="en-GB"/>
        </w:rPr>
      </w:pPr>
      <w:r w:rsidRPr="00002F1A">
        <w:rPr>
          <w:rFonts w:eastAsia="Times New Roman" w:cs="Arial"/>
          <w:b/>
          <w:bCs/>
          <w:color w:val="FF0000"/>
          <w:sz w:val="24"/>
          <w:szCs w:val="24"/>
          <w:u w:val="single"/>
          <w:lang w:eastAsia="en-GB"/>
        </w:rPr>
        <w:t>Only after de-escalation strategies have been used or as an emergency response to a given situation.</w:t>
      </w:r>
    </w:p>
    <w:p w14:paraId="51B93611"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495C1C24" w14:textId="3FA27594"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The use of physical intervention may be justified where a pupil is:</w:t>
      </w:r>
    </w:p>
    <w:p w14:paraId="5685860E" w14:textId="77777777" w:rsidR="008C2404" w:rsidRPr="00002F1A" w:rsidRDefault="008C2404" w:rsidP="00E72837">
      <w:pPr>
        <w:spacing w:after="0" w:line="240" w:lineRule="auto"/>
        <w:jc w:val="both"/>
        <w:rPr>
          <w:rFonts w:eastAsia="Times New Roman" w:cs="Arial"/>
          <w:color w:val="000000"/>
          <w:sz w:val="24"/>
          <w:szCs w:val="24"/>
          <w:lang w:eastAsia="en-GB"/>
        </w:rPr>
      </w:pPr>
    </w:p>
    <w:p w14:paraId="6DB0757B" w14:textId="77777777" w:rsidR="00E72837" w:rsidRPr="00002F1A" w:rsidRDefault="00E72837" w:rsidP="008C2404">
      <w:pPr>
        <w:numPr>
          <w:ilvl w:val="0"/>
          <w:numId w:val="12"/>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Committing an offence (or, for a pupil under the age of criminal responsibility, what would be an offence for an older pupil)</w:t>
      </w:r>
    </w:p>
    <w:p w14:paraId="2597D8CF" w14:textId="77777777" w:rsidR="00E72837" w:rsidRPr="00002F1A" w:rsidRDefault="00E72837" w:rsidP="008C2404">
      <w:pPr>
        <w:numPr>
          <w:ilvl w:val="0"/>
          <w:numId w:val="12"/>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Causing personal injury to, or damage to the property of, any person (including the pupil himself); or</w:t>
      </w:r>
    </w:p>
    <w:p w14:paraId="4D65510B" w14:textId="77777777" w:rsidR="00E72837" w:rsidRPr="00002F1A" w:rsidRDefault="00E72837" w:rsidP="008C2404">
      <w:pPr>
        <w:numPr>
          <w:ilvl w:val="0"/>
          <w:numId w:val="12"/>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Prejudicing the maintenance of good order and discipline at the school or among any pupils receiving education at the school/setting, whether during a teaching session or otherwise. </w:t>
      </w:r>
    </w:p>
    <w:p w14:paraId="42E2F6A7" w14:textId="77777777" w:rsidR="00E72837" w:rsidRPr="00002F1A" w:rsidRDefault="00E72837" w:rsidP="008C2404">
      <w:pPr>
        <w:numPr>
          <w:ilvl w:val="0"/>
          <w:numId w:val="12"/>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Where the personal safety of pupils is compromised. </w:t>
      </w:r>
    </w:p>
    <w:p w14:paraId="181D2E7A"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328CAE93"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Physical intervention may also be appropriate where, although none of the above has yet happened, they are judged as highly likely to be about to happen. We are very cautious about using physical intervention where there are no immediate concerns about possible injury or exceptional damage to property. </w:t>
      </w:r>
      <w:r w:rsidRPr="00002F1A">
        <w:rPr>
          <w:rFonts w:eastAsia="Times New Roman" w:cs="Arial"/>
          <w:b/>
          <w:color w:val="000000"/>
          <w:sz w:val="24"/>
          <w:szCs w:val="24"/>
          <w:u w:val="single"/>
          <w:lang w:eastAsia="en-GB"/>
        </w:rPr>
        <w:t>Physical intervention would</w:t>
      </w:r>
      <w:r w:rsidRPr="00002F1A">
        <w:rPr>
          <w:rFonts w:eastAsia="Times New Roman" w:cs="Arial"/>
          <w:color w:val="000000"/>
          <w:sz w:val="24"/>
          <w:szCs w:val="24"/>
          <w:u w:val="single"/>
          <w:lang w:eastAsia="en-GB"/>
        </w:rPr>
        <w:t xml:space="preserve"> </w:t>
      </w:r>
      <w:r w:rsidRPr="00002F1A">
        <w:rPr>
          <w:rFonts w:eastAsia="Times New Roman" w:cs="Arial"/>
          <w:b/>
          <w:color w:val="000000"/>
          <w:sz w:val="24"/>
          <w:szCs w:val="24"/>
          <w:u w:val="single"/>
          <w:lang w:eastAsia="en-GB"/>
        </w:rPr>
        <w:t xml:space="preserve">only be used in exceptional </w:t>
      </w:r>
      <w:r w:rsidRPr="00002F1A">
        <w:rPr>
          <w:rFonts w:eastAsia="Times New Roman" w:cs="Arial"/>
          <w:b/>
          <w:color w:val="000000"/>
          <w:sz w:val="24"/>
          <w:szCs w:val="24"/>
          <w:u w:val="single"/>
          <w:lang w:eastAsia="en-GB"/>
        </w:rPr>
        <w:lastRenderedPageBreak/>
        <w:t>circumstances</w:t>
      </w:r>
      <w:r w:rsidRPr="00002F1A">
        <w:rPr>
          <w:rFonts w:eastAsia="Times New Roman" w:cs="Arial"/>
          <w:color w:val="000000"/>
          <w:sz w:val="24"/>
          <w:szCs w:val="24"/>
          <w:u w:val="single"/>
          <w:lang w:eastAsia="en-GB"/>
        </w:rPr>
        <w:t xml:space="preserve">. </w:t>
      </w:r>
      <w:r w:rsidRPr="00002F1A">
        <w:rPr>
          <w:rFonts w:eastAsia="Times New Roman" w:cs="Arial"/>
          <w:color w:val="000000"/>
          <w:sz w:val="24"/>
          <w:szCs w:val="24"/>
          <w:lang w:eastAsia="en-GB"/>
        </w:rPr>
        <w:t xml:space="preserve">It should be done by staff that know the student well and who are able to make informed judgements about the relative risks of using, or not using, physical intervention; for </w:t>
      </w:r>
      <w:proofErr w:type="gramStart"/>
      <w:r w:rsidRPr="00002F1A">
        <w:rPr>
          <w:rFonts w:eastAsia="Times New Roman" w:cs="Arial"/>
          <w:color w:val="000000"/>
          <w:sz w:val="24"/>
          <w:szCs w:val="24"/>
          <w:lang w:eastAsia="en-GB"/>
        </w:rPr>
        <w:t>example</w:t>
      </w:r>
      <w:proofErr w:type="gramEnd"/>
      <w:r w:rsidRPr="00002F1A">
        <w:rPr>
          <w:rFonts w:eastAsia="Times New Roman" w:cs="Arial"/>
          <w:color w:val="000000"/>
          <w:sz w:val="24"/>
          <w:szCs w:val="24"/>
          <w:lang w:eastAsia="en-GB"/>
        </w:rPr>
        <w:t xml:space="preserve"> stopping a younger child leaving the school site.</w:t>
      </w:r>
    </w:p>
    <w:p w14:paraId="5A121657" w14:textId="77777777" w:rsidR="00E72837" w:rsidRPr="00002F1A" w:rsidRDefault="00E72837" w:rsidP="00E72837">
      <w:pPr>
        <w:spacing w:after="0" w:line="240" w:lineRule="auto"/>
        <w:jc w:val="both"/>
        <w:rPr>
          <w:rFonts w:eastAsia="Times New Roman" w:cs="Arial"/>
          <w:b/>
          <w:color w:val="000000"/>
          <w:sz w:val="24"/>
          <w:szCs w:val="24"/>
          <w:u w:val="single"/>
          <w:lang w:eastAsia="en-GB"/>
        </w:rPr>
      </w:pPr>
    </w:p>
    <w:p w14:paraId="02EFF8C0" w14:textId="3EBECFB5" w:rsidR="00E72837" w:rsidRPr="00002F1A" w:rsidRDefault="00E72837" w:rsidP="00E72837">
      <w:pPr>
        <w:spacing w:after="0" w:line="240" w:lineRule="auto"/>
        <w:jc w:val="both"/>
        <w:rPr>
          <w:rFonts w:eastAsia="Times New Roman" w:cs="Arial"/>
          <w:b/>
          <w:color w:val="000000"/>
          <w:sz w:val="24"/>
          <w:szCs w:val="24"/>
          <w:u w:val="single"/>
          <w:lang w:eastAsia="en-GB"/>
        </w:rPr>
      </w:pPr>
      <w:r w:rsidRPr="00002F1A">
        <w:rPr>
          <w:rFonts w:eastAsia="Times New Roman" w:cs="Arial"/>
          <w:b/>
          <w:color w:val="000000"/>
          <w:sz w:val="24"/>
          <w:szCs w:val="24"/>
          <w:u w:val="single"/>
          <w:lang w:eastAsia="en-GB"/>
        </w:rPr>
        <w:t>The main aim of physical intervention is usually to maintain or restore safety</w:t>
      </w:r>
      <w:r w:rsidRPr="00002F1A">
        <w:rPr>
          <w:rFonts w:eastAsia="Times New Roman" w:cs="Arial"/>
          <w:color w:val="000000"/>
          <w:sz w:val="24"/>
          <w:szCs w:val="24"/>
          <w:lang w:eastAsia="en-GB"/>
        </w:rPr>
        <w:t xml:space="preserve">. We acknowledge that there may be times when physical intervention may be justified as a reasonable and proportional response to prevent damage to property or to maintain good order and discipline at the school. </w:t>
      </w:r>
      <w:r w:rsidRPr="00002F1A">
        <w:rPr>
          <w:rFonts w:eastAsia="Times New Roman" w:cs="Arial"/>
          <w:b/>
          <w:color w:val="000000"/>
          <w:sz w:val="24"/>
          <w:szCs w:val="24"/>
          <w:u w:val="single"/>
          <w:lang w:eastAsia="en-GB"/>
        </w:rPr>
        <w:t xml:space="preserve">However, we would be particularly careful to consider all other options available before using physical intervention to achieve either of these goals. </w:t>
      </w:r>
    </w:p>
    <w:p w14:paraId="39331E22" w14:textId="77777777" w:rsidR="008C2404" w:rsidRPr="00002F1A" w:rsidRDefault="008C2404" w:rsidP="00E72837">
      <w:pPr>
        <w:spacing w:after="0" w:line="240" w:lineRule="auto"/>
        <w:jc w:val="both"/>
        <w:rPr>
          <w:rFonts w:eastAsia="Times New Roman" w:cs="Arial"/>
          <w:b/>
          <w:color w:val="000000"/>
          <w:sz w:val="24"/>
          <w:szCs w:val="24"/>
          <w:u w:val="single"/>
          <w:lang w:eastAsia="en-GB"/>
        </w:rPr>
      </w:pPr>
    </w:p>
    <w:p w14:paraId="4B269BDD"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In all cases, we remember that, even if the aim is to re-establish good order, physical intervention may </w:t>
      </w:r>
      <w:proofErr w:type="gramStart"/>
      <w:r w:rsidRPr="00002F1A">
        <w:rPr>
          <w:rFonts w:eastAsia="Times New Roman" w:cs="Arial"/>
          <w:color w:val="000000"/>
          <w:sz w:val="24"/>
          <w:szCs w:val="24"/>
          <w:lang w:eastAsia="en-GB"/>
        </w:rPr>
        <w:t>actually escalate</w:t>
      </w:r>
      <w:proofErr w:type="gramEnd"/>
      <w:r w:rsidRPr="00002F1A">
        <w:rPr>
          <w:rFonts w:eastAsia="Times New Roman" w:cs="Arial"/>
          <w:color w:val="000000"/>
          <w:sz w:val="24"/>
          <w:szCs w:val="24"/>
          <w:lang w:eastAsia="en-GB"/>
        </w:rPr>
        <w:t xml:space="preserve"> the difficulty. If we judge that physical intervention would make the situation worse, we </w:t>
      </w:r>
      <w:proofErr w:type="gramStart"/>
      <w:r w:rsidRPr="00002F1A">
        <w:rPr>
          <w:rFonts w:eastAsia="Times New Roman" w:cs="Arial"/>
          <w:color w:val="000000"/>
          <w:sz w:val="24"/>
          <w:szCs w:val="24"/>
          <w:lang w:eastAsia="en-GB"/>
        </w:rPr>
        <w:t>would</w:t>
      </w:r>
      <w:proofErr w:type="gramEnd"/>
      <w:r w:rsidRPr="00002F1A">
        <w:rPr>
          <w:rFonts w:eastAsia="Times New Roman" w:cs="Arial"/>
          <w:color w:val="000000"/>
          <w:sz w:val="24"/>
          <w:szCs w:val="24"/>
          <w:lang w:eastAsia="en-GB"/>
        </w:rPr>
        <w:t xml:space="preserve"> not use it, but would do something else (like go to seek help, make the area safe or warn about what might happen next and issue an instruction to stop) consistent with our duty of care. </w:t>
      </w:r>
    </w:p>
    <w:p w14:paraId="23365D62"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77A938E3"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Our duty of care means that we might use a physical intervention if a child is trying to leave our site and we judged that they would be at unacceptable risk. This duty of care also extends beyond our site boundaries: there may also be situations where we need to use physical intervention when we have control or charge of Pupil off site (e.g. on trips). </w:t>
      </w:r>
    </w:p>
    <w:p w14:paraId="31F856D3"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b/>
          <w:color w:val="000000"/>
          <w:sz w:val="24"/>
          <w:szCs w:val="24"/>
          <w:u w:val="single"/>
          <w:lang w:eastAsia="en-GB"/>
        </w:rPr>
        <w:t>We never use physical intervention out of anger or as a punishment.</w:t>
      </w:r>
      <w:r w:rsidRPr="00002F1A">
        <w:rPr>
          <w:rFonts w:eastAsia="Times New Roman" w:cs="Arial"/>
          <w:color w:val="000000"/>
          <w:sz w:val="24"/>
          <w:szCs w:val="24"/>
          <w:lang w:eastAsia="en-GB"/>
        </w:rPr>
        <w:t xml:space="preserve"> </w:t>
      </w:r>
    </w:p>
    <w:p w14:paraId="1F27A7F5"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4F632A89"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2A639D04" w14:textId="77777777" w:rsidR="00E72837" w:rsidRPr="00002F1A" w:rsidRDefault="00E72837" w:rsidP="00E72837">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4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Who can use physical intervention?</w:t>
      </w:r>
    </w:p>
    <w:p w14:paraId="4A8B74B9"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6309C7FA" w14:textId="7CF43213"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If the use of physical intervention is appropriate, and is part of a positive behaviour management framework, a member of staff who knows the child well should be involved, and where possible, Team Teach accredited trained in the use of physical intervention. However, in an emergency, any of the following may be able to use reasonable force:</w:t>
      </w:r>
    </w:p>
    <w:p w14:paraId="3F31EB94" w14:textId="77777777" w:rsidR="008C2404" w:rsidRPr="00002F1A" w:rsidRDefault="008C2404" w:rsidP="00E72837">
      <w:pPr>
        <w:spacing w:after="0" w:line="240" w:lineRule="auto"/>
        <w:jc w:val="both"/>
        <w:rPr>
          <w:rFonts w:eastAsia="Times New Roman" w:cs="Arial"/>
          <w:color w:val="000000"/>
          <w:sz w:val="24"/>
          <w:szCs w:val="24"/>
          <w:lang w:eastAsia="en-GB"/>
        </w:rPr>
      </w:pPr>
    </w:p>
    <w:p w14:paraId="0949BBCF" w14:textId="77777777" w:rsidR="00E72837" w:rsidRPr="00002F1A" w:rsidRDefault="00E72837" w:rsidP="008C2404">
      <w:pPr>
        <w:numPr>
          <w:ilvl w:val="1"/>
          <w:numId w:val="21"/>
        </w:numPr>
        <w:spacing w:after="0" w:line="240" w:lineRule="auto"/>
        <w:ind w:left="709" w:hanging="709"/>
        <w:jc w:val="both"/>
        <w:rPr>
          <w:rFonts w:eastAsia="Times New Roman" w:cs="Arial"/>
          <w:color w:val="000000"/>
          <w:sz w:val="24"/>
          <w:szCs w:val="24"/>
          <w:lang w:eastAsia="en-GB"/>
        </w:rPr>
      </w:pPr>
      <w:r w:rsidRPr="00002F1A">
        <w:rPr>
          <w:rFonts w:eastAsia="Times New Roman" w:cs="Arial"/>
          <w:color w:val="000000"/>
          <w:sz w:val="24"/>
          <w:szCs w:val="24"/>
          <w:lang w:eastAsia="en-GB"/>
        </w:rPr>
        <w:t>any teacher who works at the school,</w:t>
      </w:r>
    </w:p>
    <w:p w14:paraId="6CB69C95" w14:textId="7C26AABE" w:rsidR="00E72837" w:rsidRPr="00002F1A" w:rsidRDefault="00E72837" w:rsidP="008C2404">
      <w:pPr>
        <w:numPr>
          <w:ilvl w:val="1"/>
          <w:numId w:val="21"/>
        </w:numPr>
        <w:spacing w:after="0" w:line="240" w:lineRule="auto"/>
        <w:ind w:left="709" w:hanging="709"/>
        <w:jc w:val="both"/>
        <w:rPr>
          <w:rFonts w:eastAsia="Times New Roman" w:cs="Arial"/>
          <w:color w:val="000000"/>
          <w:sz w:val="24"/>
          <w:szCs w:val="24"/>
          <w:lang w:eastAsia="en-GB"/>
        </w:rPr>
      </w:pPr>
      <w:r w:rsidRPr="00002F1A">
        <w:rPr>
          <w:rFonts w:eastAsia="Times New Roman" w:cs="Arial"/>
          <w:color w:val="000000"/>
          <w:sz w:val="24"/>
          <w:szCs w:val="24"/>
          <w:lang w:eastAsia="en-GB"/>
        </w:rPr>
        <w:t>any other person whom the head/ line manager, teacher has authorised to have control or charge of pupils, including:</w:t>
      </w:r>
    </w:p>
    <w:p w14:paraId="72713B13" w14:textId="77777777" w:rsidR="008C2404" w:rsidRPr="00002F1A" w:rsidRDefault="008C2404" w:rsidP="008C2404">
      <w:pPr>
        <w:spacing w:after="0" w:line="240" w:lineRule="auto"/>
        <w:ind w:left="709"/>
        <w:jc w:val="both"/>
        <w:rPr>
          <w:rFonts w:eastAsia="Times New Roman" w:cs="Arial"/>
          <w:color w:val="000000"/>
          <w:sz w:val="24"/>
          <w:szCs w:val="24"/>
          <w:lang w:eastAsia="en-GB"/>
        </w:rPr>
      </w:pPr>
    </w:p>
    <w:p w14:paraId="34A1FCA9" w14:textId="77777777" w:rsidR="00E72837" w:rsidRPr="00002F1A" w:rsidRDefault="00E72837" w:rsidP="008C2404">
      <w:pPr>
        <w:numPr>
          <w:ilvl w:val="0"/>
          <w:numId w:val="13"/>
        </w:numPr>
        <w:tabs>
          <w:tab w:val="clear" w:pos="720"/>
          <w:tab w:val="left" w:pos="567"/>
          <w:tab w:val="num" w:pos="1134"/>
        </w:tabs>
        <w:spacing w:after="0" w:line="240" w:lineRule="auto"/>
        <w:ind w:left="1134" w:hanging="425"/>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support staff whose job normally includes supervising pupils such as teaching assistants, learning support assistants, learning mentors and lunchtime </w:t>
      </w:r>
      <w:proofErr w:type="gramStart"/>
      <w:r w:rsidRPr="00002F1A">
        <w:rPr>
          <w:rFonts w:eastAsia="Times New Roman" w:cs="Arial"/>
          <w:color w:val="000000"/>
          <w:sz w:val="24"/>
          <w:szCs w:val="24"/>
          <w:lang w:eastAsia="en-GB"/>
        </w:rPr>
        <w:t>supervisors;</w:t>
      </w:r>
      <w:proofErr w:type="gramEnd"/>
    </w:p>
    <w:p w14:paraId="4566B50A" w14:textId="77777777" w:rsidR="00E72837" w:rsidRPr="00002F1A" w:rsidRDefault="00E72837" w:rsidP="008C2404">
      <w:pPr>
        <w:numPr>
          <w:ilvl w:val="0"/>
          <w:numId w:val="13"/>
        </w:numPr>
        <w:tabs>
          <w:tab w:val="clear" w:pos="720"/>
          <w:tab w:val="left" w:pos="567"/>
          <w:tab w:val="num" w:pos="1134"/>
        </w:tabs>
        <w:spacing w:after="0" w:line="240" w:lineRule="auto"/>
        <w:ind w:left="1134" w:hanging="425"/>
        <w:jc w:val="both"/>
        <w:rPr>
          <w:rFonts w:eastAsia="Times New Roman" w:cs="Arial"/>
          <w:color w:val="000000"/>
          <w:sz w:val="24"/>
          <w:szCs w:val="24"/>
          <w:lang w:eastAsia="en-GB"/>
        </w:rPr>
      </w:pPr>
      <w:r w:rsidRPr="00002F1A">
        <w:rPr>
          <w:rFonts w:eastAsia="Times New Roman" w:cs="Arial"/>
          <w:color w:val="000000"/>
          <w:sz w:val="24"/>
          <w:szCs w:val="24"/>
          <w:lang w:eastAsia="en-GB"/>
        </w:rPr>
        <w:t>people to whom the head/ line manager teacher has given temporary authorisation to have control or charge of pupils such as paid members of staff whose job does not normally involve supervising pupils (for example catering or premises-related staff) and unpaid volunteers (for example parents accompanying pupils on school organised visits) but not prefects.</w:t>
      </w:r>
    </w:p>
    <w:p w14:paraId="103C0BB7"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6A9A1F1B" w14:textId="77777777" w:rsidR="00E72837" w:rsidRPr="00002F1A" w:rsidRDefault="00E72837" w:rsidP="00E72837">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5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Planning around an individual and risk assessment</w:t>
      </w:r>
    </w:p>
    <w:p w14:paraId="35A82E6B"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10099006"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In an emergency, staff do their best, using reasonable force within their duty of care.</w:t>
      </w:r>
    </w:p>
    <w:p w14:paraId="59E6DECA" w14:textId="79275D29"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Where an individual child has an individual positive behaviour management plan, which includes the use of physical intervention, we ensure that such staff receive appropriate training and support in behaviour management as well as physical intervention. We consider staff and children’s physical and emotional health when we make these plans and consult with the child’s </w:t>
      </w:r>
      <w:r w:rsidRPr="00002F1A">
        <w:rPr>
          <w:rFonts w:eastAsia="Times New Roman" w:cs="Arial"/>
          <w:color w:val="000000"/>
          <w:sz w:val="24"/>
          <w:szCs w:val="24"/>
          <w:lang w:eastAsia="en-GB"/>
        </w:rPr>
        <w:lastRenderedPageBreak/>
        <w:t xml:space="preserve">parents/guardians. In most situations, our use of physical intervention is in the context of a prior risk assessment that considers: </w:t>
      </w:r>
    </w:p>
    <w:p w14:paraId="762DEA46" w14:textId="77777777" w:rsidR="008C2404" w:rsidRPr="00002F1A" w:rsidRDefault="008C2404" w:rsidP="00E72837">
      <w:pPr>
        <w:spacing w:after="0" w:line="240" w:lineRule="auto"/>
        <w:jc w:val="both"/>
        <w:rPr>
          <w:rFonts w:eastAsia="Times New Roman" w:cs="Arial"/>
          <w:color w:val="000000"/>
          <w:sz w:val="24"/>
          <w:szCs w:val="24"/>
          <w:lang w:eastAsia="en-GB"/>
        </w:rPr>
      </w:pPr>
    </w:p>
    <w:p w14:paraId="08FDD676" w14:textId="77777777" w:rsidR="00E72837" w:rsidRPr="00002F1A" w:rsidRDefault="00E72837" w:rsidP="00D64896">
      <w:pPr>
        <w:numPr>
          <w:ilvl w:val="0"/>
          <w:numId w:val="9"/>
        </w:num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What the risks are</w:t>
      </w:r>
    </w:p>
    <w:p w14:paraId="0D190FA3" w14:textId="77777777" w:rsidR="00E72837" w:rsidRPr="00002F1A" w:rsidRDefault="00E72837" w:rsidP="00D64896">
      <w:pPr>
        <w:numPr>
          <w:ilvl w:val="0"/>
          <w:numId w:val="9"/>
        </w:num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Who is at risk and how</w:t>
      </w:r>
    </w:p>
    <w:p w14:paraId="15799E7C" w14:textId="7917CDD9" w:rsidR="00E72837" w:rsidRPr="00002F1A" w:rsidRDefault="00E72837" w:rsidP="00D64896">
      <w:pPr>
        <w:numPr>
          <w:ilvl w:val="0"/>
          <w:numId w:val="9"/>
        </w:num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What we can do to manage the risk (this may include the possible use of physical intervention)</w:t>
      </w:r>
    </w:p>
    <w:p w14:paraId="2140F352" w14:textId="77777777" w:rsidR="008C2404" w:rsidRPr="00002F1A" w:rsidRDefault="008C2404" w:rsidP="008C2404">
      <w:pPr>
        <w:spacing w:after="0" w:line="240" w:lineRule="auto"/>
        <w:ind w:left="360"/>
        <w:jc w:val="both"/>
        <w:rPr>
          <w:rFonts w:eastAsia="Times New Roman" w:cs="Arial"/>
          <w:color w:val="000000"/>
          <w:sz w:val="24"/>
          <w:szCs w:val="24"/>
          <w:lang w:eastAsia="en-GB"/>
        </w:rPr>
      </w:pPr>
    </w:p>
    <w:p w14:paraId="75C1AC59" w14:textId="679E79D6"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use this risk assessment to inform the individual behaviour plan that we develop to support the child. If this behaviour plan includes physical </w:t>
      </w:r>
      <w:proofErr w:type="gramStart"/>
      <w:r w:rsidRPr="00002F1A">
        <w:rPr>
          <w:rFonts w:eastAsia="Times New Roman" w:cs="Arial"/>
          <w:color w:val="000000"/>
          <w:sz w:val="24"/>
          <w:szCs w:val="24"/>
          <w:lang w:eastAsia="en-GB"/>
        </w:rPr>
        <w:t>intervention</w:t>
      </w:r>
      <w:proofErr w:type="gramEnd"/>
      <w:r w:rsidRPr="00002F1A">
        <w:rPr>
          <w:rFonts w:eastAsia="Times New Roman" w:cs="Arial"/>
          <w:color w:val="000000"/>
          <w:sz w:val="24"/>
          <w:szCs w:val="24"/>
          <w:lang w:eastAsia="en-GB"/>
        </w:rPr>
        <w:t xml:space="preserve"> it will be as just one part of a whole approach to supporting the child’s behaviour. The behaviour plan outlines:</w:t>
      </w:r>
    </w:p>
    <w:p w14:paraId="45B5073F" w14:textId="77777777" w:rsidR="008C2404" w:rsidRPr="00002F1A" w:rsidRDefault="008C2404" w:rsidP="00E72837">
      <w:pPr>
        <w:spacing w:after="0" w:line="240" w:lineRule="auto"/>
        <w:jc w:val="both"/>
        <w:rPr>
          <w:rFonts w:eastAsia="Times New Roman" w:cs="Arial"/>
          <w:color w:val="000000"/>
          <w:sz w:val="24"/>
          <w:szCs w:val="24"/>
          <w:lang w:eastAsia="en-GB"/>
        </w:rPr>
      </w:pPr>
    </w:p>
    <w:p w14:paraId="21FDC01B" w14:textId="77777777" w:rsidR="00E72837" w:rsidRPr="00002F1A" w:rsidRDefault="00E72837" w:rsidP="008C2404">
      <w:pPr>
        <w:numPr>
          <w:ilvl w:val="0"/>
          <w:numId w:val="14"/>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Our understanding of what the child is trying to achieve or communicate through his/her behaviour</w:t>
      </w:r>
    </w:p>
    <w:p w14:paraId="1EBF8355" w14:textId="77777777" w:rsidR="00E72837" w:rsidRPr="00002F1A" w:rsidRDefault="00E72837" w:rsidP="008C2404">
      <w:pPr>
        <w:numPr>
          <w:ilvl w:val="0"/>
          <w:numId w:val="14"/>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How we adapt our environment to better meet the child’s needs </w:t>
      </w:r>
    </w:p>
    <w:p w14:paraId="341E1E35" w14:textId="77777777" w:rsidR="00E72837" w:rsidRPr="00002F1A" w:rsidRDefault="00E72837" w:rsidP="008C2404">
      <w:pPr>
        <w:numPr>
          <w:ilvl w:val="0"/>
          <w:numId w:val="14"/>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How we teach and encourage the child to use new, more appropriate behaviours</w:t>
      </w:r>
    </w:p>
    <w:p w14:paraId="0279B84A" w14:textId="77777777" w:rsidR="00E72837" w:rsidRPr="00002F1A" w:rsidRDefault="00E72837" w:rsidP="008C2404">
      <w:pPr>
        <w:numPr>
          <w:ilvl w:val="0"/>
          <w:numId w:val="14"/>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How we reward the child when he or she makes progress </w:t>
      </w:r>
    </w:p>
    <w:p w14:paraId="129FAAFA" w14:textId="77777777" w:rsidR="00E72837" w:rsidRPr="00002F1A" w:rsidRDefault="00E72837" w:rsidP="008C2404">
      <w:pPr>
        <w:numPr>
          <w:ilvl w:val="0"/>
          <w:numId w:val="14"/>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How we respond when the child’s behaviour is challenging (responsive strategies).</w:t>
      </w:r>
    </w:p>
    <w:p w14:paraId="126F063A" w14:textId="77777777" w:rsidR="00E72837" w:rsidRPr="00002F1A" w:rsidRDefault="00E72837" w:rsidP="008C2404">
      <w:pPr>
        <w:numPr>
          <w:ilvl w:val="0"/>
          <w:numId w:val="14"/>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We pay particular attention to responsive strategies. We use a range of approaches (including humour, distraction, relocation, and offering choices) as direct alternatives to using physical intervention.</w:t>
      </w:r>
    </w:p>
    <w:p w14:paraId="484E9B8A" w14:textId="77777777" w:rsidR="00E72837" w:rsidRPr="00002F1A" w:rsidRDefault="00E72837" w:rsidP="008C2404">
      <w:pPr>
        <w:numPr>
          <w:ilvl w:val="0"/>
          <w:numId w:val="14"/>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choose these responsive strategies in the light of our risk assessment. </w:t>
      </w:r>
    </w:p>
    <w:p w14:paraId="0AB1C704" w14:textId="77777777" w:rsidR="00E72837" w:rsidRPr="00002F1A" w:rsidRDefault="00E72837" w:rsidP="008C2404">
      <w:pPr>
        <w:numPr>
          <w:ilvl w:val="0"/>
          <w:numId w:val="14"/>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sz w:val="24"/>
          <w:szCs w:val="24"/>
          <w:lang w:eastAsia="en-GB"/>
        </w:rPr>
        <w:t xml:space="preserve">We draw from as many different viewpoints as possible when we anticipate that an individual child’s behaviour may require some form of physical intervention. </w:t>
      </w:r>
      <w:proofErr w:type="gramStart"/>
      <w:r w:rsidRPr="00002F1A">
        <w:rPr>
          <w:rFonts w:eastAsia="Times New Roman" w:cs="Arial"/>
          <w:sz w:val="24"/>
          <w:szCs w:val="24"/>
          <w:lang w:eastAsia="en-GB"/>
        </w:rPr>
        <w:t>In particular, we</w:t>
      </w:r>
      <w:proofErr w:type="gramEnd"/>
      <w:r w:rsidRPr="00002F1A">
        <w:rPr>
          <w:rFonts w:eastAsia="Times New Roman" w:cs="Arial"/>
          <w:sz w:val="24"/>
          <w:szCs w:val="24"/>
          <w:lang w:eastAsia="en-GB"/>
        </w:rPr>
        <w:t xml:space="preserve"> include the child’s perspective. We also involve the child’s parents (or those with parental responsibility), staff from our school/setting who work with the child, and any visiting support staff (such as Educational Psychologists, Behaviour Improvement Team workers, Speech and Language Therapists, Social Workers and colleagues from the Child and Adolescent Mental Health Services).</w:t>
      </w:r>
    </w:p>
    <w:p w14:paraId="612C9BAC" w14:textId="77777777" w:rsidR="00E72837" w:rsidRPr="00002F1A" w:rsidRDefault="00E72837" w:rsidP="008C2404">
      <w:pPr>
        <w:numPr>
          <w:ilvl w:val="0"/>
          <w:numId w:val="14"/>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record the outcome from these planning meetings and seek parental signature to confirm their knowledge of our planned approach. We review these plans at least once every 4 to 6 months, or </w:t>
      </w:r>
      <w:proofErr w:type="gramStart"/>
      <w:r w:rsidRPr="00002F1A">
        <w:rPr>
          <w:rFonts w:eastAsia="Times New Roman" w:cs="Arial"/>
          <w:color w:val="000000"/>
          <w:sz w:val="24"/>
          <w:szCs w:val="24"/>
          <w:lang w:eastAsia="en-GB"/>
        </w:rPr>
        <w:t>more  frequently</w:t>
      </w:r>
      <w:proofErr w:type="gramEnd"/>
      <w:r w:rsidRPr="00002F1A">
        <w:rPr>
          <w:rFonts w:eastAsia="Times New Roman" w:cs="Arial"/>
          <w:color w:val="000000"/>
          <w:sz w:val="24"/>
          <w:szCs w:val="24"/>
          <w:lang w:eastAsia="en-GB"/>
        </w:rPr>
        <w:t xml:space="preserve"> if there are any concerns about the nature of frequency of the use of physical intervention or where there are any major changes to the child’s circumstances.</w:t>
      </w:r>
    </w:p>
    <w:p w14:paraId="075D10AC" w14:textId="77777777" w:rsidR="00E72837" w:rsidRPr="00002F1A" w:rsidRDefault="00E72837" w:rsidP="008C2404">
      <w:pPr>
        <w:numPr>
          <w:ilvl w:val="0"/>
          <w:numId w:val="14"/>
        </w:numPr>
        <w:tabs>
          <w:tab w:val="clear" w:pos="720"/>
          <w:tab w:val="num" w:pos="426"/>
        </w:tabs>
        <w:spacing w:after="0" w:line="240" w:lineRule="auto"/>
        <w:ind w:left="426" w:hanging="426"/>
        <w:jc w:val="both"/>
        <w:rPr>
          <w:rFonts w:eastAsia="Times New Roman" w:cs="Arial"/>
          <w:sz w:val="24"/>
          <w:szCs w:val="24"/>
          <w:lang w:eastAsia="en-GB"/>
        </w:rPr>
      </w:pPr>
      <w:r w:rsidRPr="00002F1A">
        <w:rPr>
          <w:rFonts w:eastAsia="Times New Roman" w:cs="Arial"/>
          <w:color w:val="000000"/>
          <w:sz w:val="24"/>
          <w:szCs w:val="24"/>
          <w:lang w:eastAsia="en-GB"/>
        </w:rPr>
        <w:t xml:space="preserve">We recognise that there may be some children within our school who find physical contact in general particularly unwelcome </w:t>
      </w:r>
      <w:proofErr w:type="gramStart"/>
      <w:r w:rsidRPr="00002F1A">
        <w:rPr>
          <w:rFonts w:eastAsia="Times New Roman" w:cs="Arial"/>
          <w:color w:val="000000"/>
          <w:sz w:val="24"/>
          <w:szCs w:val="24"/>
          <w:lang w:eastAsia="en-GB"/>
        </w:rPr>
        <w:t>as a consequence of</w:t>
      </w:r>
      <w:proofErr w:type="gramEnd"/>
      <w:r w:rsidRPr="00002F1A">
        <w:rPr>
          <w:rFonts w:eastAsia="Times New Roman" w:cs="Arial"/>
          <w:color w:val="000000"/>
          <w:sz w:val="24"/>
          <w:szCs w:val="24"/>
          <w:lang w:eastAsia="en-GB"/>
        </w:rPr>
        <w:t xml:space="preserve"> their culture/religious group or disability. There may be others for whom such contact is troubling </w:t>
      </w:r>
      <w:proofErr w:type="gramStart"/>
      <w:r w:rsidRPr="00002F1A">
        <w:rPr>
          <w:rFonts w:eastAsia="Times New Roman" w:cs="Arial"/>
          <w:color w:val="000000"/>
          <w:sz w:val="24"/>
          <w:szCs w:val="24"/>
          <w:lang w:eastAsia="en-GB"/>
        </w:rPr>
        <w:t>as a result of</w:t>
      </w:r>
      <w:proofErr w:type="gramEnd"/>
      <w:r w:rsidRPr="00002F1A">
        <w:rPr>
          <w:rFonts w:eastAsia="Times New Roman" w:cs="Arial"/>
          <w:color w:val="000000"/>
          <w:sz w:val="24"/>
          <w:szCs w:val="24"/>
          <w:lang w:eastAsia="en-GB"/>
        </w:rPr>
        <w:t xml:space="preserve"> their personal history, </w:t>
      </w:r>
      <w:proofErr w:type="gramStart"/>
      <w:r w:rsidRPr="00002F1A">
        <w:rPr>
          <w:rFonts w:eastAsia="Times New Roman" w:cs="Arial"/>
          <w:color w:val="000000"/>
          <w:sz w:val="24"/>
          <w:szCs w:val="24"/>
          <w:lang w:eastAsia="en-GB"/>
        </w:rPr>
        <w:t>in particular of</w:t>
      </w:r>
      <w:proofErr w:type="gramEnd"/>
      <w:r w:rsidRPr="00002F1A">
        <w:rPr>
          <w:rFonts w:eastAsia="Times New Roman" w:cs="Arial"/>
          <w:color w:val="000000"/>
          <w:sz w:val="24"/>
          <w:szCs w:val="24"/>
          <w:lang w:eastAsia="en-GB"/>
        </w:rPr>
        <w:t xml:space="preserve"> abuse. We have systems to alert staff discretely to such issues so that we can plan accordingly to meet individual children’s needs.</w:t>
      </w:r>
    </w:p>
    <w:p w14:paraId="18553B47" w14:textId="77777777" w:rsidR="00E72837" w:rsidRPr="00002F1A" w:rsidRDefault="00E72837" w:rsidP="00E72837">
      <w:pPr>
        <w:spacing w:after="0" w:line="240" w:lineRule="auto"/>
        <w:jc w:val="both"/>
        <w:rPr>
          <w:rFonts w:eastAsia="Times New Roman" w:cs="Arial"/>
          <w:sz w:val="24"/>
          <w:szCs w:val="24"/>
          <w:highlight w:val="yellow"/>
          <w:lang w:eastAsia="en-GB"/>
        </w:rPr>
      </w:pPr>
    </w:p>
    <w:p w14:paraId="18CFCD64" w14:textId="77777777" w:rsidR="00E72837" w:rsidRPr="00002F1A" w:rsidRDefault="00E72837" w:rsidP="00E72837">
      <w:pPr>
        <w:keepNext/>
        <w:autoSpaceDE w:val="0"/>
        <w:autoSpaceDN w:val="0"/>
        <w:spacing w:after="0" w:line="240" w:lineRule="auto"/>
        <w:outlineLvl w:val="7"/>
        <w:rPr>
          <w:rFonts w:eastAsia="Times New Roman" w:cs="Arial"/>
          <w:b/>
          <w:bCs/>
          <w:sz w:val="24"/>
          <w:szCs w:val="24"/>
          <w:u w:val="single"/>
          <w:lang w:eastAsia="en-GB"/>
        </w:rPr>
      </w:pPr>
      <w:r w:rsidRPr="00002F1A">
        <w:rPr>
          <w:rFonts w:eastAsia="Times New Roman" w:cs="Arial"/>
          <w:b/>
          <w:bCs/>
          <w:sz w:val="24"/>
          <w:szCs w:val="24"/>
          <w:lang w:eastAsia="en-GB"/>
        </w:rPr>
        <w:t xml:space="preserve">6. </w:t>
      </w:r>
      <w:r w:rsidRPr="00002F1A">
        <w:rPr>
          <w:rFonts w:eastAsia="Times New Roman" w:cs="Arial"/>
          <w:b/>
          <w:bCs/>
          <w:sz w:val="24"/>
          <w:szCs w:val="24"/>
          <w:lang w:eastAsia="en-GB"/>
        </w:rPr>
        <w:tab/>
      </w:r>
      <w:r w:rsidRPr="00002F1A">
        <w:rPr>
          <w:rFonts w:eastAsia="Times New Roman" w:cs="Arial"/>
          <w:b/>
          <w:bCs/>
          <w:sz w:val="24"/>
          <w:szCs w:val="24"/>
          <w:u w:val="single"/>
          <w:lang w:eastAsia="en-GB"/>
        </w:rPr>
        <w:t>What type of physical intervention can be used?</w:t>
      </w:r>
    </w:p>
    <w:p w14:paraId="77072A73"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68F475A9" w14:textId="62833D4E"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Any use of physical intervention by our staff should be consistent with the principle of reasonable force. In all cases, staff should be guided in their choices of action by the principles in section 2 above. </w:t>
      </w:r>
    </w:p>
    <w:p w14:paraId="5FD3CE39" w14:textId="77777777" w:rsidR="008C2404" w:rsidRPr="00002F1A" w:rsidRDefault="008C2404" w:rsidP="00E72837">
      <w:pPr>
        <w:spacing w:after="0" w:line="240" w:lineRule="auto"/>
        <w:jc w:val="both"/>
        <w:rPr>
          <w:rFonts w:eastAsia="Times New Roman" w:cs="Arial"/>
          <w:color w:val="000000"/>
          <w:sz w:val="24"/>
          <w:szCs w:val="24"/>
          <w:lang w:eastAsia="en-GB"/>
        </w:rPr>
      </w:pPr>
    </w:p>
    <w:p w14:paraId="0552C637" w14:textId="5B9B4855" w:rsidR="00E72837" w:rsidRPr="00002F1A" w:rsidRDefault="00E72837" w:rsidP="00E72837">
      <w:pPr>
        <w:spacing w:after="0" w:line="240" w:lineRule="auto"/>
        <w:jc w:val="both"/>
        <w:rPr>
          <w:rFonts w:eastAsia="Times New Roman" w:cs="Arial"/>
          <w:b/>
          <w:color w:val="000000"/>
          <w:sz w:val="24"/>
          <w:szCs w:val="24"/>
          <w:u w:val="single"/>
          <w:lang w:eastAsia="en-GB"/>
        </w:rPr>
      </w:pPr>
      <w:r w:rsidRPr="00002F1A">
        <w:rPr>
          <w:rFonts w:eastAsia="Times New Roman" w:cs="Arial"/>
          <w:b/>
          <w:color w:val="000000"/>
          <w:sz w:val="24"/>
          <w:szCs w:val="24"/>
          <w:u w:val="single"/>
          <w:lang w:eastAsia="en-GB"/>
        </w:rPr>
        <w:t>Staff should not act in ways that might reasonably be expected to cause injury, for example by:</w:t>
      </w:r>
    </w:p>
    <w:p w14:paraId="6F32C6BC" w14:textId="77777777" w:rsidR="008C2404" w:rsidRPr="00002F1A" w:rsidRDefault="008C2404" w:rsidP="00E72837">
      <w:pPr>
        <w:spacing w:after="0" w:line="240" w:lineRule="auto"/>
        <w:jc w:val="both"/>
        <w:rPr>
          <w:rFonts w:eastAsia="Times New Roman" w:cs="Arial"/>
          <w:color w:val="000000"/>
          <w:sz w:val="24"/>
          <w:szCs w:val="24"/>
          <w:lang w:eastAsia="en-GB"/>
        </w:rPr>
      </w:pPr>
    </w:p>
    <w:p w14:paraId="538ADC15" w14:textId="77777777" w:rsidR="00E72837" w:rsidRPr="00002F1A" w:rsidRDefault="00E72837" w:rsidP="008C2404">
      <w:pPr>
        <w:numPr>
          <w:ilvl w:val="0"/>
          <w:numId w:val="15"/>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lastRenderedPageBreak/>
        <w:t xml:space="preserve">Holding a child around the neck or collar or in any other way that might restrict the child’s ability to breathe </w:t>
      </w:r>
    </w:p>
    <w:p w14:paraId="112A0300" w14:textId="77777777" w:rsidR="00E72837" w:rsidRPr="00002F1A" w:rsidRDefault="00E72837" w:rsidP="008C2404">
      <w:pPr>
        <w:numPr>
          <w:ilvl w:val="0"/>
          <w:numId w:val="15"/>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Slapping, punching or kicking a child </w:t>
      </w:r>
    </w:p>
    <w:p w14:paraId="13C1C3A9" w14:textId="77777777" w:rsidR="00E72837" w:rsidRPr="00002F1A" w:rsidRDefault="00E72837" w:rsidP="008C2404">
      <w:pPr>
        <w:numPr>
          <w:ilvl w:val="0"/>
          <w:numId w:val="15"/>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Twisting or forcing limbs against a joint </w:t>
      </w:r>
    </w:p>
    <w:p w14:paraId="0B7BE7C4" w14:textId="77777777" w:rsidR="00E72837" w:rsidRPr="00002F1A" w:rsidRDefault="00E72837" w:rsidP="008C2404">
      <w:pPr>
        <w:numPr>
          <w:ilvl w:val="0"/>
          <w:numId w:val="15"/>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Tripping a child </w:t>
      </w:r>
    </w:p>
    <w:p w14:paraId="2B76F49D" w14:textId="09FEFCAE" w:rsidR="00E72837" w:rsidRPr="00002F1A" w:rsidRDefault="00E72837" w:rsidP="008C2404">
      <w:pPr>
        <w:numPr>
          <w:ilvl w:val="0"/>
          <w:numId w:val="15"/>
        </w:numPr>
        <w:tabs>
          <w:tab w:val="clear" w:pos="720"/>
          <w:tab w:val="num" w:pos="426"/>
        </w:tabs>
        <w:spacing w:after="0" w:line="240" w:lineRule="auto"/>
        <w:ind w:left="426" w:hanging="426"/>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Holding a child by the hair or ear </w:t>
      </w:r>
    </w:p>
    <w:p w14:paraId="163065B9" w14:textId="77777777" w:rsidR="008C2404" w:rsidRPr="00002F1A" w:rsidRDefault="008C2404" w:rsidP="008C2404">
      <w:pPr>
        <w:spacing w:after="0" w:line="240" w:lineRule="auto"/>
        <w:ind w:left="360"/>
        <w:jc w:val="both"/>
        <w:rPr>
          <w:rFonts w:eastAsia="Times New Roman" w:cs="Arial"/>
          <w:color w:val="000000"/>
          <w:sz w:val="24"/>
          <w:szCs w:val="24"/>
          <w:lang w:eastAsia="en-GB"/>
        </w:rPr>
      </w:pPr>
    </w:p>
    <w:p w14:paraId="0D92FD89"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Such actions would be considered inappropriate. We may, however, use withdrawal or time-out in a planned way. We define these as follows:</w:t>
      </w:r>
    </w:p>
    <w:p w14:paraId="5B1523B8"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55083776"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Withdrawal involves taking a young person, with their agreement, away from a situation that has caused anxiety or distress, to a place where they can be observed continuously and supported until they are ready to resume their usual activities.</w:t>
      </w:r>
    </w:p>
    <w:p w14:paraId="3744A01B"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5EBEF769"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Time-out is where a response to a young person’s inappropriate behaviour includes a specific </w:t>
      </w:r>
      <w:proofErr w:type="gramStart"/>
      <w:r w:rsidRPr="00002F1A">
        <w:rPr>
          <w:rFonts w:eastAsia="Times New Roman" w:cs="Arial"/>
          <w:color w:val="000000"/>
          <w:sz w:val="24"/>
          <w:szCs w:val="24"/>
          <w:lang w:eastAsia="en-GB"/>
        </w:rPr>
        <w:t>period of time</w:t>
      </w:r>
      <w:proofErr w:type="gramEnd"/>
      <w:r w:rsidRPr="00002F1A">
        <w:rPr>
          <w:rFonts w:eastAsia="Times New Roman" w:cs="Arial"/>
          <w:color w:val="000000"/>
          <w:sz w:val="24"/>
          <w:szCs w:val="24"/>
          <w:lang w:eastAsia="en-GB"/>
        </w:rPr>
        <w:t xml:space="preserve"> with no positive reinforcement as part of an overall intervention plan. </w:t>
      </w:r>
    </w:p>
    <w:p w14:paraId="5F265B8C"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5D92F2FB"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69808151" w14:textId="77777777" w:rsidR="00E72837" w:rsidRPr="00002F1A" w:rsidRDefault="00E72837" w:rsidP="00E72837">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7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Recording and reporting</w:t>
      </w:r>
    </w:p>
    <w:p w14:paraId="01EDDD1E" w14:textId="77777777" w:rsidR="00E72837" w:rsidRPr="00002F1A" w:rsidRDefault="00E72837" w:rsidP="00E72837">
      <w:pPr>
        <w:spacing w:after="0" w:line="240" w:lineRule="auto"/>
        <w:jc w:val="both"/>
        <w:rPr>
          <w:rFonts w:eastAsia="Times New Roman" w:cs="Arial"/>
          <w:b/>
          <w:bCs/>
          <w:color w:val="000000"/>
          <w:sz w:val="24"/>
          <w:szCs w:val="24"/>
          <w:u w:val="single"/>
          <w:lang w:eastAsia="en-GB"/>
        </w:rPr>
      </w:pPr>
    </w:p>
    <w:p w14:paraId="1D486F77" w14:textId="1BF782A4"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We record any use of physical intervention. We do this as soon as possible and always within 24 hours of the incident. A copy of the incident form is sent to the Inclusion Service</w:t>
      </w:r>
      <w:r w:rsidR="001C7434" w:rsidRPr="00002F1A">
        <w:rPr>
          <w:rFonts w:eastAsia="Times New Roman" w:cs="Arial"/>
          <w:color w:val="000000"/>
          <w:sz w:val="24"/>
          <w:szCs w:val="24"/>
          <w:lang w:eastAsia="en-GB"/>
        </w:rPr>
        <w:t xml:space="preserve">, H&amp;S and Safeguarding in education lead </w:t>
      </w:r>
      <w:r w:rsidR="00FF6649" w:rsidRPr="00002F1A">
        <w:rPr>
          <w:rFonts w:eastAsia="Times New Roman" w:cs="Arial"/>
          <w:color w:val="000000"/>
          <w:sz w:val="24"/>
          <w:szCs w:val="24"/>
          <w:lang w:eastAsia="en-GB"/>
        </w:rPr>
        <w:t>officer within</w:t>
      </w:r>
      <w:r w:rsidRPr="00002F1A">
        <w:rPr>
          <w:rFonts w:eastAsia="Times New Roman" w:cs="Arial"/>
          <w:color w:val="000000"/>
          <w:sz w:val="24"/>
          <w:szCs w:val="24"/>
          <w:lang w:eastAsia="en-GB"/>
        </w:rPr>
        <w:t xml:space="preserve"> 24 hours of the incident to allow for the analysis of the use of physical intervention by the LA. According to the nature of the incident, we may also note it in other records, </w:t>
      </w:r>
      <w:proofErr w:type="spellStart"/>
      <w:r w:rsidRPr="00002F1A">
        <w:rPr>
          <w:rFonts w:eastAsia="Times New Roman" w:cs="Arial"/>
          <w:color w:val="000000"/>
          <w:sz w:val="24"/>
          <w:szCs w:val="24"/>
          <w:lang w:eastAsia="en-GB"/>
        </w:rPr>
        <w:t>e.g</w:t>
      </w:r>
      <w:proofErr w:type="spellEnd"/>
      <w:r w:rsidR="001C7434" w:rsidRPr="00002F1A">
        <w:rPr>
          <w:rFonts w:eastAsia="Times New Roman" w:cs="Arial"/>
          <w:color w:val="000000"/>
          <w:sz w:val="24"/>
          <w:szCs w:val="24"/>
          <w:lang w:eastAsia="en-GB"/>
        </w:rPr>
        <w:t xml:space="preserve"> </w:t>
      </w:r>
      <w:r w:rsidR="00C34C3A" w:rsidRPr="00002F1A">
        <w:rPr>
          <w:rFonts w:eastAsia="Times New Roman" w:cs="Arial"/>
          <w:color w:val="000000"/>
          <w:sz w:val="24"/>
          <w:szCs w:val="24"/>
          <w:lang w:eastAsia="en-GB"/>
        </w:rPr>
        <w:t>SIMS, the</w:t>
      </w:r>
      <w:r w:rsidRPr="00002F1A">
        <w:rPr>
          <w:rFonts w:eastAsia="Times New Roman" w:cs="Arial"/>
          <w:color w:val="000000"/>
          <w:sz w:val="24"/>
          <w:szCs w:val="24"/>
          <w:lang w:eastAsia="en-GB"/>
        </w:rPr>
        <w:t xml:space="preserve"> accident book, violent incident records or child tracking sheets which are also kept in head/ line manager, teacher’s/ school office and shared with appropriate Children’s Services Department, e.g. Health and Safety where appropriate. Further, our governing body/ Management Committee ensures that procedures are in place for recording significant incidents and then reporting these incidents as soon as possible to the pupil’s parents. After using physical intervention, we ensure that the head/ line manager is informed as soon as possible. We also inform EACH parent by phone (or by letter or note home with the child if this is not possible) - checking and confirming they have received the information.</w:t>
      </w:r>
    </w:p>
    <w:p w14:paraId="7EE8D81C"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45B79DA3"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30274C9C" w14:textId="77777777" w:rsidR="00E72837" w:rsidRPr="00002F1A" w:rsidRDefault="00E72837" w:rsidP="00E72837">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8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Supporting and reviewing</w:t>
      </w:r>
    </w:p>
    <w:p w14:paraId="6EB2C0B4" w14:textId="77777777" w:rsidR="00E72837" w:rsidRPr="00002F1A" w:rsidRDefault="00E72837" w:rsidP="00E72837">
      <w:pPr>
        <w:spacing w:after="0" w:line="240" w:lineRule="auto"/>
        <w:jc w:val="both"/>
        <w:rPr>
          <w:rFonts w:eastAsia="Times New Roman" w:cs="Arial"/>
          <w:b/>
          <w:bCs/>
          <w:color w:val="000000"/>
          <w:sz w:val="24"/>
          <w:szCs w:val="24"/>
          <w:u w:val="single"/>
          <w:lang w:eastAsia="en-GB"/>
        </w:rPr>
      </w:pPr>
    </w:p>
    <w:p w14:paraId="5A97B6E5"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recognise that it is distressing to be involved in a physical intervention, either as the child being held, the person doing the holding, or someone observing or hearing about what has happened. After a physical intervention, we give support to the child so that they can understand why it was necessary. Where we can, we record how the child felt about this. Where it is appropriate, we have the same sort of conversations with other children who observed what happened. In all cases, we will wait until the child has calmed down enough to be able to talk productively and learn from this conversation. If necessary, the child will be asked whether he or she has been injured so that appropriate first aid can be given. This also gives the child an opportunity to say whether anything inappropriate has happened in connection with the incident.  </w:t>
      </w:r>
    </w:p>
    <w:p w14:paraId="095052A0"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w:t>
      </w:r>
    </w:p>
    <w:p w14:paraId="697E7906"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We also support adults who were involved, either actively or as observers, by giving them the chance to talk through what has happened with the most appropriate person from the staff team. A key aim of our after-incident support is to repair any potential strain to the relationship between the child and the people that were involved in the physical intervention. </w:t>
      </w:r>
    </w:p>
    <w:p w14:paraId="33F5BE29"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758D02B5"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After a physical intervention, we consider whether the individual behaviour plan needs to be reviewed so that we can reduce the risk of needing to use physical intervention again. </w:t>
      </w:r>
    </w:p>
    <w:p w14:paraId="50E2E582"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2B8B9DAB" w14:textId="77777777" w:rsidR="00E72837" w:rsidRPr="00002F1A" w:rsidRDefault="00E72837" w:rsidP="00E72837">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9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Monitoring</w:t>
      </w:r>
    </w:p>
    <w:p w14:paraId="262C831D"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14AEA8C9" w14:textId="6C65DA8A"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We monitor the use of physical intervention in our school/setting.</w:t>
      </w:r>
      <w:r w:rsidR="00321B63">
        <w:rPr>
          <w:rFonts w:eastAsia="Times New Roman" w:cs="Arial"/>
          <w:color w:val="000000"/>
          <w:sz w:val="24"/>
          <w:szCs w:val="24"/>
          <w:lang w:eastAsia="en-GB"/>
        </w:rPr>
        <w:t xml:space="preserve"> The Headteacher is</w:t>
      </w:r>
      <w:r w:rsidRPr="00002F1A">
        <w:rPr>
          <w:rFonts w:eastAsia="Times New Roman" w:cs="Arial"/>
          <w:color w:val="000000"/>
          <w:sz w:val="24"/>
          <w:szCs w:val="24"/>
          <w:lang w:eastAsia="en-GB"/>
        </w:rPr>
        <w:t xml:space="preserve"> responsible for reviewing the records on a termly basis, and more often if the need arises, so that appropriate action can be taken. The information is also used by the governing body when this policy and related policies are reviewed.</w:t>
      </w:r>
    </w:p>
    <w:p w14:paraId="0B8DD1CF"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5AB69ACF" w14:textId="5628D060"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Our analysis considers equalities issues such as age, gender, disability, culture and religion issues </w:t>
      </w:r>
      <w:proofErr w:type="gramStart"/>
      <w:r w:rsidRPr="00002F1A">
        <w:rPr>
          <w:rFonts w:eastAsia="Times New Roman" w:cs="Arial"/>
          <w:color w:val="000000"/>
          <w:sz w:val="24"/>
          <w:szCs w:val="24"/>
          <w:lang w:eastAsia="en-GB"/>
        </w:rPr>
        <w:t>in order to</w:t>
      </w:r>
      <w:proofErr w:type="gramEnd"/>
      <w:r w:rsidRPr="00002F1A">
        <w:rPr>
          <w:rFonts w:eastAsia="Times New Roman" w:cs="Arial"/>
          <w:color w:val="000000"/>
          <w:sz w:val="24"/>
          <w:szCs w:val="24"/>
          <w:lang w:eastAsia="en-GB"/>
        </w:rPr>
        <w:t xml:space="preserve"> make sure that there is no potential discrimination; we also consider potential child protection issues. We look for any trends in the relative use of restrictive physical intervention </w:t>
      </w:r>
      <w:r w:rsidR="00FF6649">
        <w:rPr>
          <w:rFonts w:eastAsia="Times New Roman" w:cs="Arial"/>
          <w:color w:val="000000"/>
          <w:sz w:val="24"/>
          <w:szCs w:val="24"/>
          <w:lang w:eastAsia="en-GB"/>
        </w:rPr>
        <w:t xml:space="preserve">and restrictive practices overall, </w:t>
      </w:r>
      <w:r w:rsidRPr="00002F1A">
        <w:rPr>
          <w:rFonts w:eastAsia="Times New Roman" w:cs="Arial"/>
          <w:color w:val="000000"/>
          <w:sz w:val="24"/>
          <w:szCs w:val="24"/>
          <w:lang w:eastAsia="en-GB"/>
        </w:rPr>
        <w:t>across different staff members and across different times of day or settings. Our aims are to protect children, to avoid discrimination and to develop our ability to meet the needs of children without using physical intervention. We report this analysis back to the governing body so that appropriate further action can be taken and monitored.</w:t>
      </w:r>
    </w:p>
    <w:p w14:paraId="6EBE608F"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188B3295" w14:textId="77777777" w:rsidR="00E72837" w:rsidRPr="00002F1A" w:rsidRDefault="00E72837" w:rsidP="00E72837">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10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Concerns and complaints</w:t>
      </w:r>
    </w:p>
    <w:p w14:paraId="2F202F82"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00CB5C9B"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The use of physical intervention is distressing to all involved and can lead to concerns, allegations or complaints of inappropriate or excessive use. </w:t>
      </w:r>
      <w:proofErr w:type="gramStart"/>
      <w:r w:rsidRPr="00002F1A">
        <w:rPr>
          <w:rFonts w:eastAsia="Times New Roman" w:cs="Arial"/>
          <w:color w:val="000000"/>
          <w:sz w:val="24"/>
          <w:szCs w:val="24"/>
          <w:lang w:eastAsia="en-GB"/>
        </w:rPr>
        <w:t>In particular, a</w:t>
      </w:r>
      <w:proofErr w:type="gramEnd"/>
      <w:r w:rsidRPr="00002F1A">
        <w:rPr>
          <w:rFonts w:eastAsia="Times New Roman" w:cs="Arial"/>
          <w:color w:val="000000"/>
          <w:sz w:val="24"/>
          <w:szCs w:val="24"/>
          <w:lang w:eastAsia="en-GB"/>
        </w:rPr>
        <w:t xml:space="preserve"> child might complain about the use of physical intervention in the heat of the moment but on further reflection might better understand why it happened. In other situations, further reflection might lead the child to feel strongly that the use of physical intervention was inappropriate. This is why we are careful to ensure all children have a chance to review the incident after they have calmed down.</w:t>
      </w:r>
    </w:p>
    <w:p w14:paraId="14AC59A3"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32F785F4"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 If a child or parent has a concern about the way physical intervention has been used, our school’s complaints procedure explains how to take the matter further and how long we will take to respond to these concerns.  </w:t>
      </w:r>
    </w:p>
    <w:p w14:paraId="5CDAA869"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4B7BA045"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Where there is an allegation of assault or abusive behaviour, we ensure that the head/line manager is immediately informed. We would also follow our child protection procedures. In the absence of the head teacher/line manager, in relation to physical intervention, we ensure that the deputy head/deputy line manager is informed. </w:t>
      </w:r>
    </w:p>
    <w:p w14:paraId="60C04A3C"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4BECD176"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If the concern, complaint or allegation concerns the head/ line manager teacher, we ensure that the Chair of Governors/ Chair of management committee is informed. If parents/carers are not satisfied with the way the complaint has been handled, they have the right to take the matter further as set out in our </w:t>
      </w:r>
      <w:proofErr w:type="gramStart"/>
      <w:r w:rsidRPr="00002F1A">
        <w:rPr>
          <w:rFonts w:eastAsia="Times New Roman" w:cs="Arial"/>
          <w:color w:val="000000"/>
          <w:sz w:val="24"/>
          <w:szCs w:val="24"/>
          <w:lang w:eastAsia="en-GB"/>
        </w:rPr>
        <w:t>complaints</w:t>
      </w:r>
      <w:proofErr w:type="gramEnd"/>
      <w:r w:rsidRPr="00002F1A">
        <w:rPr>
          <w:rFonts w:eastAsia="Times New Roman" w:cs="Arial"/>
          <w:color w:val="000000"/>
          <w:sz w:val="24"/>
          <w:szCs w:val="24"/>
          <w:lang w:eastAsia="en-GB"/>
        </w:rPr>
        <w:t xml:space="preserve"> procedure. The results and procedures used in dealing with complaints are monitored by the governing body.</w:t>
      </w:r>
    </w:p>
    <w:p w14:paraId="572C8AC3"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64F3F91C" w14:textId="6DC75E1D" w:rsidR="00E72837" w:rsidRPr="00002F1A" w:rsidRDefault="00E72837" w:rsidP="00E72837">
      <w:pPr>
        <w:spacing w:after="0" w:line="240" w:lineRule="auto"/>
        <w:jc w:val="both"/>
        <w:rPr>
          <w:rFonts w:eastAsia="Times New Roman" w:cs="Arial"/>
          <w:b/>
          <w:bCs/>
          <w:color w:val="000000"/>
          <w:sz w:val="24"/>
          <w:szCs w:val="24"/>
          <w:u w:val="single"/>
          <w:lang w:eastAsia="en-GB"/>
        </w:rPr>
      </w:pPr>
      <w:r w:rsidRPr="00002F1A">
        <w:rPr>
          <w:rFonts w:eastAsia="Times New Roman" w:cs="Arial"/>
          <w:b/>
          <w:bCs/>
          <w:color w:val="000000"/>
          <w:sz w:val="24"/>
          <w:szCs w:val="24"/>
          <w:lang w:eastAsia="en-GB"/>
        </w:rPr>
        <w:t xml:space="preserve">11 </w:t>
      </w:r>
      <w:r w:rsidRPr="00002F1A">
        <w:rPr>
          <w:rFonts w:eastAsia="Times New Roman" w:cs="Arial"/>
          <w:b/>
          <w:bCs/>
          <w:color w:val="000000"/>
          <w:sz w:val="24"/>
          <w:szCs w:val="24"/>
          <w:lang w:eastAsia="en-GB"/>
        </w:rPr>
        <w:tab/>
      </w:r>
      <w:r w:rsidRPr="00002F1A">
        <w:rPr>
          <w:rFonts w:eastAsia="Times New Roman" w:cs="Arial"/>
          <w:b/>
          <w:bCs/>
          <w:color w:val="000000"/>
          <w:sz w:val="24"/>
          <w:szCs w:val="24"/>
          <w:u w:val="single"/>
          <w:lang w:eastAsia="en-GB"/>
        </w:rPr>
        <w:t>Reviewing this policy</w:t>
      </w:r>
    </w:p>
    <w:p w14:paraId="14726843" w14:textId="77777777" w:rsidR="008C2404" w:rsidRPr="00002F1A" w:rsidRDefault="008C2404" w:rsidP="00E72837">
      <w:pPr>
        <w:spacing w:after="0" w:line="240" w:lineRule="auto"/>
        <w:jc w:val="both"/>
        <w:rPr>
          <w:rFonts w:eastAsia="Times New Roman" w:cs="Arial"/>
          <w:b/>
          <w:bCs/>
          <w:color w:val="000000"/>
          <w:sz w:val="24"/>
          <w:szCs w:val="24"/>
          <w:u w:val="single"/>
          <w:lang w:eastAsia="en-GB"/>
        </w:rPr>
      </w:pPr>
    </w:p>
    <w:p w14:paraId="75FC010B" w14:textId="77777777" w:rsidR="00321B63" w:rsidRDefault="00321B63">
      <w:pPr>
        <w:rPr>
          <w:rFonts w:eastAsia="Times New Roman" w:cs="Arial"/>
          <w:color w:val="000000"/>
          <w:sz w:val="24"/>
          <w:szCs w:val="24"/>
          <w:lang w:eastAsia="en-GB"/>
        </w:rPr>
      </w:pPr>
      <w:r>
        <w:rPr>
          <w:rFonts w:eastAsia="Times New Roman" w:cs="Arial"/>
          <w:color w:val="000000"/>
          <w:sz w:val="24"/>
          <w:szCs w:val="24"/>
          <w:lang w:eastAsia="en-GB"/>
        </w:rPr>
        <w:t xml:space="preserve">This policy will be reviewed in conjunction with any changes/new advice. </w:t>
      </w:r>
    </w:p>
    <w:p w14:paraId="091D9EDE" w14:textId="77777777" w:rsidR="00321B63" w:rsidRDefault="00321B63">
      <w:pPr>
        <w:rPr>
          <w:rFonts w:eastAsia="Times New Roman" w:cs="Arial"/>
          <w:color w:val="000000"/>
          <w:sz w:val="24"/>
          <w:szCs w:val="24"/>
          <w:lang w:eastAsia="en-GB"/>
        </w:rPr>
      </w:pPr>
    </w:p>
    <w:p w14:paraId="5F2A0418" w14:textId="77777777" w:rsidR="00321B63" w:rsidRDefault="00321B63">
      <w:pPr>
        <w:rPr>
          <w:rFonts w:eastAsia="Times New Roman" w:cs="Arial"/>
          <w:color w:val="000000"/>
          <w:sz w:val="24"/>
          <w:szCs w:val="24"/>
          <w:lang w:eastAsia="en-GB"/>
        </w:rPr>
      </w:pPr>
      <w:r>
        <w:rPr>
          <w:rFonts w:eastAsia="Times New Roman" w:cs="Arial"/>
          <w:color w:val="000000"/>
          <w:sz w:val="24"/>
          <w:szCs w:val="24"/>
          <w:lang w:eastAsia="en-GB"/>
        </w:rPr>
        <w:lastRenderedPageBreak/>
        <w:t>Headteacher</w:t>
      </w:r>
    </w:p>
    <w:p w14:paraId="1BF8769B" w14:textId="77777777" w:rsidR="00321B63" w:rsidRDefault="00321B63">
      <w:pPr>
        <w:rPr>
          <w:rFonts w:eastAsia="Times New Roman" w:cs="Arial"/>
          <w:color w:val="000000"/>
          <w:sz w:val="24"/>
          <w:szCs w:val="24"/>
          <w:lang w:eastAsia="en-GB"/>
        </w:rPr>
      </w:pPr>
    </w:p>
    <w:p w14:paraId="789DCB25" w14:textId="77777777" w:rsidR="00321B63" w:rsidRDefault="00321B63">
      <w:pPr>
        <w:rPr>
          <w:rFonts w:eastAsia="Times New Roman" w:cs="Arial"/>
          <w:color w:val="000000"/>
          <w:sz w:val="24"/>
          <w:szCs w:val="24"/>
          <w:lang w:eastAsia="en-GB"/>
        </w:rPr>
      </w:pPr>
      <w:r>
        <w:rPr>
          <w:rFonts w:eastAsia="Times New Roman" w:cs="Arial"/>
          <w:color w:val="000000"/>
          <w:sz w:val="24"/>
          <w:szCs w:val="24"/>
          <w:lang w:eastAsia="en-GB"/>
        </w:rPr>
        <w:t>Nicola Starke</w:t>
      </w:r>
    </w:p>
    <w:p w14:paraId="5605EA1F" w14:textId="238905A8" w:rsidR="00321B63" w:rsidRDefault="00321B63">
      <w:pPr>
        <w:rPr>
          <w:rFonts w:eastAsia="Times New Roman" w:cs="Arial"/>
          <w:color w:val="000000"/>
          <w:sz w:val="24"/>
          <w:szCs w:val="24"/>
          <w:lang w:eastAsia="en-GB"/>
        </w:rPr>
      </w:pPr>
      <w:r w:rsidRPr="00321B63">
        <w:rPr>
          <w:rFonts w:eastAsia="Times New Roman" w:cs="Arial"/>
          <w:noProof/>
          <w:color w:val="000000"/>
          <w:sz w:val="24"/>
          <w:szCs w:val="24"/>
          <w:lang w:eastAsia="en-GB"/>
        </w:rPr>
        <w:drawing>
          <wp:inline distT="0" distB="0" distL="0" distR="0" wp14:anchorId="5AAABE52" wp14:editId="5E172EF5">
            <wp:extent cx="1129553" cy="608965"/>
            <wp:effectExtent l="0" t="0" r="1270" b="635"/>
            <wp:docPr id="481689875" name="Picture 1" descr="A document with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689875" name="Picture 1" descr="A document with a signature&#10;&#10;Description automatically generated"/>
                    <pic:cNvPicPr/>
                  </pic:nvPicPr>
                  <pic:blipFill rotWithShape="1">
                    <a:blip r:embed="rId25"/>
                    <a:srcRect l="21324" t="13393" r="60982" b="72807"/>
                    <a:stretch/>
                  </pic:blipFill>
                  <pic:spPr bwMode="auto">
                    <a:xfrm>
                      <a:off x="0" y="0"/>
                      <a:ext cx="1130775" cy="609624"/>
                    </a:xfrm>
                    <a:prstGeom prst="rect">
                      <a:avLst/>
                    </a:prstGeom>
                    <a:ln>
                      <a:noFill/>
                    </a:ln>
                    <a:extLst>
                      <a:ext uri="{53640926-AAD7-44D8-BBD7-CCE9431645EC}">
                        <a14:shadowObscured xmlns:a14="http://schemas.microsoft.com/office/drawing/2010/main"/>
                      </a:ext>
                    </a:extLst>
                  </pic:spPr>
                </pic:pic>
              </a:graphicData>
            </a:graphic>
          </wp:inline>
        </w:drawing>
      </w:r>
    </w:p>
    <w:p w14:paraId="679F0739" w14:textId="77777777" w:rsidR="00321B63" w:rsidRDefault="00321B63">
      <w:pPr>
        <w:rPr>
          <w:rFonts w:eastAsia="Times New Roman" w:cs="Arial"/>
          <w:color w:val="000000"/>
          <w:sz w:val="24"/>
          <w:szCs w:val="24"/>
          <w:lang w:eastAsia="en-GB"/>
        </w:rPr>
      </w:pPr>
      <w:r>
        <w:rPr>
          <w:rFonts w:eastAsia="Times New Roman" w:cs="Arial"/>
          <w:color w:val="000000"/>
          <w:sz w:val="24"/>
          <w:szCs w:val="24"/>
          <w:lang w:eastAsia="en-GB"/>
        </w:rPr>
        <w:t>Chair of Governors</w:t>
      </w:r>
    </w:p>
    <w:p w14:paraId="1C3C7A3B" w14:textId="418B47E4" w:rsidR="00321B63" w:rsidRDefault="00321B63">
      <w:pPr>
        <w:rPr>
          <w:rFonts w:eastAsia="Times New Roman" w:cs="Arial"/>
          <w:color w:val="000000"/>
          <w:sz w:val="24"/>
          <w:szCs w:val="24"/>
          <w:lang w:eastAsia="en-GB"/>
        </w:rPr>
      </w:pPr>
      <w:r w:rsidRPr="00321B63">
        <w:rPr>
          <w:rFonts w:eastAsia="Times New Roman" w:cs="Arial"/>
          <w:noProof/>
          <w:color w:val="000000"/>
          <w:sz w:val="24"/>
          <w:szCs w:val="24"/>
          <w:lang w:eastAsia="en-GB"/>
        </w:rPr>
        <w:drawing>
          <wp:inline distT="0" distB="0" distL="0" distR="0" wp14:anchorId="1751DEA8" wp14:editId="7A004F6F">
            <wp:extent cx="1757083" cy="851509"/>
            <wp:effectExtent l="0" t="0" r="0" b="0"/>
            <wp:docPr id="1692532238" name="Picture 1" descr="A document with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532238" name="Picture 1" descr="A document with a signature&#10;&#10;Description automatically generated"/>
                    <pic:cNvPicPr/>
                  </pic:nvPicPr>
                  <pic:blipFill rotWithShape="1">
                    <a:blip r:embed="rId25"/>
                    <a:srcRect l="21747" t="56819" r="50754" b="23902"/>
                    <a:stretch/>
                  </pic:blipFill>
                  <pic:spPr bwMode="auto">
                    <a:xfrm>
                      <a:off x="0" y="0"/>
                      <a:ext cx="1757402" cy="851664"/>
                    </a:xfrm>
                    <a:prstGeom prst="rect">
                      <a:avLst/>
                    </a:prstGeom>
                    <a:ln>
                      <a:noFill/>
                    </a:ln>
                    <a:extLst>
                      <a:ext uri="{53640926-AAD7-44D8-BBD7-CCE9431645EC}">
                        <a14:shadowObscured xmlns:a14="http://schemas.microsoft.com/office/drawing/2010/main"/>
                      </a:ext>
                    </a:extLst>
                  </pic:spPr>
                </pic:pic>
              </a:graphicData>
            </a:graphic>
          </wp:inline>
        </w:drawing>
      </w:r>
    </w:p>
    <w:p w14:paraId="4D968F6A" w14:textId="77777777" w:rsidR="00321B63" w:rsidRDefault="00321B63">
      <w:pPr>
        <w:rPr>
          <w:rFonts w:eastAsia="Times New Roman" w:cs="Arial"/>
          <w:color w:val="000000"/>
          <w:sz w:val="24"/>
          <w:szCs w:val="24"/>
          <w:lang w:eastAsia="en-GB"/>
        </w:rPr>
      </w:pPr>
      <w:r>
        <w:rPr>
          <w:rFonts w:eastAsia="Times New Roman" w:cs="Arial"/>
          <w:color w:val="000000"/>
          <w:sz w:val="24"/>
          <w:szCs w:val="24"/>
          <w:lang w:eastAsia="en-GB"/>
        </w:rPr>
        <w:t>Norman Craggs</w:t>
      </w:r>
    </w:p>
    <w:p w14:paraId="7CD13447" w14:textId="77777777" w:rsidR="00321B63" w:rsidRDefault="00321B63">
      <w:pPr>
        <w:rPr>
          <w:rFonts w:eastAsia="Times New Roman" w:cs="Arial"/>
          <w:color w:val="000000"/>
          <w:sz w:val="24"/>
          <w:szCs w:val="24"/>
          <w:lang w:eastAsia="en-GB"/>
        </w:rPr>
      </w:pPr>
    </w:p>
    <w:p w14:paraId="635A6B41" w14:textId="172EF9AD" w:rsidR="00D87CBD" w:rsidRPr="00002F1A" w:rsidRDefault="00321B63">
      <w:pPr>
        <w:rPr>
          <w:rFonts w:eastAsia="Times New Roman" w:cs="Arial"/>
          <w:b/>
          <w:bCs/>
          <w:sz w:val="24"/>
          <w:szCs w:val="24"/>
          <w:u w:val="single"/>
          <w:lang w:eastAsia="en-GB"/>
        </w:rPr>
      </w:pPr>
      <w:r>
        <w:rPr>
          <w:rFonts w:eastAsia="Times New Roman" w:cs="Arial"/>
          <w:color w:val="000000"/>
          <w:sz w:val="24"/>
          <w:szCs w:val="24"/>
          <w:lang w:eastAsia="en-GB"/>
        </w:rPr>
        <w:t>May 2023</w:t>
      </w:r>
      <w:r w:rsidR="00D87CBD" w:rsidRPr="00002F1A">
        <w:rPr>
          <w:rFonts w:eastAsia="Times New Roman" w:cs="Arial"/>
          <w:b/>
          <w:bCs/>
          <w:sz w:val="24"/>
          <w:szCs w:val="24"/>
          <w:u w:val="single"/>
          <w:lang w:eastAsia="en-GB"/>
        </w:rPr>
        <w:br w:type="page"/>
      </w:r>
    </w:p>
    <w:p w14:paraId="648D107C" w14:textId="5879A8C8" w:rsidR="00E72837" w:rsidRPr="00002F1A" w:rsidRDefault="00E72837" w:rsidP="00E72837">
      <w:pPr>
        <w:spacing w:after="0" w:line="240" w:lineRule="auto"/>
        <w:jc w:val="both"/>
        <w:rPr>
          <w:rFonts w:eastAsia="Times New Roman" w:cs="Arial"/>
          <w:b/>
          <w:bCs/>
          <w:sz w:val="32"/>
          <w:szCs w:val="32"/>
          <w:u w:val="single"/>
          <w:lang w:eastAsia="en-GB"/>
        </w:rPr>
      </w:pPr>
      <w:r w:rsidRPr="00002F1A">
        <w:rPr>
          <w:rFonts w:eastAsia="Times New Roman" w:cs="Arial"/>
          <w:b/>
          <w:bCs/>
          <w:sz w:val="32"/>
          <w:szCs w:val="32"/>
          <w:u w:val="single"/>
          <w:lang w:eastAsia="en-GB"/>
        </w:rPr>
        <w:lastRenderedPageBreak/>
        <w:t>Appendix 4</w:t>
      </w:r>
      <w:r w:rsidR="007D3D50" w:rsidRPr="00002F1A">
        <w:rPr>
          <w:rFonts w:eastAsia="Times New Roman" w:cs="Arial"/>
          <w:b/>
          <w:bCs/>
          <w:sz w:val="32"/>
          <w:szCs w:val="32"/>
          <w:u w:val="single"/>
          <w:lang w:eastAsia="en-GB"/>
        </w:rPr>
        <w:t xml:space="preserve">: </w:t>
      </w:r>
      <w:r w:rsidRPr="00002F1A">
        <w:rPr>
          <w:rFonts w:eastAsia="Times New Roman" w:cs="Arial"/>
          <w:b/>
          <w:bCs/>
          <w:sz w:val="32"/>
          <w:szCs w:val="32"/>
          <w:u w:val="single"/>
          <w:lang w:eastAsia="en-GB"/>
        </w:rPr>
        <w:t>Recording and Reporting Incidents</w:t>
      </w:r>
    </w:p>
    <w:p w14:paraId="12BE4F4C" w14:textId="77777777" w:rsidR="00E72837" w:rsidRPr="00002F1A" w:rsidRDefault="00E72837" w:rsidP="00E72837">
      <w:pPr>
        <w:spacing w:after="0" w:line="240" w:lineRule="auto"/>
        <w:jc w:val="both"/>
        <w:rPr>
          <w:rFonts w:eastAsia="Times New Roman" w:cs="Arial"/>
          <w:sz w:val="24"/>
          <w:szCs w:val="24"/>
          <w:lang w:eastAsia="en-GB"/>
        </w:rPr>
      </w:pPr>
    </w:p>
    <w:p w14:paraId="29F4DFD1" w14:textId="219BD0D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Schools/settings are required to maintain systematic records of every significant incident in which force has been used, in accordance with school policy and procedures on the use of force and its child protection requirements. The purpose of recording is to ensure policy guidelines are followed, to inform parents, to inform future planning as part of school/setting improvement processes, to prevent misunderstanding or misinterpretation of the incident and to provide a record for any future enquiry.</w:t>
      </w:r>
      <w:r w:rsidRPr="00002F1A">
        <w:rPr>
          <w:rFonts w:eastAsia="Times New Roman" w:cs="Arial"/>
          <w:color w:val="000000"/>
          <w:sz w:val="24"/>
          <w:szCs w:val="24"/>
          <w:lang w:eastAsia="en-GB"/>
        </w:rPr>
        <w:t xml:space="preserve"> The use of reasonable force to control or restrain pupils must be recorded in writing using the record </w:t>
      </w:r>
      <w:proofErr w:type="gramStart"/>
      <w:r w:rsidRPr="00002F1A">
        <w:rPr>
          <w:rFonts w:eastAsia="Times New Roman" w:cs="Arial"/>
          <w:color w:val="000000"/>
          <w:sz w:val="24"/>
          <w:szCs w:val="24"/>
          <w:lang w:eastAsia="en-GB"/>
        </w:rPr>
        <w:t>sheet  within</w:t>
      </w:r>
      <w:proofErr w:type="gramEnd"/>
      <w:r w:rsidRPr="00002F1A">
        <w:rPr>
          <w:rFonts w:eastAsia="Times New Roman" w:cs="Arial"/>
          <w:color w:val="000000"/>
          <w:sz w:val="24"/>
          <w:szCs w:val="24"/>
          <w:lang w:eastAsia="en-GB"/>
        </w:rPr>
        <w:t xml:space="preserve"> 24 hours. </w:t>
      </w:r>
    </w:p>
    <w:p w14:paraId="323B1A29" w14:textId="1E16486F"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A copy of the recording sheet should be sent immediately to the Learning and Skills Directorate. The head/line manager should also be informed of any physical intervention. The records should be kept in a locked cabinet in the head/line manager’s office and all staff should have access to it.  For Children with Safeguarding Files, a copy of</w:t>
      </w:r>
      <w:r w:rsidRPr="00002F1A">
        <w:rPr>
          <w:rFonts w:eastAsia="Times New Roman" w:cs="Arial"/>
          <w:color w:val="FF0000"/>
          <w:sz w:val="24"/>
          <w:szCs w:val="24"/>
          <w:lang w:eastAsia="en-GB"/>
        </w:rPr>
        <w:t xml:space="preserve"> </w:t>
      </w:r>
      <w:r w:rsidRPr="00002F1A">
        <w:rPr>
          <w:rFonts w:eastAsia="Times New Roman" w:cs="Arial"/>
          <w:sz w:val="24"/>
          <w:szCs w:val="24"/>
          <w:lang w:eastAsia="en-GB"/>
        </w:rPr>
        <w:t>the incident sheet should be kept in the Safeguarding File</w:t>
      </w:r>
      <w:r w:rsidR="00A46DF3" w:rsidRPr="00002F1A">
        <w:rPr>
          <w:rFonts w:eastAsia="Times New Roman" w:cs="Arial"/>
          <w:sz w:val="24"/>
          <w:szCs w:val="24"/>
          <w:lang w:eastAsia="en-GB"/>
        </w:rPr>
        <w:t xml:space="preserve"> or on data files in My Concern or equivalent. RP type 1-4 will merit My Concern recording in addition to SIMS</w:t>
      </w:r>
      <w:r w:rsidR="00FF6649">
        <w:rPr>
          <w:rFonts w:eastAsia="Times New Roman" w:cs="Arial"/>
          <w:sz w:val="24"/>
          <w:szCs w:val="24"/>
          <w:lang w:eastAsia="en-GB"/>
        </w:rPr>
        <w:t xml:space="preserve"> or </w:t>
      </w:r>
      <w:proofErr w:type="gramStart"/>
      <w:r w:rsidR="00FF6649">
        <w:rPr>
          <w:rFonts w:eastAsia="Times New Roman" w:cs="Arial"/>
          <w:sz w:val="24"/>
          <w:szCs w:val="24"/>
          <w:lang w:eastAsia="en-GB"/>
        </w:rPr>
        <w:t>schools</w:t>
      </w:r>
      <w:proofErr w:type="gramEnd"/>
      <w:r w:rsidR="00FF6649">
        <w:rPr>
          <w:rFonts w:eastAsia="Times New Roman" w:cs="Arial"/>
          <w:sz w:val="24"/>
          <w:szCs w:val="24"/>
          <w:lang w:eastAsia="en-GB"/>
        </w:rPr>
        <w:t xml:space="preserve"> alternative mechanism for</w:t>
      </w:r>
      <w:r w:rsidR="00A46DF3" w:rsidRPr="00002F1A">
        <w:rPr>
          <w:rFonts w:eastAsia="Times New Roman" w:cs="Arial"/>
          <w:sz w:val="24"/>
          <w:szCs w:val="24"/>
          <w:lang w:eastAsia="en-GB"/>
        </w:rPr>
        <w:t xml:space="preserve"> recording. RP types 5-10 whilst being logged on SIMS will not automatically have a safeguarding component and thus would not be recordable on My concern </w:t>
      </w:r>
      <w:r w:rsidR="00FF6649">
        <w:rPr>
          <w:rFonts w:eastAsia="Times New Roman" w:cs="Arial"/>
          <w:sz w:val="24"/>
          <w:szCs w:val="24"/>
          <w:lang w:eastAsia="en-GB"/>
        </w:rPr>
        <w:t>in the same way</w:t>
      </w:r>
      <w:r w:rsidR="00A46DF3" w:rsidRPr="00002F1A">
        <w:rPr>
          <w:rFonts w:eastAsia="Times New Roman" w:cs="Arial"/>
          <w:sz w:val="24"/>
          <w:szCs w:val="24"/>
          <w:lang w:eastAsia="en-GB"/>
        </w:rPr>
        <w:t xml:space="preserve"> as a </w:t>
      </w:r>
      <w:r w:rsidR="00FF6649">
        <w:rPr>
          <w:rFonts w:eastAsia="Times New Roman" w:cs="Arial"/>
          <w:sz w:val="24"/>
          <w:szCs w:val="24"/>
          <w:lang w:eastAsia="en-GB"/>
        </w:rPr>
        <w:t>f</w:t>
      </w:r>
      <w:r w:rsidR="00A46DF3" w:rsidRPr="00002F1A">
        <w:rPr>
          <w:rFonts w:eastAsia="Times New Roman" w:cs="Arial"/>
          <w:sz w:val="24"/>
          <w:szCs w:val="24"/>
          <w:lang w:eastAsia="en-GB"/>
        </w:rPr>
        <w:t>ormal fixed term exclusion would of itself be a SIMS entry for behaviour</w:t>
      </w:r>
      <w:r w:rsidR="00FF6649">
        <w:rPr>
          <w:rFonts w:eastAsia="Times New Roman" w:cs="Arial"/>
          <w:sz w:val="24"/>
          <w:szCs w:val="24"/>
          <w:lang w:eastAsia="en-GB"/>
        </w:rPr>
        <w:t xml:space="preserve"> but not a My Concern entry</w:t>
      </w:r>
      <w:r w:rsidR="00A46DF3" w:rsidRPr="00002F1A">
        <w:rPr>
          <w:rFonts w:eastAsia="Times New Roman" w:cs="Arial"/>
          <w:sz w:val="24"/>
          <w:szCs w:val="24"/>
          <w:lang w:eastAsia="en-GB"/>
        </w:rPr>
        <w:t>.</w:t>
      </w:r>
    </w:p>
    <w:p w14:paraId="20676A71" w14:textId="77777777" w:rsidR="00E72837" w:rsidRPr="00002F1A" w:rsidRDefault="00E72837" w:rsidP="00E72837">
      <w:pPr>
        <w:spacing w:after="0" w:line="240" w:lineRule="auto"/>
        <w:jc w:val="both"/>
        <w:rPr>
          <w:rFonts w:eastAsia="Times New Roman" w:cs="Arial"/>
          <w:sz w:val="24"/>
          <w:szCs w:val="24"/>
          <w:lang w:eastAsia="en-GB"/>
        </w:rPr>
      </w:pPr>
    </w:p>
    <w:p w14:paraId="3A6B38D5" w14:textId="790487FC"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Good practice dictates that parents should be informed if the use of physical intervention </w:t>
      </w:r>
      <w:r w:rsidR="00A46DF3" w:rsidRPr="00002F1A">
        <w:rPr>
          <w:rFonts w:eastAsia="Times New Roman" w:cs="Arial"/>
          <w:sz w:val="24"/>
          <w:szCs w:val="24"/>
          <w:lang w:eastAsia="en-GB"/>
        </w:rPr>
        <w:t xml:space="preserve">of types 1-4 </w:t>
      </w:r>
      <w:r w:rsidRPr="00002F1A">
        <w:rPr>
          <w:rFonts w:eastAsia="Times New Roman" w:cs="Arial"/>
          <w:sz w:val="24"/>
          <w:szCs w:val="24"/>
          <w:lang w:eastAsia="en-GB"/>
        </w:rPr>
        <w:t>has been used on their child</w:t>
      </w:r>
      <w:r w:rsidR="00A46DF3" w:rsidRPr="00002F1A">
        <w:rPr>
          <w:rFonts w:eastAsia="Times New Roman" w:cs="Arial"/>
          <w:sz w:val="24"/>
          <w:szCs w:val="24"/>
          <w:lang w:eastAsia="en-GB"/>
        </w:rPr>
        <w:t xml:space="preserve"> as soon as possible after the event</w:t>
      </w:r>
      <w:r w:rsidRPr="00002F1A">
        <w:rPr>
          <w:rFonts w:eastAsia="Times New Roman" w:cs="Arial"/>
          <w:sz w:val="24"/>
          <w:szCs w:val="24"/>
          <w:lang w:eastAsia="en-GB"/>
        </w:rPr>
        <w:t>.</w:t>
      </w:r>
      <w:r w:rsidRPr="00002F1A">
        <w:rPr>
          <w:rFonts w:eastAsia="Times New Roman" w:cs="Arial"/>
          <w:color w:val="000000"/>
          <w:sz w:val="24"/>
          <w:szCs w:val="24"/>
          <w:lang w:eastAsia="en-GB"/>
        </w:rPr>
        <w:t>  Wherever possible, it is best to telephone parents as soon as possible after the incident before confirming details in writing. It is also good practice for parents to be given a copy of the school’s policy on the use of force and information on post-incident support</w:t>
      </w:r>
      <w:r w:rsidR="00A46DF3" w:rsidRPr="00002F1A">
        <w:rPr>
          <w:rFonts w:eastAsia="Times New Roman" w:cs="Arial"/>
          <w:color w:val="000000"/>
          <w:sz w:val="24"/>
          <w:szCs w:val="24"/>
          <w:lang w:eastAsia="en-GB"/>
        </w:rPr>
        <w:t xml:space="preserve">.  Social workers and corporate parent should also be informed. </w:t>
      </w:r>
    </w:p>
    <w:p w14:paraId="3E701DAB" w14:textId="77777777" w:rsidR="00E72837" w:rsidRPr="00002F1A" w:rsidRDefault="00E72837" w:rsidP="00E72837">
      <w:pPr>
        <w:spacing w:after="0" w:line="240" w:lineRule="auto"/>
        <w:jc w:val="both"/>
        <w:rPr>
          <w:rFonts w:eastAsia="Times New Roman" w:cs="Arial"/>
          <w:sz w:val="24"/>
          <w:szCs w:val="24"/>
          <w:lang w:eastAsia="en-GB"/>
        </w:rPr>
      </w:pPr>
    </w:p>
    <w:p w14:paraId="6E2EFE3D"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color w:val="000000"/>
          <w:sz w:val="24"/>
          <w:szCs w:val="24"/>
          <w:lang w:eastAsia="en-GB"/>
        </w:rPr>
        <w:t>It is good practice for governors to monitor incidents where force has been used. Head/line manager have an important role in reporting such incidents to the Management Committee Governing Body. Schools</w:t>
      </w:r>
      <w:r w:rsidRPr="00002F1A">
        <w:rPr>
          <w:rFonts w:eastAsia="Times New Roman" w:cs="Arial"/>
          <w:sz w:val="24"/>
          <w:szCs w:val="24"/>
          <w:lang w:eastAsia="en-GB"/>
        </w:rPr>
        <w:t xml:space="preserve">/Settings should have a member of staff and a member of the governing body/management committee who are responsible for monitoring, analysing and responding to the use of reasonable force to control or restrain </w:t>
      </w:r>
      <w:proofErr w:type="gramStart"/>
      <w:r w:rsidRPr="00002F1A">
        <w:rPr>
          <w:rFonts w:eastAsia="Times New Roman" w:cs="Arial"/>
          <w:sz w:val="24"/>
          <w:szCs w:val="24"/>
          <w:lang w:eastAsia="en-GB"/>
        </w:rPr>
        <w:t>pupils</w:t>
      </w:r>
      <w:proofErr w:type="gramEnd"/>
      <w:r w:rsidRPr="00002F1A">
        <w:rPr>
          <w:rFonts w:eastAsia="Times New Roman" w:cs="Arial"/>
          <w:sz w:val="24"/>
          <w:szCs w:val="24"/>
          <w:lang w:eastAsia="en-GB"/>
        </w:rPr>
        <w:t xml:space="preserve"> interventions within their school. The local authority also monitors and analyses the use of reasonable force within Vale of Glamorgan schools/settings</w:t>
      </w:r>
    </w:p>
    <w:p w14:paraId="60659D80" w14:textId="3DE1C1F0" w:rsidR="00E72837" w:rsidRPr="00002F1A" w:rsidRDefault="00E72837" w:rsidP="00E72837">
      <w:pPr>
        <w:spacing w:after="0" w:line="240" w:lineRule="auto"/>
        <w:jc w:val="both"/>
        <w:rPr>
          <w:rFonts w:eastAsia="Times New Roman" w:cs="Arial"/>
          <w:sz w:val="24"/>
          <w:szCs w:val="24"/>
          <w:lang w:eastAsia="en-GB"/>
        </w:rPr>
      </w:pPr>
    </w:p>
    <w:p w14:paraId="18D9E38A" w14:textId="77777777" w:rsidR="00A46DF3" w:rsidRPr="00002F1A" w:rsidRDefault="00A46DF3" w:rsidP="00E72837">
      <w:pPr>
        <w:spacing w:after="0" w:line="240" w:lineRule="auto"/>
        <w:jc w:val="both"/>
        <w:rPr>
          <w:rFonts w:eastAsia="Times New Roman" w:cs="Arial"/>
          <w:sz w:val="24"/>
          <w:szCs w:val="24"/>
          <w:lang w:eastAsia="en-GB"/>
        </w:rPr>
      </w:pPr>
    </w:p>
    <w:p w14:paraId="35581D54"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The member of staff involved in an incident is usually best placed to compile the record. It would be good practice for the member of staff with lead responsibility for safeguarding to check the record and for the school/setting to provide the member of staff involved in the incident with a copy of the final version. Staff training could usefully include good practice on completing incident records.</w:t>
      </w:r>
    </w:p>
    <w:p w14:paraId="1069F397" w14:textId="77777777" w:rsidR="00E72837" w:rsidRPr="00002F1A" w:rsidRDefault="00E72837" w:rsidP="00E72837">
      <w:pPr>
        <w:spacing w:after="0" w:line="240" w:lineRule="auto"/>
        <w:jc w:val="both"/>
        <w:rPr>
          <w:rFonts w:eastAsia="Times New Roman" w:cs="Arial"/>
          <w:sz w:val="24"/>
          <w:szCs w:val="24"/>
          <w:lang w:eastAsia="en-GB"/>
        </w:rPr>
      </w:pPr>
    </w:p>
    <w:p w14:paraId="4BB293B0"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Differing accounts given of the same incident should all be recorded. Parents should be told when and where the incident took place, which members of staff were directly involved (anonymised where necessary), why they decided that force had to be used, what force was used, whether there were any injuries and what follow-up action was needed. </w:t>
      </w:r>
    </w:p>
    <w:p w14:paraId="1CD8AABF" w14:textId="77777777" w:rsidR="00E72837" w:rsidRPr="00002F1A" w:rsidRDefault="00E72837" w:rsidP="00E72837">
      <w:pPr>
        <w:spacing w:after="0" w:line="240" w:lineRule="auto"/>
        <w:jc w:val="both"/>
        <w:rPr>
          <w:rFonts w:eastAsia="Times New Roman" w:cs="Arial"/>
          <w:sz w:val="24"/>
          <w:szCs w:val="24"/>
          <w:lang w:eastAsia="en-GB"/>
        </w:rPr>
      </w:pPr>
    </w:p>
    <w:p w14:paraId="3F1B12C4" w14:textId="77777777" w:rsidR="00E72837" w:rsidRPr="00002F1A" w:rsidRDefault="00E72837" w:rsidP="00E72837">
      <w:pPr>
        <w:spacing w:after="0" w:line="240" w:lineRule="auto"/>
        <w:jc w:val="both"/>
        <w:rPr>
          <w:rFonts w:eastAsia="Times New Roman" w:cs="Arial"/>
          <w:sz w:val="24"/>
          <w:szCs w:val="24"/>
          <w:lang w:eastAsia="en-GB"/>
        </w:rPr>
      </w:pPr>
    </w:p>
    <w:p w14:paraId="0CABB795"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t xml:space="preserve">The record is likely to form part of the pupil's educational record as it is a record of information which is processed (obtained, recorded and held) by or on behalf of the Governing Body/ Management Committee of the school/ setting (or teacher at the school, other than for personal </w:t>
      </w:r>
      <w:r w:rsidRPr="00002F1A">
        <w:rPr>
          <w:rFonts w:eastAsia="Times New Roman" w:cs="Arial"/>
          <w:sz w:val="24"/>
          <w:szCs w:val="24"/>
          <w:lang w:eastAsia="en-GB"/>
        </w:rPr>
        <w:lastRenderedPageBreak/>
        <w:t>use), relates to the pupil, and originated from or was supplied by a teacher employed by the Governing Body or the local authority.</w:t>
      </w:r>
    </w:p>
    <w:p w14:paraId="32AE8275" w14:textId="77777777" w:rsidR="00E72837" w:rsidRPr="00002F1A" w:rsidRDefault="00E72837" w:rsidP="00E72837">
      <w:pPr>
        <w:spacing w:after="0" w:line="240" w:lineRule="auto"/>
        <w:jc w:val="both"/>
        <w:rPr>
          <w:rFonts w:eastAsia="Times New Roman" w:cs="Arial"/>
          <w:sz w:val="24"/>
          <w:szCs w:val="24"/>
          <w:lang w:eastAsia="en-GB"/>
        </w:rPr>
      </w:pPr>
    </w:p>
    <w:p w14:paraId="6BCF863D"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sz w:val="24"/>
          <w:szCs w:val="24"/>
          <w:lang w:eastAsia="en-GB"/>
        </w:rPr>
        <w:t xml:space="preserve">If a copy of the actual incident record is not provided by the school/setting the parent would be entitled to see the educational record, within 15 school days of receipt of the parent's written request. If a parent </w:t>
      </w:r>
      <w:r w:rsidRPr="00002F1A">
        <w:rPr>
          <w:rFonts w:eastAsia="Times New Roman" w:cs="Arial"/>
          <w:color w:val="000000"/>
          <w:sz w:val="24"/>
          <w:szCs w:val="24"/>
          <w:lang w:eastAsia="en-GB"/>
        </w:rPr>
        <w:t>makes a written request for a copy of the record this must be provided, also within 15 school days of that request being received.</w:t>
      </w:r>
    </w:p>
    <w:p w14:paraId="135DB3CB" w14:textId="77777777" w:rsidR="00E72837" w:rsidRPr="00002F1A" w:rsidRDefault="00E72837" w:rsidP="00E72837">
      <w:pPr>
        <w:spacing w:after="0" w:line="240" w:lineRule="auto"/>
        <w:jc w:val="both"/>
        <w:rPr>
          <w:rFonts w:eastAsia="Times New Roman" w:cs="Arial"/>
          <w:color w:val="000000"/>
          <w:sz w:val="24"/>
          <w:szCs w:val="24"/>
          <w:lang w:eastAsia="en-GB"/>
        </w:rPr>
      </w:pPr>
    </w:p>
    <w:p w14:paraId="0CC7404D" w14:textId="77777777"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When schools/ settings comply with a request to see or to have a copy of a pupil's educational record there is some information that must not be disclosed. This is any information that the child him/herself could not lawfully be given under the Data Protection Act 1998, or to which s/he would have no right of access under that Act or by virtue of any order made under section 30(2) or section 38(1) of it. Further detail on what data contained in educational records may be disclosed is contained in the Welsh Government’s guidance on Educational Records, School Reports and the Common Transfer System - the keeping, disposal, disclosure and transfer of pupil information, Circular 18/2006. When recording such incidents, staff should bear in mind that, if this information is later passed to the police, it may be included in a </w:t>
      </w:r>
      <w:r w:rsidRPr="00002F1A">
        <w:rPr>
          <w:rFonts w:eastAsia="Times New Roman" w:cs="Arial"/>
          <w:sz w:val="24"/>
          <w:szCs w:val="24"/>
          <w:lang w:eastAsia="en-GB"/>
        </w:rPr>
        <w:t>DBS</w:t>
      </w:r>
      <w:r w:rsidRPr="00002F1A">
        <w:rPr>
          <w:rFonts w:eastAsia="Times New Roman" w:cs="Arial"/>
          <w:color w:val="000000"/>
          <w:sz w:val="24"/>
          <w:szCs w:val="24"/>
          <w:lang w:eastAsia="en-GB"/>
        </w:rPr>
        <w:t xml:space="preserve"> disclosure. Schools/ settings should retain records of such incidents until the member of staff involved has reached normal retirement age or for 10 years from the date of the allegation if that is longer.</w:t>
      </w:r>
    </w:p>
    <w:p w14:paraId="52FA7D5F" w14:textId="77777777" w:rsidR="00E72837" w:rsidRPr="00002F1A" w:rsidRDefault="00E72837" w:rsidP="00E72837">
      <w:pPr>
        <w:spacing w:after="0" w:line="240" w:lineRule="auto"/>
        <w:jc w:val="both"/>
        <w:rPr>
          <w:rFonts w:eastAsia="Times New Roman" w:cs="Arial"/>
          <w:sz w:val="24"/>
          <w:szCs w:val="24"/>
          <w:lang w:eastAsia="en-GB"/>
        </w:rPr>
      </w:pPr>
    </w:p>
    <w:p w14:paraId="6EA89693" w14:textId="2D88F1D2"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All injuries should be recorded in accordance with school procedures. The school should take action to report relevant injuries to staff or pupils to the Health and Safety Executive's Incident Contact Centre </w:t>
      </w:r>
      <w:hyperlink r:id="rId26" w:history="1">
        <w:r w:rsidRPr="00002F1A">
          <w:rPr>
            <w:rFonts w:eastAsia="Times New Roman" w:cs="Arial"/>
            <w:color w:val="0000FF"/>
            <w:sz w:val="24"/>
            <w:szCs w:val="24"/>
            <w:u w:val="single"/>
            <w:lang w:eastAsia="en-GB"/>
          </w:rPr>
          <w:t>www.hse.gov.uk/riddor/index.htm</w:t>
        </w:r>
      </w:hyperlink>
      <w:r w:rsidRPr="00002F1A">
        <w:rPr>
          <w:rFonts w:eastAsia="Times New Roman" w:cs="Arial"/>
          <w:color w:val="000000"/>
          <w:sz w:val="24"/>
          <w:szCs w:val="24"/>
          <w:lang w:eastAsia="en-GB"/>
        </w:rPr>
        <w:t>.</w:t>
      </w:r>
    </w:p>
    <w:p w14:paraId="79B1CB0B" w14:textId="6F6956FE" w:rsidR="00F46F04" w:rsidRPr="00002F1A" w:rsidRDefault="00F46F04"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H&amp;S will advise of the necessary actions and use of INC1 and AC1 forms as appropriate.  These forms are available on SIMS. Also in use is the behaviour escalation form for staff to complete as a staff led action for members of staff who wish to record and inform HT and LA of any incidents of concern from their perspective. Data from these reports will be used by schools and the LA via H&amp;S teams to look at both individua and overall school and LA patterns or concerns for its employees.</w:t>
      </w:r>
    </w:p>
    <w:p w14:paraId="373B30A8" w14:textId="77777777" w:rsidR="00D87CBD" w:rsidRPr="00002F1A" w:rsidRDefault="00D87CBD" w:rsidP="00E72837">
      <w:pPr>
        <w:spacing w:after="0" w:line="240" w:lineRule="auto"/>
        <w:jc w:val="both"/>
        <w:rPr>
          <w:rFonts w:eastAsia="Times New Roman" w:cs="Arial"/>
          <w:color w:val="000000"/>
          <w:sz w:val="24"/>
          <w:szCs w:val="24"/>
          <w:lang w:eastAsia="en-GB"/>
        </w:rPr>
      </w:pPr>
    </w:p>
    <w:p w14:paraId="6D9036A4" w14:textId="5479766B" w:rsidR="00E72837" w:rsidRPr="00002F1A" w:rsidRDefault="00E72837" w:rsidP="00E72837">
      <w:pPr>
        <w:spacing w:after="0" w:line="240" w:lineRule="auto"/>
        <w:jc w:val="both"/>
        <w:rPr>
          <w:rFonts w:eastAsia="Times New Roman" w:cs="Arial"/>
          <w:color w:val="000000"/>
          <w:sz w:val="24"/>
          <w:szCs w:val="24"/>
          <w:lang w:eastAsia="en-GB"/>
        </w:rPr>
      </w:pPr>
      <w:r w:rsidRPr="00002F1A">
        <w:rPr>
          <w:rFonts w:eastAsia="Times New Roman" w:cs="Arial"/>
          <w:color w:val="000000"/>
          <w:sz w:val="24"/>
          <w:szCs w:val="24"/>
          <w:lang w:eastAsia="en-GB"/>
        </w:rPr>
        <w:t xml:space="preserve">Members of staff who have been assaulted </w:t>
      </w:r>
      <w:r w:rsidR="00F46F04" w:rsidRPr="00002F1A">
        <w:rPr>
          <w:rFonts w:eastAsia="Times New Roman" w:cs="Arial"/>
          <w:color w:val="000000"/>
          <w:sz w:val="24"/>
          <w:szCs w:val="24"/>
          <w:lang w:eastAsia="en-GB"/>
        </w:rPr>
        <w:t>may</w:t>
      </w:r>
      <w:r w:rsidRPr="00002F1A">
        <w:rPr>
          <w:rFonts w:eastAsia="Times New Roman" w:cs="Arial"/>
          <w:color w:val="000000"/>
          <w:sz w:val="24"/>
          <w:szCs w:val="24"/>
          <w:lang w:eastAsia="en-GB"/>
        </w:rPr>
        <w:t xml:space="preserve"> wish to consider reporting that to the police.</w:t>
      </w:r>
    </w:p>
    <w:p w14:paraId="508D2737" w14:textId="77777777" w:rsidR="00E72837" w:rsidRPr="00002F1A" w:rsidRDefault="00E72837" w:rsidP="00E72837">
      <w:pPr>
        <w:spacing w:after="0" w:line="240" w:lineRule="auto"/>
        <w:jc w:val="both"/>
        <w:rPr>
          <w:rFonts w:eastAsia="Times New Roman" w:cs="Arial"/>
          <w:sz w:val="24"/>
          <w:szCs w:val="24"/>
          <w:lang w:eastAsia="en-GB"/>
        </w:rPr>
      </w:pPr>
    </w:p>
    <w:p w14:paraId="522649B6" w14:textId="77777777" w:rsidR="00E72837" w:rsidRPr="00002F1A" w:rsidRDefault="00E72837" w:rsidP="00E72837">
      <w:pPr>
        <w:spacing w:after="0" w:line="240" w:lineRule="auto"/>
        <w:jc w:val="both"/>
        <w:rPr>
          <w:rFonts w:eastAsia="Times New Roman" w:cs="Arial"/>
          <w:sz w:val="24"/>
          <w:szCs w:val="24"/>
          <w:lang w:eastAsia="en-GB"/>
        </w:rPr>
      </w:pPr>
    </w:p>
    <w:p w14:paraId="21E6B811" w14:textId="77777777" w:rsidR="00E72837" w:rsidRPr="00002F1A" w:rsidRDefault="00E72837" w:rsidP="00E72837">
      <w:pPr>
        <w:spacing w:after="0" w:line="240" w:lineRule="auto"/>
        <w:jc w:val="both"/>
        <w:rPr>
          <w:rFonts w:eastAsia="Times New Roman" w:cs="Arial"/>
          <w:sz w:val="24"/>
          <w:szCs w:val="24"/>
          <w:lang w:eastAsia="en-GB"/>
        </w:rPr>
      </w:pPr>
    </w:p>
    <w:p w14:paraId="2B301BB3" w14:textId="77777777" w:rsidR="00E72837" w:rsidRPr="00002F1A" w:rsidRDefault="00E72837" w:rsidP="00E72837">
      <w:pPr>
        <w:spacing w:after="0" w:line="240" w:lineRule="auto"/>
        <w:jc w:val="both"/>
        <w:rPr>
          <w:rFonts w:eastAsia="Times New Roman" w:cs="Arial"/>
          <w:b/>
          <w:bCs/>
          <w:sz w:val="24"/>
          <w:szCs w:val="24"/>
          <w:lang w:eastAsia="en-GB"/>
        </w:rPr>
      </w:pPr>
    </w:p>
    <w:p w14:paraId="6FA36C5B" w14:textId="77777777" w:rsidR="00E72837" w:rsidRPr="00002F1A" w:rsidRDefault="00E72837" w:rsidP="00E72837">
      <w:pPr>
        <w:spacing w:after="0" w:line="240" w:lineRule="auto"/>
        <w:jc w:val="both"/>
        <w:rPr>
          <w:rFonts w:ascii="Tahoma" w:eastAsia="Times New Roman" w:hAnsi="Tahoma" w:cs="Tahoma"/>
          <w:b/>
          <w:bCs/>
          <w:sz w:val="24"/>
          <w:szCs w:val="24"/>
          <w:lang w:eastAsia="en-GB"/>
        </w:rPr>
      </w:pPr>
    </w:p>
    <w:p w14:paraId="6B80C017" w14:textId="77777777" w:rsidR="00E72837" w:rsidRPr="00002F1A" w:rsidRDefault="00E72837" w:rsidP="00E72837">
      <w:pPr>
        <w:spacing w:after="0" w:line="240" w:lineRule="auto"/>
        <w:jc w:val="both"/>
        <w:rPr>
          <w:rFonts w:ascii="Tahoma" w:eastAsia="Times New Roman" w:hAnsi="Tahoma" w:cs="Tahoma"/>
          <w:b/>
          <w:bCs/>
          <w:sz w:val="24"/>
          <w:szCs w:val="24"/>
          <w:lang w:eastAsia="en-GB"/>
        </w:rPr>
      </w:pPr>
    </w:p>
    <w:p w14:paraId="455614E3" w14:textId="77777777" w:rsidR="00E72837" w:rsidRPr="00002F1A" w:rsidRDefault="00E72837" w:rsidP="00E72837">
      <w:pPr>
        <w:spacing w:after="0" w:line="240" w:lineRule="auto"/>
        <w:jc w:val="both"/>
        <w:rPr>
          <w:rFonts w:ascii="Tahoma" w:eastAsia="Times New Roman" w:hAnsi="Tahoma" w:cs="Tahoma"/>
          <w:b/>
          <w:bCs/>
          <w:sz w:val="24"/>
          <w:szCs w:val="24"/>
          <w:lang w:eastAsia="en-GB"/>
        </w:rPr>
      </w:pPr>
    </w:p>
    <w:p w14:paraId="0FED1FD0" w14:textId="77777777" w:rsidR="00E72837" w:rsidRPr="00002F1A" w:rsidRDefault="00E72837" w:rsidP="00E72837">
      <w:pPr>
        <w:spacing w:after="0" w:line="360" w:lineRule="auto"/>
        <w:jc w:val="both"/>
        <w:rPr>
          <w:rFonts w:ascii="Tahoma" w:eastAsia="Times New Roman" w:hAnsi="Tahoma" w:cs="Tahoma"/>
          <w:b/>
          <w:bCs/>
          <w:color w:val="000000"/>
          <w:sz w:val="24"/>
          <w:szCs w:val="24"/>
          <w:lang w:eastAsia="en-GB"/>
        </w:rPr>
        <w:sectPr w:rsidR="00E72837" w:rsidRPr="00002F1A" w:rsidSect="001C0A29">
          <w:headerReference w:type="even" r:id="rId27"/>
          <w:headerReference w:type="default" r:id="rId28"/>
          <w:footerReference w:type="even" r:id="rId29"/>
          <w:footerReference w:type="default" r:id="rId30"/>
          <w:headerReference w:type="first" r:id="rId31"/>
          <w:footerReference w:type="first" r:id="rId32"/>
          <w:pgSz w:w="11906" w:h="16838"/>
          <w:pgMar w:top="1418" w:right="991" w:bottom="1418" w:left="851" w:header="709" w:footer="709" w:gutter="0"/>
          <w:pgNumType w:start="0"/>
          <w:cols w:space="708"/>
          <w:titlePg/>
          <w:docGrid w:linePitch="360"/>
        </w:sectPr>
      </w:pPr>
    </w:p>
    <w:p w14:paraId="06F3FC52" w14:textId="2646FB16" w:rsidR="00E72837" w:rsidRPr="00002F1A" w:rsidRDefault="00E72837" w:rsidP="007D3D50">
      <w:pPr>
        <w:spacing w:after="0" w:line="240" w:lineRule="auto"/>
        <w:jc w:val="both"/>
        <w:rPr>
          <w:rFonts w:eastAsia="Times New Roman" w:cs="Arial"/>
          <w:b/>
          <w:bCs/>
          <w:sz w:val="32"/>
          <w:szCs w:val="32"/>
          <w:u w:val="single"/>
          <w:lang w:eastAsia="en-GB"/>
        </w:rPr>
      </w:pPr>
      <w:r w:rsidRPr="00002F1A">
        <w:rPr>
          <w:rFonts w:eastAsia="Times New Roman" w:cs="Arial"/>
          <w:b/>
          <w:bCs/>
          <w:sz w:val="32"/>
          <w:szCs w:val="32"/>
          <w:u w:val="single"/>
          <w:lang w:eastAsia="en-GB"/>
        </w:rPr>
        <w:lastRenderedPageBreak/>
        <w:t>Appendix 6</w:t>
      </w:r>
      <w:r w:rsidR="007D3D50" w:rsidRPr="00002F1A">
        <w:rPr>
          <w:rFonts w:eastAsia="Times New Roman" w:cs="Arial"/>
          <w:b/>
          <w:bCs/>
          <w:sz w:val="32"/>
          <w:szCs w:val="32"/>
          <w:u w:val="single"/>
          <w:lang w:eastAsia="en-GB"/>
        </w:rPr>
        <w:t xml:space="preserve">:  </w:t>
      </w:r>
      <w:r w:rsidRPr="00002F1A">
        <w:rPr>
          <w:rFonts w:eastAsia="Times New Roman" w:cs="Arial"/>
          <w:b/>
          <w:bCs/>
          <w:sz w:val="32"/>
          <w:szCs w:val="32"/>
          <w:u w:val="single"/>
          <w:lang w:eastAsia="en-GB"/>
        </w:rPr>
        <w:t>Positive Handling Plan</w:t>
      </w:r>
    </w:p>
    <w:p w14:paraId="592392A1" w14:textId="77777777" w:rsidR="00E72837" w:rsidRPr="00002F1A" w:rsidRDefault="00E72837" w:rsidP="00E72837">
      <w:pPr>
        <w:spacing w:after="0" w:line="240" w:lineRule="auto"/>
        <w:jc w:val="center"/>
        <w:rPr>
          <w:rFonts w:eastAsia="Times New Roman" w:cs="Arial"/>
          <w:b/>
          <w:bCs/>
          <w:sz w:val="24"/>
          <w:szCs w:val="24"/>
          <w:lang w:eastAsia="en-GB"/>
        </w:rPr>
      </w:pPr>
    </w:p>
    <w:tbl>
      <w:tblPr>
        <w:tblW w:w="9606" w:type="dxa"/>
        <w:tblCellMar>
          <w:left w:w="0" w:type="dxa"/>
          <w:right w:w="0" w:type="dxa"/>
        </w:tblCellMar>
        <w:tblLook w:val="0000" w:firstRow="0" w:lastRow="0" w:firstColumn="0" w:lastColumn="0" w:noHBand="0" w:noVBand="0"/>
      </w:tblPr>
      <w:tblGrid>
        <w:gridCol w:w="2922"/>
        <w:gridCol w:w="2817"/>
        <w:gridCol w:w="2094"/>
        <w:gridCol w:w="1773"/>
      </w:tblGrid>
      <w:tr w:rsidR="00E72837" w:rsidRPr="00002F1A" w14:paraId="59488331" w14:textId="77777777" w:rsidTr="009E7370">
        <w:trPr>
          <w:trHeight w:val="439"/>
        </w:trPr>
        <w:tc>
          <w:tcPr>
            <w:tcW w:w="2922" w:type="dxa"/>
            <w:tcBorders>
              <w:top w:val="single" w:sz="8" w:space="0" w:color="auto"/>
              <w:left w:val="single" w:sz="8" w:space="0" w:color="auto"/>
              <w:bottom w:val="single" w:sz="8" w:space="0" w:color="auto"/>
              <w:right w:val="single" w:sz="8" w:space="0" w:color="auto"/>
            </w:tcBorders>
            <w:shd w:val="clear" w:color="auto" w:fill="E6E6E6"/>
            <w:tcMar>
              <w:top w:w="0" w:type="dxa"/>
              <w:left w:w="108" w:type="dxa"/>
              <w:bottom w:w="0" w:type="dxa"/>
              <w:right w:w="108" w:type="dxa"/>
            </w:tcMar>
            <w:vAlign w:val="center"/>
          </w:tcPr>
          <w:p w14:paraId="44BD1736" w14:textId="77777777" w:rsidR="00E72837" w:rsidRPr="00002F1A" w:rsidRDefault="00E72837" w:rsidP="00442095">
            <w:pPr>
              <w:spacing w:after="0" w:line="240" w:lineRule="auto"/>
              <w:rPr>
                <w:rFonts w:eastAsia="Times New Roman" w:cs="Arial"/>
                <w:b/>
                <w:bCs/>
                <w:u w:val="single"/>
                <w:lang w:eastAsia="en-GB"/>
              </w:rPr>
            </w:pPr>
            <w:r w:rsidRPr="00002F1A">
              <w:rPr>
                <w:rFonts w:eastAsia="Times New Roman" w:cs="Arial"/>
                <w:b/>
                <w:bCs/>
                <w:lang w:eastAsia="en-GB"/>
              </w:rPr>
              <w:t xml:space="preserve">Name of pupil:  </w:t>
            </w:r>
          </w:p>
        </w:tc>
        <w:tc>
          <w:tcPr>
            <w:tcW w:w="28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25303B99" w14:textId="77777777" w:rsidR="00E72837" w:rsidRPr="00002F1A" w:rsidRDefault="00E72837" w:rsidP="00442095">
            <w:pPr>
              <w:spacing w:after="0" w:line="240" w:lineRule="auto"/>
              <w:rPr>
                <w:rFonts w:eastAsia="Times New Roman" w:cs="Arial"/>
                <w:b/>
                <w:bCs/>
                <w:u w:val="single"/>
                <w:lang w:eastAsia="en-GB"/>
              </w:rPr>
            </w:pPr>
          </w:p>
        </w:tc>
        <w:tc>
          <w:tcPr>
            <w:tcW w:w="2094" w:type="dxa"/>
            <w:tcBorders>
              <w:top w:val="single" w:sz="8" w:space="0" w:color="auto"/>
              <w:left w:val="nil"/>
              <w:bottom w:val="single" w:sz="8" w:space="0" w:color="auto"/>
              <w:right w:val="single" w:sz="4" w:space="0" w:color="auto"/>
            </w:tcBorders>
            <w:shd w:val="clear" w:color="auto" w:fill="E6E6E6"/>
            <w:tcMar>
              <w:top w:w="0" w:type="dxa"/>
              <w:left w:w="108" w:type="dxa"/>
              <w:bottom w:w="0" w:type="dxa"/>
              <w:right w:w="108" w:type="dxa"/>
            </w:tcMar>
            <w:vAlign w:val="center"/>
          </w:tcPr>
          <w:p w14:paraId="199AE457" w14:textId="296D3F44" w:rsidR="00E72837" w:rsidRPr="00002F1A" w:rsidRDefault="00E72837" w:rsidP="00442095">
            <w:pPr>
              <w:spacing w:after="0" w:line="240" w:lineRule="auto"/>
              <w:rPr>
                <w:rFonts w:eastAsia="Times New Roman" w:cs="Arial"/>
                <w:lang w:eastAsia="en-GB"/>
              </w:rPr>
            </w:pPr>
            <w:r w:rsidRPr="00002F1A">
              <w:rPr>
                <w:rFonts w:eastAsia="Times New Roman" w:cs="Arial"/>
                <w:b/>
                <w:bCs/>
                <w:lang w:eastAsia="en-GB"/>
              </w:rPr>
              <w:t>Plan number:</w:t>
            </w:r>
            <w:r w:rsidRPr="00002F1A">
              <w:rPr>
                <w:rFonts w:eastAsia="Times New Roman" w:cs="Arial"/>
                <w:lang w:eastAsia="en-GB"/>
              </w:rPr>
              <w:t xml:space="preserve">      </w:t>
            </w:r>
          </w:p>
        </w:tc>
        <w:tc>
          <w:tcPr>
            <w:tcW w:w="177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36A443" w14:textId="77777777" w:rsidR="00E72837" w:rsidRPr="00002F1A" w:rsidRDefault="00E72837" w:rsidP="00442095">
            <w:pPr>
              <w:spacing w:after="0" w:line="240" w:lineRule="auto"/>
              <w:rPr>
                <w:rFonts w:eastAsia="Times New Roman" w:cs="Arial"/>
                <w:b/>
                <w:bCs/>
                <w:sz w:val="24"/>
                <w:szCs w:val="24"/>
                <w:u w:val="single"/>
                <w:lang w:eastAsia="en-GB"/>
              </w:rPr>
            </w:pPr>
          </w:p>
        </w:tc>
      </w:tr>
      <w:tr w:rsidR="00E72837" w:rsidRPr="00002F1A" w14:paraId="115B1DA3" w14:textId="77777777" w:rsidTr="009E73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trPr>
        <w:tc>
          <w:tcPr>
            <w:tcW w:w="2922" w:type="dxa"/>
            <w:shd w:val="clear" w:color="auto" w:fill="E6E6E6"/>
            <w:tcMar>
              <w:top w:w="0" w:type="dxa"/>
              <w:left w:w="108" w:type="dxa"/>
              <w:bottom w:w="0" w:type="dxa"/>
              <w:right w:w="108" w:type="dxa"/>
            </w:tcMar>
          </w:tcPr>
          <w:p w14:paraId="71ED064A" w14:textId="77777777" w:rsidR="00F67236" w:rsidRPr="00002F1A" w:rsidRDefault="00E72837" w:rsidP="00E72837">
            <w:pPr>
              <w:spacing w:after="0" w:line="240" w:lineRule="auto"/>
              <w:jc w:val="both"/>
              <w:rPr>
                <w:rFonts w:eastAsia="Times New Roman" w:cs="Arial"/>
                <w:i/>
                <w:iCs/>
                <w:sz w:val="18"/>
                <w:szCs w:val="18"/>
                <w:lang w:eastAsia="en-GB"/>
              </w:rPr>
            </w:pPr>
            <w:r w:rsidRPr="00002F1A">
              <w:rPr>
                <w:rFonts w:eastAsia="Times New Roman" w:cs="Arial"/>
                <w:b/>
                <w:bCs/>
                <w:lang w:eastAsia="en-GB"/>
              </w:rPr>
              <w:t>Positives</w:t>
            </w:r>
            <w:r w:rsidRPr="00002F1A">
              <w:rPr>
                <w:rFonts w:eastAsia="Times New Roman" w:cs="Arial"/>
                <w:b/>
                <w:bCs/>
                <w:sz w:val="24"/>
                <w:szCs w:val="24"/>
                <w:lang w:eastAsia="en-GB"/>
              </w:rPr>
              <w:t>:</w:t>
            </w:r>
            <w:r w:rsidRPr="00002F1A">
              <w:rPr>
                <w:rFonts w:eastAsia="Times New Roman" w:cs="Arial"/>
                <w:i/>
                <w:iCs/>
                <w:sz w:val="18"/>
                <w:szCs w:val="18"/>
                <w:lang w:eastAsia="en-GB"/>
              </w:rPr>
              <w:t xml:space="preserve"> </w:t>
            </w:r>
          </w:p>
          <w:p w14:paraId="5335ACEB" w14:textId="089908A3" w:rsidR="00E72837" w:rsidRPr="00002F1A" w:rsidRDefault="00E72837" w:rsidP="00E72837">
            <w:pPr>
              <w:spacing w:after="0" w:line="240" w:lineRule="auto"/>
              <w:jc w:val="both"/>
              <w:rPr>
                <w:rFonts w:eastAsia="Times New Roman" w:cs="Arial"/>
                <w:b/>
                <w:bCs/>
                <w:sz w:val="24"/>
                <w:szCs w:val="24"/>
                <w:lang w:eastAsia="en-GB"/>
              </w:rPr>
            </w:pPr>
            <w:r w:rsidRPr="00002F1A">
              <w:rPr>
                <w:rFonts w:eastAsia="Times New Roman" w:cs="Arial"/>
                <w:i/>
                <w:iCs/>
                <w:sz w:val="18"/>
                <w:szCs w:val="18"/>
                <w:lang w:eastAsia="en-GB"/>
              </w:rPr>
              <w:t>What is the pupil good at and what do they like doing?</w:t>
            </w:r>
          </w:p>
          <w:p w14:paraId="4D37924E" w14:textId="77777777" w:rsidR="00E72837" w:rsidRPr="00002F1A" w:rsidRDefault="00E72837" w:rsidP="00E72837">
            <w:pPr>
              <w:spacing w:after="0" w:line="240" w:lineRule="auto"/>
              <w:jc w:val="both"/>
              <w:rPr>
                <w:rFonts w:eastAsia="Times New Roman" w:cs="Arial"/>
                <w:b/>
                <w:bCs/>
                <w:sz w:val="24"/>
                <w:szCs w:val="24"/>
                <w:lang w:eastAsia="en-GB"/>
              </w:rPr>
            </w:pPr>
          </w:p>
        </w:tc>
        <w:tc>
          <w:tcPr>
            <w:tcW w:w="2817" w:type="dxa"/>
            <w:shd w:val="clear" w:color="auto" w:fill="E6E6E6"/>
            <w:tcMar>
              <w:top w:w="0" w:type="dxa"/>
              <w:left w:w="108" w:type="dxa"/>
              <w:bottom w:w="0" w:type="dxa"/>
              <w:right w:w="108" w:type="dxa"/>
            </w:tcMar>
          </w:tcPr>
          <w:p w14:paraId="709CD07E" w14:textId="77777777" w:rsidR="00F67236" w:rsidRPr="00002F1A" w:rsidRDefault="00E72837" w:rsidP="00E72837">
            <w:pPr>
              <w:spacing w:after="0" w:line="240" w:lineRule="auto"/>
              <w:jc w:val="both"/>
              <w:rPr>
                <w:rFonts w:eastAsia="Times New Roman" w:cs="Arial"/>
                <w:lang w:eastAsia="en-GB"/>
              </w:rPr>
            </w:pPr>
            <w:r w:rsidRPr="00002F1A">
              <w:rPr>
                <w:rFonts w:eastAsia="Times New Roman" w:cs="Arial"/>
                <w:b/>
                <w:bCs/>
                <w:lang w:eastAsia="en-GB"/>
              </w:rPr>
              <w:t>Triggers:</w:t>
            </w:r>
            <w:r w:rsidRPr="00002F1A">
              <w:rPr>
                <w:rFonts w:eastAsia="Times New Roman" w:cs="Arial"/>
                <w:lang w:eastAsia="en-GB"/>
              </w:rPr>
              <w:t xml:space="preserve"> </w:t>
            </w:r>
          </w:p>
          <w:p w14:paraId="67F4997E" w14:textId="2D17441D" w:rsidR="00E72837" w:rsidRPr="00002F1A" w:rsidRDefault="00E72837" w:rsidP="00E72837">
            <w:pPr>
              <w:spacing w:after="0" w:line="240" w:lineRule="auto"/>
              <w:jc w:val="both"/>
              <w:rPr>
                <w:rFonts w:eastAsia="Times New Roman" w:cs="Arial"/>
                <w:b/>
                <w:bCs/>
                <w:i/>
                <w:iCs/>
                <w:sz w:val="18"/>
                <w:szCs w:val="18"/>
                <w:lang w:eastAsia="en-GB"/>
              </w:rPr>
            </w:pPr>
            <w:r w:rsidRPr="00002F1A">
              <w:rPr>
                <w:rFonts w:eastAsia="Times New Roman" w:cs="Arial"/>
                <w:i/>
                <w:iCs/>
                <w:sz w:val="18"/>
                <w:szCs w:val="18"/>
                <w:lang w:eastAsia="en-GB"/>
              </w:rPr>
              <w:t>What situations have led to problems in the past?</w:t>
            </w:r>
          </w:p>
          <w:p w14:paraId="2DB16AD7" w14:textId="77777777" w:rsidR="00E72837" w:rsidRPr="00002F1A" w:rsidRDefault="00E72837" w:rsidP="00E72837">
            <w:pPr>
              <w:spacing w:after="0" w:line="240" w:lineRule="auto"/>
              <w:jc w:val="both"/>
              <w:rPr>
                <w:rFonts w:eastAsia="Times New Roman" w:cs="Arial"/>
                <w:b/>
                <w:bCs/>
                <w:sz w:val="24"/>
                <w:szCs w:val="24"/>
                <w:lang w:eastAsia="en-GB"/>
              </w:rPr>
            </w:pPr>
          </w:p>
        </w:tc>
        <w:tc>
          <w:tcPr>
            <w:tcW w:w="3867" w:type="dxa"/>
            <w:gridSpan w:val="2"/>
            <w:shd w:val="clear" w:color="auto" w:fill="E6E6E6"/>
            <w:tcMar>
              <w:top w:w="0" w:type="dxa"/>
              <w:left w:w="108" w:type="dxa"/>
              <w:bottom w:w="0" w:type="dxa"/>
              <w:right w:w="108" w:type="dxa"/>
            </w:tcMar>
          </w:tcPr>
          <w:p w14:paraId="0A5C7B72" w14:textId="77777777" w:rsidR="00E72837" w:rsidRPr="00002F1A" w:rsidRDefault="00E72837" w:rsidP="00E72837">
            <w:pPr>
              <w:spacing w:after="0" w:line="240" w:lineRule="auto"/>
              <w:jc w:val="both"/>
              <w:rPr>
                <w:rFonts w:eastAsia="Times New Roman" w:cs="Arial"/>
                <w:b/>
                <w:bCs/>
                <w:lang w:eastAsia="en-GB"/>
              </w:rPr>
            </w:pPr>
            <w:r w:rsidRPr="00002F1A">
              <w:rPr>
                <w:rFonts w:eastAsia="Times New Roman" w:cs="Arial"/>
                <w:b/>
                <w:bCs/>
                <w:lang w:eastAsia="en-GB"/>
              </w:rPr>
              <w:t>Successful approaches:</w:t>
            </w:r>
          </w:p>
          <w:p w14:paraId="18F886E1" w14:textId="77777777" w:rsidR="00E72837" w:rsidRPr="00002F1A" w:rsidRDefault="00E72837" w:rsidP="00E72837">
            <w:pPr>
              <w:spacing w:after="0" w:line="240" w:lineRule="auto"/>
              <w:jc w:val="both"/>
              <w:rPr>
                <w:rFonts w:eastAsia="Times New Roman" w:cs="Arial"/>
                <w:b/>
                <w:bCs/>
                <w:i/>
                <w:iCs/>
                <w:sz w:val="18"/>
                <w:szCs w:val="18"/>
                <w:lang w:eastAsia="en-GB"/>
              </w:rPr>
            </w:pPr>
            <w:r w:rsidRPr="00002F1A">
              <w:rPr>
                <w:rFonts w:eastAsia="Times New Roman" w:cs="Arial"/>
                <w:i/>
                <w:iCs/>
                <w:sz w:val="18"/>
                <w:szCs w:val="18"/>
                <w:lang w:eastAsia="en-GB"/>
              </w:rPr>
              <w:t>What proactive interventions have been effective in preventing the pupil’s anxiety rising?</w:t>
            </w:r>
          </w:p>
        </w:tc>
      </w:tr>
      <w:tr w:rsidR="00E72837" w:rsidRPr="00002F1A" w14:paraId="76DAE629" w14:textId="77777777" w:rsidTr="009E73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40"/>
        </w:trPr>
        <w:tc>
          <w:tcPr>
            <w:tcW w:w="2922" w:type="dxa"/>
            <w:tcMar>
              <w:top w:w="0" w:type="dxa"/>
              <w:left w:w="108" w:type="dxa"/>
              <w:bottom w:w="0" w:type="dxa"/>
              <w:right w:w="108" w:type="dxa"/>
            </w:tcMar>
          </w:tcPr>
          <w:p w14:paraId="644AA85E" w14:textId="280C7B9A" w:rsidR="00E72837" w:rsidRPr="00002F1A" w:rsidRDefault="00E72837" w:rsidP="003B1F58">
            <w:pPr>
              <w:pStyle w:val="ListParagraph"/>
              <w:numPr>
                <w:ilvl w:val="0"/>
                <w:numId w:val="34"/>
              </w:numPr>
              <w:ind w:left="142" w:hanging="142"/>
              <w:rPr>
                <w:rFonts w:asciiTheme="minorHAnsi" w:hAnsiTheme="minorHAnsi" w:cstheme="minorHAnsi"/>
                <w:sz w:val="20"/>
                <w:szCs w:val="20"/>
              </w:rPr>
            </w:pPr>
          </w:p>
        </w:tc>
        <w:tc>
          <w:tcPr>
            <w:tcW w:w="2817" w:type="dxa"/>
            <w:tcMar>
              <w:top w:w="0" w:type="dxa"/>
              <w:left w:w="108" w:type="dxa"/>
              <w:bottom w:w="0" w:type="dxa"/>
              <w:right w:w="108" w:type="dxa"/>
            </w:tcMar>
          </w:tcPr>
          <w:p w14:paraId="1F2A1C8E" w14:textId="77777777" w:rsidR="00E72837" w:rsidRPr="00002F1A" w:rsidRDefault="00E72837" w:rsidP="003B1F58">
            <w:pPr>
              <w:pStyle w:val="ListParagraph"/>
              <w:numPr>
                <w:ilvl w:val="0"/>
                <w:numId w:val="34"/>
              </w:numPr>
              <w:ind w:left="142" w:hanging="142"/>
              <w:rPr>
                <w:rFonts w:asciiTheme="minorHAnsi" w:hAnsiTheme="minorHAnsi" w:cstheme="minorHAnsi"/>
                <w:sz w:val="20"/>
                <w:szCs w:val="20"/>
              </w:rPr>
            </w:pPr>
          </w:p>
        </w:tc>
        <w:tc>
          <w:tcPr>
            <w:tcW w:w="3867" w:type="dxa"/>
            <w:gridSpan w:val="2"/>
            <w:tcMar>
              <w:top w:w="0" w:type="dxa"/>
              <w:left w:w="108" w:type="dxa"/>
              <w:bottom w:w="0" w:type="dxa"/>
              <w:right w:w="108" w:type="dxa"/>
            </w:tcMar>
          </w:tcPr>
          <w:p w14:paraId="2D963779" w14:textId="77777777" w:rsidR="00E72837" w:rsidRPr="00002F1A" w:rsidRDefault="00E72837" w:rsidP="003B1F58">
            <w:pPr>
              <w:pStyle w:val="ListParagraph"/>
              <w:numPr>
                <w:ilvl w:val="0"/>
                <w:numId w:val="34"/>
              </w:numPr>
              <w:ind w:left="142" w:hanging="142"/>
              <w:rPr>
                <w:rFonts w:asciiTheme="minorHAnsi" w:hAnsiTheme="minorHAnsi" w:cstheme="minorHAnsi"/>
                <w:sz w:val="20"/>
                <w:szCs w:val="20"/>
              </w:rPr>
            </w:pPr>
          </w:p>
        </w:tc>
      </w:tr>
      <w:tr w:rsidR="003B1F58" w:rsidRPr="00002F1A" w14:paraId="26776B4A" w14:textId="77777777" w:rsidTr="009E73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40"/>
        </w:trPr>
        <w:tc>
          <w:tcPr>
            <w:tcW w:w="2922" w:type="dxa"/>
            <w:tcMar>
              <w:top w:w="0" w:type="dxa"/>
              <w:left w:w="108" w:type="dxa"/>
              <w:bottom w:w="0" w:type="dxa"/>
              <w:right w:w="108" w:type="dxa"/>
            </w:tcMar>
          </w:tcPr>
          <w:p w14:paraId="62691B53" w14:textId="01EE990B" w:rsidR="003B1F58" w:rsidRPr="00002F1A" w:rsidRDefault="003B1F58" w:rsidP="003B1F58">
            <w:pPr>
              <w:pStyle w:val="ListParagraph"/>
              <w:numPr>
                <w:ilvl w:val="0"/>
                <w:numId w:val="34"/>
              </w:numPr>
              <w:ind w:left="142" w:hanging="142"/>
              <w:rPr>
                <w:rFonts w:asciiTheme="minorHAnsi" w:hAnsiTheme="minorHAnsi" w:cstheme="minorHAnsi"/>
                <w:sz w:val="20"/>
                <w:szCs w:val="20"/>
              </w:rPr>
            </w:pPr>
          </w:p>
        </w:tc>
        <w:tc>
          <w:tcPr>
            <w:tcW w:w="2817" w:type="dxa"/>
            <w:tcMar>
              <w:top w:w="0" w:type="dxa"/>
              <w:left w:w="108" w:type="dxa"/>
              <w:bottom w:w="0" w:type="dxa"/>
              <w:right w:w="108" w:type="dxa"/>
            </w:tcMar>
          </w:tcPr>
          <w:p w14:paraId="754A3AA2" w14:textId="77777777" w:rsidR="003B1F58" w:rsidRPr="00002F1A" w:rsidRDefault="003B1F58" w:rsidP="003B1F58">
            <w:pPr>
              <w:pStyle w:val="ListParagraph"/>
              <w:numPr>
                <w:ilvl w:val="0"/>
                <w:numId w:val="34"/>
              </w:numPr>
              <w:ind w:left="142" w:hanging="142"/>
              <w:rPr>
                <w:rFonts w:asciiTheme="minorHAnsi" w:hAnsiTheme="minorHAnsi" w:cstheme="minorHAnsi"/>
                <w:sz w:val="20"/>
                <w:szCs w:val="20"/>
              </w:rPr>
            </w:pPr>
          </w:p>
        </w:tc>
        <w:tc>
          <w:tcPr>
            <w:tcW w:w="3867" w:type="dxa"/>
            <w:gridSpan w:val="2"/>
            <w:tcMar>
              <w:top w:w="0" w:type="dxa"/>
              <w:left w:w="108" w:type="dxa"/>
              <w:bottom w:w="0" w:type="dxa"/>
              <w:right w:w="108" w:type="dxa"/>
            </w:tcMar>
          </w:tcPr>
          <w:p w14:paraId="3BB83FE1" w14:textId="77777777" w:rsidR="003B1F58" w:rsidRPr="00002F1A" w:rsidRDefault="003B1F58" w:rsidP="003B1F58">
            <w:pPr>
              <w:pStyle w:val="ListParagraph"/>
              <w:numPr>
                <w:ilvl w:val="0"/>
                <w:numId w:val="34"/>
              </w:numPr>
              <w:ind w:left="142" w:hanging="142"/>
              <w:rPr>
                <w:rFonts w:asciiTheme="minorHAnsi" w:hAnsiTheme="minorHAnsi" w:cstheme="minorHAnsi"/>
                <w:sz w:val="20"/>
                <w:szCs w:val="20"/>
              </w:rPr>
            </w:pPr>
          </w:p>
        </w:tc>
      </w:tr>
      <w:tr w:rsidR="003B1F58" w:rsidRPr="00002F1A" w14:paraId="011EA729" w14:textId="77777777" w:rsidTr="009E73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8"/>
        </w:trPr>
        <w:tc>
          <w:tcPr>
            <w:tcW w:w="2922" w:type="dxa"/>
            <w:tcMar>
              <w:top w:w="0" w:type="dxa"/>
              <w:left w:w="108" w:type="dxa"/>
              <w:bottom w:w="0" w:type="dxa"/>
              <w:right w:w="108" w:type="dxa"/>
            </w:tcMar>
          </w:tcPr>
          <w:p w14:paraId="1E59B5C6" w14:textId="3971E329" w:rsidR="003B1F58" w:rsidRPr="00002F1A" w:rsidRDefault="003B1F58" w:rsidP="003B1F58">
            <w:pPr>
              <w:pStyle w:val="ListParagraph"/>
              <w:numPr>
                <w:ilvl w:val="0"/>
                <w:numId w:val="34"/>
              </w:numPr>
              <w:ind w:left="142" w:hanging="142"/>
              <w:rPr>
                <w:rFonts w:asciiTheme="minorHAnsi" w:hAnsiTheme="minorHAnsi" w:cstheme="minorHAnsi"/>
                <w:sz w:val="20"/>
                <w:szCs w:val="20"/>
              </w:rPr>
            </w:pPr>
          </w:p>
        </w:tc>
        <w:tc>
          <w:tcPr>
            <w:tcW w:w="2817" w:type="dxa"/>
            <w:tcMar>
              <w:top w:w="0" w:type="dxa"/>
              <w:left w:w="108" w:type="dxa"/>
              <w:bottom w:w="0" w:type="dxa"/>
              <w:right w:w="108" w:type="dxa"/>
            </w:tcMar>
          </w:tcPr>
          <w:p w14:paraId="729F299E" w14:textId="77777777" w:rsidR="003B1F58" w:rsidRPr="00002F1A" w:rsidRDefault="003B1F58" w:rsidP="003B1F58">
            <w:pPr>
              <w:pStyle w:val="ListParagraph"/>
              <w:numPr>
                <w:ilvl w:val="0"/>
                <w:numId w:val="34"/>
              </w:numPr>
              <w:ind w:left="142" w:hanging="142"/>
              <w:rPr>
                <w:rFonts w:asciiTheme="minorHAnsi" w:hAnsiTheme="minorHAnsi" w:cstheme="minorHAnsi"/>
                <w:sz w:val="20"/>
                <w:szCs w:val="20"/>
              </w:rPr>
            </w:pPr>
          </w:p>
        </w:tc>
        <w:tc>
          <w:tcPr>
            <w:tcW w:w="3867" w:type="dxa"/>
            <w:gridSpan w:val="2"/>
            <w:tcMar>
              <w:top w:w="0" w:type="dxa"/>
              <w:left w:w="108" w:type="dxa"/>
              <w:bottom w:w="0" w:type="dxa"/>
              <w:right w:w="108" w:type="dxa"/>
            </w:tcMar>
          </w:tcPr>
          <w:p w14:paraId="5F0C978B" w14:textId="77777777" w:rsidR="003B1F58" w:rsidRPr="00002F1A" w:rsidRDefault="003B1F58" w:rsidP="003B1F58">
            <w:pPr>
              <w:pStyle w:val="ListParagraph"/>
              <w:numPr>
                <w:ilvl w:val="0"/>
                <w:numId w:val="34"/>
              </w:numPr>
              <w:ind w:left="142" w:hanging="142"/>
              <w:rPr>
                <w:rFonts w:asciiTheme="minorHAnsi" w:hAnsiTheme="minorHAnsi" w:cstheme="minorHAnsi"/>
                <w:sz w:val="20"/>
                <w:szCs w:val="20"/>
              </w:rPr>
            </w:pPr>
          </w:p>
        </w:tc>
      </w:tr>
      <w:tr w:rsidR="003B1F58" w:rsidRPr="00002F1A" w14:paraId="38FCCDE5" w14:textId="77777777" w:rsidTr="009E73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8"/>
        </w:trPr>
        <w:tc>
          <w:tcPr>
            <w:tcW w:w="2922" w:type="dxa"/>
            <w:tcMar>
              <w:top w:w="0" w:type="dxa"/>
              <w:left w:w="108" w:type="dxa"/>
              <w:bottom w:w="0" w:type="dxa"/>
              <w:right w:w="108" w:type="dxa"/>
            </w:tcMar>
          </w:tcPr>
          <w:p w14:paraId="090C18E2" w14:textId="61245D28" w:rsidR="003B1F58" w:rsidRPr="00002F1A" w:rsidRDefault="003B1F58" w:rsidP="003B1F58">
            <w:pPr>
              <w:pStyle w:val="ListParagraph"/>
              <w:numPr>
                <w:ilvl w:val="0"/>
                <w:numId w:val="34"/>
              </w:numPr>
              <w:ind w:left="142" w:hanging="142"/>
              <w:rPr>
                <w:rFonts w:asciiTheme="minorHAnsi" w:hAnsiTheme="minorHAnsi" w:cstheme="minorHAnsi"/>
                <w:sz w:val="20"/>
                <w:szCs w:val="20"/>
              </w:rPr>
            </w:pPr>
          </w:p>
        </w:tc>
        <w:tc>
          <w:tcPr>
            <w:tcW w:w="2817" w:type="dxa"/>
            <w:tcMar>
              <w:top w:w="0" w:type="dxa"/>
              <w:left w:w="108" w:type="dxa"/>
              <w:bottom w:w="0" w:type="dxa"/>
              <w:right w:w="108" w:type="dxa"/>
            </w:tcMar>
          </w:tcPr>
          <w:p w14:paraId="302354AB" w14:textId="77777777" w:rsidR="003B1F58" w:rsidRPr="00002F1A" w:rsidRDefault="003B1F58" w:rsidP="003B1F58">
            <w:pPr>
              <w:pStyle w:val="ListParagraph"/>
              <w:numPr>
                <w:ilvl w:val="0"/>
                <w:numId w:val="34"/>
              </w:numPr>
              <w:ind w:left="142" w:hanging="142"/>
              <w:rPr>
                <w:rFonts w:asciiTheme="minorHAnsi" w:hAnsiTheme="minorHAnsi" w:cstheme="minorHAnsi"/>
                <w:sz w:val="20"/>
                <w:szCs w:val="20"/>
              </w:rPr>
            </w:pPr>
          </w:p>
        </w:tc>
        <w:tc>
          <w:tcPr>
            <w:tcW w:w="3867" w:type="dxa"/>
            <w:gridSpan w:val="2"/>
            <w:tcMar>
              <w:top w:w="0" w:type="dxa"/>
              <w:left w:w="108" w:type="dxa"/>
              <w:bottom w:w="0" w:type="dxa"/>
              <w:right w:w="108" w:type="dxa"/>
            </w:tcMar>
          </w:tcPr>
          <w:p w14:paraId="5673F14C" w14:textId="77777777" w:rsidR="003B1F58" w:rsidRPr="00002F1A" w:rsidRDefault="003B1F58" w:rsidP="003B1F58">
            <w:pPr>
              <w:pStyle w:val="ListParagraph"/>
              <w:numPr>
                <w:ilvl w:val="0"/>
                <w:numId w:val="34"/>
              </w:numPr>
              <w:ind w:left="142" w:hanging="142"/>
              <w:rPr>
                <w:rFonts w:asciiTheme="minorHAnsi" w:hAnsiTheme="minorHAnsi" w:cstheme="minorHAnsi"/>
                <w:sz w:val="20"/>
                <w:szCs w:val="20"/>
              </w:rPr>
            </w:pPr>
          </w:p>
        </w:tc>
      </w:tr>
      <w:tr w:rsidR="003B1F58" w:rsidRPr="00002F1A" w14:paraId="2A77584E" w14:textId="77777777" w:rsidTr="009E73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18"/>
        </w:trPr>
        <w:tc>
          <w:tcPr>
            <w:tcW w:w="2922" w:type="dxa"/>
            <w:tcMar>
              <w:top w:w="0" w:type="dxa"/>
              <w:left w:w="108" w:type="dxa"/>
              <w:bottom w:w="0" w:type="dxa"/>
              <w:right w:w="108" w:type="dxa"/>
            </w:tcMar>
          </w:tcPr>
          <w:p w14:paraId="5CF08E8F" w14:textId="4B16C064" w:rsidR="003B1F58" w:rsidRPr="00002F1A" w:rsidRDefault="003B1F58" w:rsidP="003B1F58">
            <w:pPr>
              <w:pStyle w:val="ListParagraph"/>
              <w:numPr>
                <w:ilvl w:val="0"/>
                <w:numId w:val="34"/>
              </w:numPr>
              <w:ind w:left="142" w:hanging="142"/>
              <w:rPr>
                <w:rFonts w:asciiTheme="minorHAnsi" w:hAnsiTheme="minorHAnsi" w:cstheme="minorHAnsi"/>
                <w:sz w:val="20"/>
                <w:szCs w:val="20"/>
              </w:rPr>
            </w:pPr>
          </w:p>
        </w:tc>
        <w:tc>
          <w:tcPr>
            <w:tcW w:w="2817" w:type="dxa"/>
            <w:tcMar>
              <w:top w:w="0" w:type="dxa"/>
              <w:left w:w="108" w:type="dxa"/>
              <w:bottom w:w="0" w:type="dxa"/>
              <w:right w:w="108" w:type="dxa"/>
            </w:tcMar>
          </w:tcPr>
          <w:p w14:paraId="1399DB2B" w14:textId="77777777" w:rsidR="003B1F58" w:rsidRPr="00002F1A" w:rsidRDefault="003B1F58" w:rsidP="003B1F58">
            <w:pPr>
              <w:pStyle w:val="ListParagraph"/>
              <w:numPr>
                <w:ilvl w:val="0"/>
                <w:numId w:val="34"/>
              </w:numPr>
              <w:ind w:left="142" w:hanging="142"/>
              <w:rPr>
                <w:rFonts w:asciiTheme="minorHAnsi" w:hAnsiTheme="minorHAnsi" w:cstheme="minorHAnsi"/>
                <w:sz w:val="20"/>
                <w:szCs w:val="20"/>
              </w:rPr>
            </w:pPr>
          </w:p>
        </w:tc>
        <w:tc>
          <w:tcPr>
            <w:tcW w:w="3867" w:type="dxa"/>
            <w:gridSpan w:val="2"/>
            <w:tcMar>
              <w:top w:w="0" w:type="dxa"/>
              <w:left w:w="108" w:type="dxa"/>
              <w:bottom w:w="0" w:type="dxa"/>
              <w:right w:w="108" w:type="dxa"/>
            </w:tcMar>
          </w:tcPr>
          <w:p w14:paraId="1079C496" w14:textId="77777777" w:rsidR="003B1F58" w:rsidRPr="00002F1A" w:rsidRDefault="003B1F58" w:rsidP="003B1F58">
            <w:pPr>
              <w:pStyle w:val="ListParagraph"/>
              <w:numPr>
                <w:ilvl w:val="0"/>
                <w:numId w:val="34"/>
              </w:numPr>
              <w:ind w:left="142" w:hanging="142"/>
              <w:rPr>
                <w:rFonts w:asciiTheme="minorHAnsi" w:hAnsiTheme="minorHAnsi" w:cstheme="minorHAnsi"/>
                <w:sz w:val="20"/>
                <w:szCs w:val="20"/>
              </w:rPr>
            </w:pPr>
          </w:p>
        </w:tc>
      </w:tr>
      <w:tr w:rsidR="00E72837" w:rsidRPr="00002F1A" w14:paraId="24FF7B4A" w14:textId="77777777" w:rsidTr="009E7370">
        <w:trPr>
          <w:trHeight w:val="968"/>
        </w:trPr>
        <w:tc>
          <w:tcPr>
            <w:tcW w:w="960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14:paraId="2F7134B3" w14:textId="77777777" w:rsidR="00E72837" w:rsidRPr="00002F1A" w:rsidRDefault="00E72837" w:rsidP="009E7370">
            <w:pPr>
              <w:spacing w:after="0" w:line="240" w:lineRule="auto"/>
              <w:rPr>
                <w:rFonts w:eastAsia="Times New Roman" w:cs="Arial"/>
                <w:b/>
                <w:bCs/>
                <w:lang w:eastAsia="en-GB"/>
              </w:rPr>
            </w:pPr>
            <w:r w:rsidRPr="00002F1A">
              <w:rPr>
                <w:rFonts w:eastAsia="Times New Roman" w:cs="Arial"/>
                <w:b/>
                <w:bCs/>
                <w:lang w:eastAsia="en-GB"/>
              </w:rPr>
              <w:t>Describe any modifications to the environment or pupil routines that can be implemented to prevent anxieties rising?</w:t>
            </w:r>
          </w:p>
        </w:tc>
      </w:tr>
      <w:tr w:rsidR="00E72837" w:rsidRPr="00002F1A" w14:paraId="140D1B8A" w14:textId="77777777" w:rsidTr="009E7370">
        <w:trPr>
          <w:trHeight w:val="1479"/>
        </w:trPr>
        <w:tc>
          <w:tcPr>
            <w:tcW w:w="960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C7A1F3D" w14:textId="77777777" w:rsidR="00E72837" w:rsidRPr="00002F1A" w:rsidRDefault="00E72837" w:rsidP="00442095">
            <w:pPr>
              <w:pStyle w:val="ListParagraph"/>
              <w:numPr>
                <w:ilvl w:val="0"/>
                <w:numId w:val="34"/>
              </w:numPr>
              <w:ind w:left="284" w:hanging="284"/>
              <w:jc w:val="both"/>
              <w:rPr>
                <w:rFonts w:cs="Arial"/>
              </w:rPr>
            </w:pPr>
          </w:p>
        </w:tc>
      </w:tr>
      <w:tr w:rsidR="00E72837" w:rsidRPr="00002F1A" w14:paraId="46671405" w14:textId="77777777" w:rsidTr="009E7370">
        <w:trPr>
          <w:trHeight w:val="1546"/>
        </w:trPr>
        <w:tc>
          <w:tcPr>
            <w:tcW w:w="960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A274C8" w14:textId="77777777" w:rsidR="00E72837" w:rsidRPr="00002F1A" w:rsidRDefault="00E72837" w:rsidP="00442095">
            <w:pPr>
              <w:pStyle w:val="ListParagraph"/>
              <w:numPr>
                <w:ilvl w:val="0"/>
                <w:numId w:val="34"/>
              </w:numPr>
              <w:ind w:left="284" w:hanging="284"/>
              <w:jc w:val="both"/>
              <w:rPr>
                <w:rFonts w:cs="Arial"/>
              </w:rPr>
            </w:pPr>
          </w:p>
        </w:tc>
      </w:tr>
      <w:tr w:rsidR="00E72837" w:rsidRPr="00002F1A" w14:paraId="2DD77FC8" w14:textId="77777777" w:rsidTr="009E7370">
        <w:trPr>
          <w:trHeight w:val="1479"/>
        </w:trPr>
        <w:tc>
          <w:tcPr>
            <w:tcW w:w="9606"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060AC2" w14:textId="77777777" w:rsidR="00E72837" w:rsidRPr="00002F1A" w:rsidRDefault="00E72837" w:rsidP="00442095">
            <w:pPr>
              <w:pStyle w:val="ListParagraph"/>
              <w:numPr>
                <w:ilvl w:val="0"/>
                <w:numId w:val="34"/>
              </w:numPr>
              <w:ind w:left="284" w:hanging="284"/>
              <w:jc w:val="both"/>
              <w:rPr>
                <w:rFonts w:cs="Arial"/>
              </w:rPr>
            </w:pPr>
          </w:p>
        </w:tc>
      </w:tr>
    </w:tbl>
    <w:p w14:paraId="3F4DE430" w14:textId="77777777" w:rsidR="00E72837" w:rsidRPr="00002F1A" w:rsidRDefault="00E72837" w:rsidP="00E72837">
      <w:pPr>
        <w:spacing w:after="0" w:line="240" w:lineRule="auto"/>
        <w:jc w:val="both"/>
        <w:rPr>
          <w:rFonts w:eastAsia="Times New Roman" w:cs="Arial"/>
          <w:sz w:val="24"/>
          <w:szCs w:val="24"/>
          <w:lang w:eastAsia="en-GB"/>
        </w:rPr>
      </w:pPr>
    </w:p>
    <w:p w14:paraId="2A37D8AF" w14:textId="77777777" w:rsidR="00E72837" w:rsidRPr="00002F1A" w:rsidRDefault="00E72837" w:rsidP="00E72837">
      <w:pPr>
        <w:spacing w:after="0" w:line="240" w:lineRule="auto"/>
        <w:jc w:val="both"/>
        <w:rPr>
          <w:rFonts w:eastAsia="Times New Roman" w:cs="Arial"/>
          <w:sz w:val="24"/>
          <w:szCs w:val="24"/>
          <w:lang w:eastAsia="en-GB"/>
        </w:rPr>
      </w:pPr>
    </w:p>
    <w:p w14:paraId="3B8083D9" w14:textId="77777777" w:rsidR="00E72837" w:rsidRPr="00002F1A" w:rsidRDefault="00E72837" w:rsidP="00E72837">
      <w:pPr>
        <w:spacing w:after="0" w:line="240" w:lineRule="auto"/>
        <w:jc w:val="both"/>
        <w:rPr>
          <w:rFonts w:eastAsia="Times New Roman" w:cs="Arial"/>
          <w:sz w:val="24"/>
          <w:szCs w:val="24"/>
          <w:lang w:eastAsia="en-GB"/>
        </w:rPr>
      </w:pPr>
    </w:p>
    <w:p w14:paraId="4C4EE03E" w14:textId="77777777" w:rsidR="00E72837" w:rsidRPr="00002F1A" w:rsidRDefault="00E72837" w:rsidP="00E72837">
      <w:pPr>
        <w:spacing w:after="0" w:line="240" w:lineRule="auto"/>
        <w:jc w:val="both"/>
        <w:rPr>
          <w:rFonts w:eastAsia="Times New Roman" w:cs="Arial"/>
          <w:sz w:val="24"/>
          <w:szCs w:val="24"/>
          <w:lang w:eastAsia="en-GB"/>
        </w:rPr>
      </w:pPr>
    </w:p>
    <w:p w14:paraId="7FDD2030" w14:textId="77777777" w:rsidR="00E72837" w:rsidRPr="00002F1A" w:rsidRDefault="00E72837" w:rsidP="00E72837">
      <w:pPr>
        <w:spacing w:after="0" w:line="240" w:lineRule="auto"/>
        <w:jc w:val="both"/>
        <w:rPr>
          <w:rFonts w:eastAsia="Times New Roman" w:cs="Arial"/>
          <w:sz w:val="24"/>
          <w:szCs w:val="24"/>
          <w:lang w:eastAsia="en-GB"/>
        </w:rPr>
      </w:pPr>
      <w:r w:rsidRPr="00002F1A">
        <w:rPr>
          <w:rFonts w:eastAsia="Times New Roman" w:cs="Arial"/>
          <w:sz w:val="24"/>
          <w:szCs w:val="24"/>
          <w:lang w:eastAsia="en-GB"/>
        </w:rPr>
        <w:lastRenderedPageBreak/>
        <w:t>                                                             </w:t>
      </w:r>
    </w:p>
    <w:tbl>
      <w:tblPr>
        <w:tblW w:w="9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342"/>
        <w:gridCol w:w="4563"/>
        <w:gridCol w:w="850"/>
        <w:gridCol w:w="877"/>
      </w:tblGrid>
      <w:tr w:rsidR="00E72837" w:rsidRPr="00002F1A" w14:paraId="757278BC" w14:textId="77777777" w:rsidTr="009E7370">
        <w:trPr>
          <w:trHeight w:val="815"/>
        </w:trPr>
        <w:tc>
          <w:tcPr>
            <w:tcW w:w="9632" w:type="dxa"/>
            <w:gridSpan w:val="4"/>
            <w:shd w:val="clear" w:color="auto" w:fill="F2F2F2" w:themeFill="background1" w:themeFillShade="F2"/>
            <w:tcMar>
              <w:top w:w="0" w:type="dxa"/>
              <w:left w:w="108" w:type="dxa"/>
              <w:bottom w:w="0" w:type="dxa"/>
              <w:right w:w="108" w:type="dxa"/>
            </w:tcMar>
            <w:vAlign w:val="center"/>
          </w:tcPr>
          <w:p w14:paraId="6128CDF7" w14:textId="52C0CC79" w:rsidR="00E72837" w:rsidRPr="00002F1A" w:rsidRDefault="00E72837" w:rsidP="00AC53D2">
            <w:pPr>
              <w:spacing w:after="0" w:line="240" w:lineRule="auto"/>
              <w:rPr>
                <w:rFonts w:eastAsia="Times New Roman" w:cs="Arial"/>
                <w:b/>
                <w:bCs/>
                <w:lang w:eastAsia="en-GB"/>
              </w:rPr>
            </w:pPr>
            <w:r w:rsidRPr="00002F1A">
              <w:rPr>
                <w:rFonts w:eastAsia="Times New Roman" w:cs="Arial"/>
                <w:b/>
                <w:bCs/>
                <w:lang w:eastAsia="en-GB"/>
              </w:rPr>
              <w:t>De-escalation.</w:t>
            </w:r>
            <w:r w:rsidR="00F46F04" w:rsidRPr="00002F1A">
              <w:rPr>
                <w:rFonts w:eastAsia="Times New Roman" w:cs="Arial"/>
                <w:b/>
                <w:bCs/>
                <w:lang w:eastAsia="en-GB"/>
              </w:rPr>
              <w:t xml:space="preserve"> </w:t>
            </w:r>
            <w:r w:rsidRPr="00002F1A">
              <w:rPr>
                <w:rFonts w:eastAsia="Times New Roman" w:cs="Arial"/>
                <w:b/>
                <w:bCs/>
                <w:lang w:eastAsia="en-GB"/>
              </w:rPr>
              <w:t>Describe any strategies that have worked in the past or should be avoided:</w:t>
            </w:r>
          </w:p>
        </w:tc>
      </w:tr>
      <w:tr w:rsidR="00E72837" w:rsidRPr="00002F1A" w14:paraId="266611AD" w14:textId="77777777" w:rsidTr="009E7370">
        <w:trPr>
          <w:trHeight w:val="849"/>
        </w:trPr>
        <w:tc>
          <w:tcPr>
            <w:tcW w:w="3342" w:type="dxa"/>
            <w:shd w:val="clear" w:color="auto" w:fill="F2F2F2" w:themeFill="background1" w:themeFillShade="F2"/>
            <w:tcMar>
              <w:top w:w="0" w:type="dxa"/>
              <w:left w:w="108" w:type="dxa"/>
              <w:bottom w:w="0" w:type="dxa"/>
              <w:right w:w="108" w:type="dxa"/>
            </w:tcMar>
            <w:vAlign w:val="center"/>
          </w:tcPr>
          <w:p w14:paraId="438EB5BD" w14:textId="77777777" w:rsidR="00E72837" w:rsidRPr="00002F1A" w:rsidRDefault="00E72837" w:rsidP="00AC53D2">
            <w:pPr>
              <w:spacing w:after="0" w:line="240" w:lineRule="auto"/>
              <w:rPr>
                <w:rFonts w:eastAsia="Times New Roman" w:cs="Arial"/>
                <w:b/>
                <w:bCs/>
                <w:lang w:eastAsia="en-GB"/>
              </w:rPr>
            </w:pPr>
            <w:r w:rsidRPr="00002F1A">
              <w:rPr>
                <w:rFonts w:eastAsia="Times New Roman" w:cs="Arial"/>
                <w:b/>
                <w:bCs/>
                <w:lang w:eastAsia="en-GB"/>
              </w:rPr>
              <w:t>Strategy</w:t>
            </w:r>
          </w:p>
        </w:tc>
        <w:tc>
          <w:tcPr>
            <w:tcW w:w="4563" w:type="dxa"/>
            <w:shd w:val="clear" w:color="auto" w:fill="F2F2F2" w:themeFill="background1" w:themeFillShade="F2"/>
            <w:tcMar>
              <w:top w:w="0" w:type="dxa"/>
              <w:left w:w="108" w:type="dxa"/>
              <w:bottom w:w="0" w:type="dxa"/>
              <w:right w:w="108" w:type="dxa"/>
            </w:tcMar>
            <w:vAlign w:val="center"/>
          </w:tcPr>
          <w:p w14:paraId="54DEEDCC" w14:textId="77777777" w:rsidR="00E72837" w:rsidRPr="00002F1A" w:rsidRDefault="00E72837" w:rsidP="00AC53D2">
            <w:pPr>
              <w:spacing w:after="0" w:line="240" w:lineRule="auto"/>
              <w:rPr>
                <w:rFonts w:eastAsia="Times New Roman" w:cs="Arial"/>
                <w:b/>
                <w:bCs/>
                <w:lang w:eastAsia="en-GB"/>
              </w:rPr>
            </w:pPr>
            <w:r w:rsidRPr="00002F1A">
              <w:rPr>
                <w:rFonts w:eastAsia="Times New Roman" w:cs="Arial"/>
                <w:b/>
                <w:bCs/>
                <w:lang w:eastAsia="en-GB"/>
              </w:rPr>
              <w:t>Description of impact</w:t>
            </w:r>
          </w:p>
        </w:tc>
        <w:tc>
          <w:tcPr>
            <w:tcW w:w="850" w:type="dxa"/>
            <w:shd w:val="clear" w:color="auto" w:fill="F2F2F2" w:themeFill="background1" w:themeFillShade="F2"/>
            <w:tcMar>
              <w:top w:w="0" w:type="dxa"/>
              <w:left w:w="108" w:type="dxa"/>
              <w:bottom w:w="0" w:type="dxa"/>
              <w:right w:w="108" w:type="dxa"/>
            </w:tcMar>
            <w:vAlign w:val="center"/>
          </w:tcPr>
          <w:p w14:paraId="075598A9" w14:textId="77777777" w:rsidR="00E72837" w:rsidRPr="00002F1A" w:rsidRDefault="00E72837" w:rsidP="00AC53D2">
            <w:pPr>
              <w:spacing w:after="0" w:line="240" w:lineRule="auto"/>
              <w:jc w:val="center"/>
              <w:rPr>
                <w:rFonts w:eastAsia="Times New Roman" w:cs="Arial"/>
                <w:b/>
                <w:bCs/>
                <w:lang w:eastAsia="en-GB"/>
              </w:rPr>
            </w:pPr>
            <w:r w:rsidRPr="00002F1A">
              <w:rPr>
                <w:rFonts w:eastAsia="Times New Roman" w:cs="Arial"/>
                <w:b/>
                <w:bCs/>
                <w:lang w:eastAsia="en-GB"/>
              </w:rPr>
              <w:t>Try</w:t>
            </w:r>
          </w:p>
        </w:tc>
        <w:tc>
          <w:tcPr>
            <w:tcW w:w="877" w:type="dxa"/>
            <w:shd w:val="clear" w:color="auto" w:fill="F2F2F2" w:themeFill="background1" w:themeFillShade="F2"/>
            <w:tcMar>
              <w:top w:w="0" w:type="dxa"/>
              <w:left w:w="108" w:type="dxa"/>
              <w:bottom w:w="0" w:type="dxa"/>
              <w:right w:w="108" w:type="dxa"/>
            </w:tcMar>
            <w:vAlign w:val="center"/>
          </w:tcPr>
          <w:p w14:paraId="75C51FE9" w14:textId="749DD7CD" w:rsidR="00E72837" w:rsidRPr="00002F1A" w:rsidRDefault="00E72837" w:rsidP="00AC53D2">
            <w:pPr>
              <w:spacing w:after="0" w:line="240" w:lineRule="auto"/>
              <w:jc w:val="center"/>
              <w:rPr>
                <w:rFonts w:eastAsia="Times New Roman" w:cs="Arial"/>
                <w:b/>
                <w:bCs/>
                <w:lang w:eastAsia="en-GB"/>
              </w:rPr>
            </w:pPr>
            <w:r w:rsidRPr="00002F1A">
              <w:rPr>
                <w:rFonts w:eastAsia="Times New Roman" w:cs="Arial"/>
                <w:b/>
                <w:bCs/>
                <w:lang w:eastAsia="en-GB"/>
              </w:rPr>
              <w:t>Avoid</w:t>
            </w:r>
          </w:p>
        </w:tc>
      </w:tr>
      <w:tr w:rsidR="00E72837" w:rsidRPr="00002F1A" w14:paraId="30B6DB45" w14:textId="77777777" w:rsidTr="009E7370">
        <w:trPr>
          <w:trHeight w:val="561"/>
        </w:trPr>
        <w:tc>
          <w:tcPr>
            <w:tcW w:w="3342" w:type="dxa"/>
            <w:shd w:val="clear" w:color="auto" w:fill="F2F2F2" w:themeFill="background1" w:themeFillShade="F2"/>
            <w:tcMar>
              <w:top w:w="0" w:type="dxa"/>
              <w:left w:w="108" w:type="dxa"/>
              <w:bottom w:w="0" w:type="dxa"/>
              <w:right w:w="108" w:type="dxa"/>
            </w:tcMar>
            <w:vAlign w:val="center"/>
          </w:tcPr>
          <w:p w14:paraId="66661A3B" w14:textId="77E2B4BD" w:rsidR="00E72837" w:rsidRPr="00002F1A" w:rsidRDefault="00E72837" w:rsidP="00AC53D2">
            <w:pPr>
              <w:spacing w:after="0" w:line="240" w:lineRule="auto"/>
              <w:rPr>
                <w:rFonts w:eastAsia="Times New Roman" w:cs="Arial"/>
                <w:lang w:eastAsia="en-GB"/>
              </w:rPr>
            </w:pPr>
            <w:r w:rsidRPr="00002F1A">
              <w:rPr>
                <w:rFonts w:eastAsia="Times New Roman" w:cs="Arial"/>
                <w:lang w:eastAsia="en-GB"/>
              </w:rPr>
              <w:t>Verbal advice and support</w:t>
            </w:r>
          </w:p>
        </w:tc>
        <w:tc>
          <w:tcPr>
            <w:tcW w:w="4563" w:type="dxa"/>
            <w:tcMar>
              <w:top w:w="0" w:type="dxa"/>
              <w:left w:w="108" w:type="dxa"/>
              <w:bottom w:w="0" w:type="dxa"/>
              <w:right w:w="108" w:type="dxa"/>
            </w:tcMar>
            <w:vAlign w:val="center"/>
          </w:tcPr>
          <w:p w14:paraId="7609467C" w14:textId="77777777" w:rsidR="00E72837" w:rsidRPr="00002F1A" w:rsidRDefault="00E72837" w:rsidP="00AC53D2">
            <w:pPr>
              <w:spacing w:after="0" w:line="240" w:lineRule="auto"/>
              <w:rPr>
                <w:rFonts w:eastAsia="Times New Roman" w:cs="Arial"/>
                <w:lang w:eastAsia="en-GB"/>
              </w:rPr>
            </w:pPr>
          </w:p>
        </w:tc>
        <w:sdt>
          <w:sdtPr>
            <w:rPr>
              <w:rFonts w:eastAsia="Times New Roman" w:cs="Arial"/>
              <w:sz w:val="24"/>
              <w:szCs w:val="24"/>
              <w:lang w:eastAsia="en-GB"/>
            </w:rPr>
            <w:id w:val="-1954463307"/>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5CE20951" w14:textId="7FCBD98C" w:rsidR="00E72837"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82805916"/>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668C5572" w14:textId="602389C2" w:rsidR="00E72837"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2191854E" w14:textId="77777777" w:rsidTr="009E7370">
        <w:trPr>
          <w:trHeight w:val="532"/>
        </w:trPr>
        <w:tc>
          <w:tcPr>
            <w:tcW w:w="3342" w:type="dxa"/>
            <w:shd w:val="clear" w:color="auto" w:fill="F2F2F2" w:themeFill="background1" w:themeFillShade="F2"/>
            <w:tcMar>
              <w:top w:w="0" w:type="dxa"/>
              <w:left w:w="108" w:type="dxa"/>
              <w:bottom w:w="0" w:type="dxa"/>
              <w:right w:w="108" w:type="dxa"/>
            </w:tcMar>
            <w:vAlign w:val="center"/>
          </w:tcPr>
          <w:p w14:paraId="050BDAD7" w14:textId="4F3C9F7C"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Firm clear directions</w:t>
            </w:r>
          </w:p>
        </w:tc>
        <w:tc>
          <w:tcPr>
            <w:tcW w:w="4563" w:type="dxa"/>
            <w:tcMar>
              <w:top w:w="0" w:type="dxa"/>
              <w:left w:w="108" w:type="dxa"/>
              <w:bottom w:w="0" w:type="dxa"/>
              <w:right w:w="108" w:type="dxa"/>
            </w:tcMar>
            <w:vAlign w:val="center"/>
          </w:tcPr>
          <w:p w14:paraId="32D722AD"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818230115"/>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025A2603" w14:textId="3675ADF7"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1530177820"/>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5770E86D" w14:textId="5B9FB153"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35E6AAFB" w14:textId="77777777" w:rsidTr="009E7370">
        <w:trPr>
          <w:trHeight w:val="561"/>
        </w:trPr>
        <w:tc>
          <w:tcPr>
            <w:tcW w:w="3342" w:type="dxa"/>
            <w:shd w:val="clear" w:color="auto" w:fill="F2F2F2" w:themeFill="background1" w:themeFillShade="F2"/>
            <w:tcMar>
              <w:top w:w="0" w:type="dxa"/>
              <w:left w:w="108" w:type="dxa"/>
              <w:bottom w:w="0" w:type="dxa"/>
              <w:right w:w="108" w:type="dxa"/>
            </w:tcMar>
            <w:vAlign w:val="center"/>
          </w:tcPr>
          <w:p w14:paraId="171E01E2" w14:textId="63BF3661"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Negotiation</w:t>
            </w:r>
          </w:p>
        </w:tc>
        <w:tc>
          <w:tcPr>
            <w:tcW w:w="4563" w:type="dxa"/>
            <w:tcMar>
              <w:top w:w="0" w:type="dxa"/>
              <w:left w:w="108" w:type="dxa"/>
              <w:bottom w:w="0" w:type="dxa"/>
              <w:right w:w="108" w:type="dxa"/>
            </w:tcMar>
            <w:vAlign w:val="center"/>
          </w:tcPr>
          <w:p w14:paraId="753B02BB"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1200312635"/>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73E4B2A5" w14:textId="3933006E"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803118559"/>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27A667BE" w14:textId="74A44011"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7295B5FF" w14:textId="77777777" w:rsidTr="009E7370">
        <w:trPr>
          <w:trHeight w:val="561"/>
        </w:trPr>
        <w:tc>
          <w:tcPr>
            <w:tcW w:w="3342" w:type="dxa"/>
            <w:shd w:val="clear" w:color="auto" w:fill="F2F2F2" w:themeFill="background1" w:themeFillShade="F2"/>
            <w:tcMar>
              <w:top w:w="0" w:type="dxa"/>
              <w:left w:w="108" w:type="dxa"/>
              <w:bottom w:w="0" w:type="dxa"/>
              <w:right w:w="108" w:type="dxa"/>
            </w:tcMar>
            <w:vAlign w:val="center"/>
          </w:tcPr>
          <w:p w14:paraId="6DBE8BF2" w14:textId="39961B61"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Limited choices</w:t>
            </w:r>
          </w:p>
        </w:tc>
        <w:tc>
          <w:tcPr>
            <w:tcW w:w="4563" w:type="dxa"/>
            <w:tcMar>
              <w:top w:w="0" w:type="dxa"/>
              <w:left w:w="108" w:type="dxa"/>
              <w:bottom w:w="0" w:type="dxa"/>
              <w:right w:w="108" w:type="dxa"/>
            </w:tcMar>
            <w:vAlign w:val="center"/>
          </w:tcPr>
          <w:p w14:paraId="420BA5E5"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678435252"/>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53E81A15" w14:textId="44DF4FE8"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1769727063"/>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0A3D73F2" w14:textId="46093F23"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5891CDA7" w14:textId="77777777" w:rsidTr="009E7370">
        <w:trPr>
          <w:trHeight w:val="561"/>
        </w:trPr>
        <w:tc>
          <w:tcPr>
            <w:tcW w:w="3342" w:type="dxa"/>
            <w:shd w:val="clear" w:color="auto" w:fill="F2F2F2" w:themeFill="background1" w:themeFillShade="F2"/>
            <w:tcMar>
              <w:top w:w="0" w:type="dxa"/>
              <w:left w:w="108" w:type="dxa"/>
              <w:bottom w:w="0" w:type="dxa"/>
              <w:right w:w="108" w:type="dxa"/>
            </w:tcMar>
            <w:vAlign w:val="center"/>
          </w:tcPr>
          <w:p w14:paraId="1CC489CA" w14:textId="4EA5208B"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Distraction</w:t>
            </w:r>
          </w:p>
        </w:tc>
        <w:tc>
          <w:tcPr>
            <w:tcW w:w="4563" w:type="dxa"/>
            <w:tcMar>
              <w:top w:w="0" w:type="dxa"/>
              <w:left w:w="108" w:type="dxa"/>
              <w:bottom w:w="0" w:type="dxa"/>
              <w:right w:w="108" w:type="dxa"/>
            </w:tcMar>
            <w:vAlign w:val="center"/>
          </w:tcPr>
          <w:p w14:paraId="3AE6BCA9"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1388104076"/>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40E074AA" w14:textId="48DB6984"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1454522212"/>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7DE86C5B" w14:textId="246BCCF0"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43D381E6" w14:textId="77777777" w:rsidTr="009E7370">
        <w:trPr>
          <w:trHeight w:val="532"/>
        </w:trPr>
        <w:tc>
          <w:tcPr>
            <w:tcW w:w="3342" w:type="dxa"/>
            <w:shd w:val="clear" w:color="auto" w:fill="F2F2F2" w:themeFill="background1" w:themeFillShade="F2"/>
            <w:tcMar>
              <w:top w:w="0" w:type="dxa"/>
              <w:left w:w="108" w:type="dxa"/>
              <w:bottom w:w="0" w:type="dxa"/>
              <w:right w:w="108" w:type="dxa"/>
            </w:tcMar>
            <w:vAlign w:val="center"/>
          </w:tcPr>
          <w:p w14:paraId="398B1B2D" w14:textId="2FDE5933"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Diversion</w:t>
            </w:r>
          </w:p>
        </w:tc>
        <w:tc>
          <w:tcPr>
            <w:tcW w:w="4563" w:type="dxa"/>
            <w:tcMar>
              <w:top w:w="0" w:type="dxa"/>
              <w:left w:w="108" w:type="dxa"/>
              <w:bottom w:w="0" w:type="dxa"/>
              <w:right w:w="108" w:type="dxa"/>
            </w:tcMar>
            <w:vAlign w:val="center"/>
          </w:tcPr>
          <w:p w14:paraId="289E5069"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1056783130"/>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5C7F956C" w14:textId="47276CC8"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313766584"/>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259442CD" w14:textId="4E85079A"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7EC86696" w14:textId="77777777" w:rsidTr="009E7370">
        <w:trPr>
          <w:trHeight w:val="561"/>
        </w:trPr>
        <w:tc>
          <w:tcPr>
            <w:tcW w:w="3342" w:type="dxa"/>
            <w:shd w:val="clear" w:color="auto" w:fill="F2F2F2" w:themeFill="background1" w:themeFillShade="F2"/>
            <w:tcMar>
              <w:top w:w="0" w:type="dxa"/>
              <w:left w:w="108" w:type="dxa"/>
              <w:bottom w:w="0" w:type="dxa"/>
              <w:right w:w="108" w:type="dxa"/>
            </w:tcMar>
            <w:vAlign w:val="center"/>
          </w:tcPr>
          <w:p w14:paraId="24F948E3" w14:textId="0010D82A"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Reassurance</w:t>
            </w:r>
          </w:p>
        </w:tc>
        <w:tc>
          <w:tcPr>
            <w:tcW w:w="4563" w:type="dxa"/>
            <w:tcMar>
              <w:top w:w="0" w:type="dxa"/>
              <w:left w:w="108" w:type="dxa"/>
              <w:bottom w:w="0" w:type="dxa"/>
              <w:right w:w="108" w:type="dxa"/>
            </w:tcMar>
            <w:vAlign w:val="center"/>
          </w:tcPr>
          <w:p w14:paraId="0A6DECFB"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1235903189"/>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36291BB9" w14:textId="68695506"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390498159"/>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62194712" w14:textId="2BEFAD3C"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25DCAE72" w14:textId="77777777" w:rsidTr="009E7370">
        <w:trPr>
          <w:trHeight w:val="561"/>
        </w:trPr>
        <w:tc>
          <w:tcPr>
            <w:tcW w:w="3342" w:type="dxa"/>
            <w:shd w:val="clear" w:color="auto" w:fill="F2F2F2" w:themeFill="background1" w:themeFillShade="F2"/>
            <w:tcMar>
              <w:top w:w="0" w:type="dxa"/>
              <w:left w:w="108" w:type="dxa"/>
              <w:bottom w:w="0" w:type="dxa"/>
              <w:right w:w="108" w:type="dxa"/>
            </w:tcMar>
            <w:vAlign w:val="center"/>
          </w:tcPr>
          <w:p w14:paraId="51D8BCEA" w14:textId="2141868C"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 xml:space="preserve">Planned </w:t>
            </w:r>
            <w:proofErr w:type="gramStart"/>
            <w:r w:rsidRPr="00002F1A">
              <w:rPr>
                <w:rFonts w:eastAsia="Times New Roman" w:cs="Arial"/>
                <w:lang w:eastAsia="en-GB"/>
              </w:rPr>
              <w:t>ignoring</w:t>
            </w:r>
            <w:proofErr w:type="gramEnd"/>
          </w:p>
        </w:tc>
        <w:tc>
          <w:tcPr>
            <w:tcW w:w="4563" w:type="dxa"/>
            <w:tcMar>
              <w:top w:w="0" w:type="dxa"/>
              <w:left w:w="108" w:type="dxa"/>
              <w:bottom w:w="0" w:type="dxa"/>
              <w:right w:w="108" w:type="dxa"/>
            </w:tcMar>
            <w:vAlign w:val="center"/>
          </w:tcPr>
          <w:p w14:paraId="02D43188"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1701671212"/>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217CDDB0" w14:textId="17E6CC5A"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212389992"/>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4E517404" w14:textId="0C3A46B4"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074DAE4D" w14:textId="77777777" w:rsidTr="009E7370">
        <w:trPr>
          <w:trHeight w:val="561"/>
        </w:trPr>
        <w:tc>
          <w:tcPr>
            <w:tcW w:w="3342" w:type="dxa"/>
            <w:shd w:val="clear" w:color="auto" w:fill="F2F2F2" w:themeFill="background1" w:themeFillShade="F2"/>
            <w:tcMar>
              <w:top w:w="0" w:type="dxa"/>
              <w:left w:w="108" w:type="dxa"/>
              <w:bottom w:w="0" w:type="dxa"/>
              <w:right w:w="108" w:type="dxa"/>
            </w:tcMar>
            <w:vAlign w:val="center"/>
          </w:tcPr>
          <w:p w14:paraId="5EAC85F9" w14:textId="69D360AE"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Reassuring touch</w:t>
            </w:r>
          </w:p>
        </w:tc>
        <w:tc>
          <w:tcPr>
            <w:tcW w:w="4563" w:type="dxa"/>
            <w:tcMar>
              <w:top w:w="0" w:type="dxa"/>
              <w:left w:w="108" w:type="dxa"/>
              <w:bottom w:w="0" w:type="dxa"/>
              <w:right w:w="108" w:type="dxa"/>
            </w:tcMar>
            <w:vAlign w:val="center"/>
          </w:tcPr>
          <w:p w14:paraId="1B9C96B9"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328590693"/>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614EF4F2" w14:textId="3D065775"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400450907"/>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2D17DB88" w14:textId="3755EB70"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768468AC" w14:textId="77777777" w:rsidTr="009E7370">
        <w:trPr>
          <w:trHeight w:val="532"/>
        </w:trPr>
        <w:tc>
          <w:tcPr>
            <w:tcW w:w="3342" w:type="dxa"/>
            <w:shd w:val="clear" w:color="auto" w:fill="F2F2F2" w:themeFill="background1" w:themeFillShade="F2"/>
            <w:tcMar>
              <w:top w:w="0" w:type="dxa"/>
              <w:left w:w="108" w:type="dxa"/>
              <w:bottom w:w="0" w:type="dxa"/>
              <w:right w:w="108" w:type="dxa"/>
            </w:tcMar>
            <w:vAlign w:val="center"/>
          </w:tcPr>
          <w:p w14:paraId="73A1921E" w14:textId="6D30E70C"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Talk calmly</w:t>
            </w:r>
          </w:p>
        </w:tc>
        <w:tc>
          <w:tcPr>
            <w:tcW w:w="4563" w:type="dxa"/>
            <w:tcMar>
              <w:top w:w="0" w:type="dxa"/>
              <w:left w:w="108" w:type="dxa"/>
              <w:bottom w:w="0" w:type="dxa"/>
              <w:right w:w="108" w:type="dxa"/>
            </w:tcMar>
            <w:vAlign w:val="center"/>
          </w:tcPr>
          <w:p w14:paraId="186F8B34"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1479652377"/>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0A3BF893" w14:textId="47869211"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2050022122"/>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39BBD919" w14:textId="109E8320"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5C00F97B" w14:textId="77777777" w:rsidTr="009E7370">
        <w:trPr>
          <w:trHeight w:val="561"/>
        </w:trPr>
        <w:tc>
          <w:tcPr>
            <w:tcW w:w="3342" w:type="dxa"/>
            <w:shd w:val="clear" w:color="auto" w:fill="F2F2F2" w:themeFill="background1" w:themeFillShade="F2"/>
            <w:tcMar>
              <w:top w:w="0" w:type="dxa"/>
              <w:left w:w="108" w:type="dxa"/>
              <w:bottom w:w="0" w:type="dxa"/>
              <w:right w:w="108" w:type="dxa"/>
            </w:tcMar>
            <w:vAlign w:val="center"/>
          </w:tcPr>
          <w:p w14:paraId="20C922D4" w14:textId="081CB086"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Time out</w:t>
            </w:r>
          </w:p>
        </w:tc>
        <w:tc>
          <w:tcPr>
            <w:tcW w:w="4563" w:type="dxa"/>
            <w:tcMar>
              <w:top w:w="0" w:type="dxa"/>
              <w:left w:w="108" w:type="dxa"/>
              <w:bottom w:w="0" w:type="dxa"/>
              <w:right w:w="108" w:type="dxa"/>
            </w:tcMar>
            <w:vAlign w:val="center"/>
          </w:tcPr>
          <w:p w14:paraId="5F49D304"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1819693134"/>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2E311C8B" w14:textId="50667B0E"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622893470"/>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2D20BD0A" w14:textId="068BA4BD"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7D1183AC" w14:textId="77777777" w:rsidTr="009E7370">
        <w:trPr>
          <w:trHeight w:val="561"/>
        </w:trPr>
        <w:tc>
          <w:tcPr>
            <w:tcW w:w="3342" w:type="dxa"/>
            <w:shd w:val="clear" w:color="auto" w:fill="F2F2F2" w:themeFill="background1" w:themeFillShade="F2"/>
            <w:tcMar>
              <w:top w:w="0" w:type="dxa"/>
              <w:left w:w="108" w:type="dxa"/>
              <w:bottom w:w="0" w:type="dxa"/>
              <w:right w:w="108" w:type="dxa"/>
            </w:tcMar>
            <w:vAlign w:val="center"/>
          </w:tcPr>
          <w:p w14:paraId="55B82FFF" w14:textId="4FACAD37"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Withdrawal offered</w:t>
            </w:r>
          </w:p>
        </w:tc>
        <w:tc>
          <w:tcPr>
            <w:tcW w:w="4563" w:type="dxa"/>
            <w:tcMar>
              <w:top w:w="0" w:type="dxa"/>
              <w:left w:w="108" w:type="dxa"/>
              <w:bottom w:w="0" w:type="dxa"/>
              <w:right w:w="108" w:type="dxa"/>
            </w:tcMar>
            <w:vAlign w:val="center"/>
          </w:tcPr>
          <w:p w14:paraId="161637A2"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248401600"/>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6D610E33" w14:textId="01410421"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2027134595"/>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3F6ABE40" w14:textId="36481C03"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191D222E" w14:textId="77777777" w:rsidTr="009E7370">
        <w:trPr>
          <w:trHeight w:val="561"/>
        </w:trPr>
        <w:tc>
          <w:tcPr>
            <w:tcW w:w="3342" w:type="dxa"/>
            <w:shd w:val="clear" w:color="auto" w:fill="F2F2F2" w:themeFill="background1" w:themeFillShade="F2"/>
            <w:tcMar>
              <w:top w:w="0" w:type="dxa"/>
              <w:left w:w="108" w:type="dxa"/>
              <w:bottom w:w="0" w:type="dxa"/>
              <w:right w:w="108" w:type="dxa"/>
            </w:tcMar>
            <w:vAlign w:val="center"/>
          </w:tcPr>
          <w:p w14:paraId="18D586B7" w14:textId="2E7DFB16"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Withdrawal directed</w:t>
            </w:r>
          </w:p>
        </w:tc>
        <w:tc>
          <w:tcPr>
            <w:tcW w:w="4563" w:type="dxa"/>
            <w:tcMar>
              <w:top w:w="0" w:type="dxa"/>
              <w:left w:w="108" w:type="dxa"/>
              <w:bottom w:w="0" w:type="dxa"/>
              <w:right w:w="108" w:type="dxa"/>
            </w:tcMar>
            <w:vAlign w:val="center"/>
          </w:tcPr>
          <w:p w14:paraId="529DE8DB"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739916676"/>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0EFAF340" w14:textId="4E60CD0D"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2050642637"/>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4C52A1FC" w14:textId="72A744F6"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5EF81BFA" w14:textId="77777777" w:rsidTr="009E7370">
        <w:trPr>
          <w:trHeight w:val="532"/>
        </w:trPr>
        <w:tc>
          <w:tcPr>
            <w:tcW w:w="3342" w:type="dxa"/>
            <w:shd w:val="clear" w:color="auto" w:fill="F2F2F2" w:themeFill="background1" w:themeFillShade="F2"/>
            <w:tcMar>
              <w:top w:w="0" w:type="dxa"/>
              <w:left w:w="108" w:type="dxa"/>
              <w:bottom w:w="0" w:type="dxa"/>
              <w:right w:w="108" w:type="dxa"/>
            </w:tcMar>
            <w:vAlign w:val="center"/>
          </w:tcPr>
          <w:p w14:paraId="75A1603B" w14:textId="3216483F"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Change of adult involved</w:t>
            </w:r>
          </w:p>
        </w:tc>
        <w:tc>
          <w:tcPr>
            <w:tcW w:w="4563" w:type="dxa"/>
            <w:tcMar>
              <w:top w:w="0" w:type="dxa"/>
              <w:left w:w="108" w:type="dxa"/>
              <w:bottom w:w="0" w:type="dxa"/>
              <w:right w:w="108" w:type="dxa"/>
            </w:tcMar>
            <w:vAlign w:val="center"/>
          </w:tcPr>
          <w:p w14:paraId="4AF5AC9F"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321398885"/>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4DEC2CE6" w14:textId="19D02C13"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127513742"/>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788344EC" w14:textId="62379676"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4792A049" w14:textId="77777777" w:rsidTr="009E7370">
        <w:trPr>
          <w:trHeight w:val="561"/>
        </w:trPr>
        <w:tc>
          <w:tcPr>
            <w:tcW w:w="3342" w:type="dxa"/>
            <w:shd w:val="clear" w:color="auto" w:fill="F2F2F2" w:themeFill="background1" w:themeFillShade="F2"/>
            <w:tcMar>
              <w:top w:w="0" w:type="dxa"/>
              <w:left w:w="108" w:type="dxa"/>
              <w:bottom w:w="0" w:type="dxa"/>
              <w:right w:w="108" w:type="dxa"/>
            </w:tcMar>
            <w:vAlign w:val="center"/>
          </w:tcPr>
          <w:p w14:paraId="56C71F88" w14:textId="1BDE56C8"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Reminders of consequences</w:t>
            </w:r>
          </w:p>
        </w:tc>
        <w:tc>
          <w:tcPr>
            <w:tcW w:w="4563" w:type="dxa"/>
            <w:tcMar>
              <w:top w:w="0" w:type="dxa"/>
              <w:left w:w="108" w:type="dxa"/>
              <w:bottom w:w="0" w:type="dxa"/>
              <w:right w:w="108" w:type="dxa"/>
            </w:tcMar>
            <w:vAlign w:val="center"/>
          </w:tcPr>
          <w:p w14:paraId="30117A5A"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143020225"/>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298F8F49" w14:textId="2F8AAD6B"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1252160672"/>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0378AD07" w14:textId="762BAAC6"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63EDD8B7" w14:textId="77777777" w:rsidTr="009E7370">
        <w:trPr>
          <w:trHeight w:val="561"/>
        </w:trPr>
        <w:tc>
          <w:tcPr>
            <w:tcW w:w="3342" w:type="dxa"/>
            <w:shd w:val="clear" w:color="auto" w:fill="F2F2F2" w:themeFill="background1" w:themeFillShade="F2"/>
            <w:tcMar>
              <w:top w:w="0" w:type="dxa"/>
              <w:left w:w="108" w:type="dxa"/>
              <w:bottom w:w="0" w:type="dxa"/>
              <w:right w:w="108" w:type="dxa"/>
            </w:tcMar>
            <w:vAlign w:val="center"/>
          </w:tcPr>
          <w:p w14:paraId="4F508231" w14:textId="3BB3EB7B"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Humour</w:t>
            </w:r>
          </w:p>
        </w:tc>
        <w:tc>
          <w:tcPr>
            <w:tcW w:w="4563" w:type="dxa"/>
            <w:tcMar>
              <w:top w:w="0" w:type="dxa"/>
              <w:left w:w="108" w:type="dxa"/>
              <w:bottom w:w="0" w:type="dxa"/>
              <w:right w:w="108" w:type="dxa"/>
            </w:tcMar>
            <w:vAlign w:val="center"/>
          </w:tcPr>
          <w:p w14:paraId="5E9F845D"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1206066336"/>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28A5D993" w14:textId="1034891A"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2091908989"/>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7D98A48E" w14:textId="4A7C7719"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330D5E74" w14:textId="77777777" w:rsidTr="009E7370">
        <w:trPr>
          <w:trHeight w:val="532"/>
        </w:trPr>
        <w:tc>
          <w:tcPr>
            <w:tcW w:w="3342" w:type="dxa"/>
            <w:shd w:val="clear" w:color="auto" w:fill="F2F2F2" w:themeFill="background1" w:themeFillShade="F2"/>
            <w:tcMar>
              <w:top w:w="0" w:type="dxa"/>
              <w:left w:w="108" w:type="dxa"/>
              <w:bottom w:w="0" w:type="dxa"/>
              <w:right w:w="108" w:type="dxa"/>
            </w:tcMar>
            <w:vAlign w:val="center"/>
          </w:tcPr>
          <w:p w14:paraId="2B4F0AB3" w14:textId="005DA9B3"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Success reminders</w:t>
            </w:r>
          </w:p>
        </w:tc>
        <w:tc>
          <w:tcPr>
            <w:tcW w:w="4563" w:type="dxa"/>
            <w:tcMar>
              <w:top w:w="0" w:type="dxa"/>
              <w:left w:w="108" w:type="dxa"/>
              <w:bottom w:w="0" w:type="dxa"/>
              <w:right w:w="108" w:type="dxa"/>
            </w:tcMar>
            <w:vAlign w:val="center"/>
          </w:tcPr>
          <w:p w14:paraId="125A5204"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512532538"/>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2E0926E4" w14:textId="1E52858C"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2060974150"/>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3025BE96" w14:textId="5EDA1DE8"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r w:rsidR="00AC53D2" w:rsidRPr="00002F1A" w14:paraId="77CD618C" w14:textId="77777777" w:rsidTr="009E7370">
        <w:trPr>
          <w:trHeight w:val="591"/>
        </w:trPr>
        <w:tc>
          <w:tcPr>
            <w:tcW w:w="3342" w:type="dxa"/>
            <w:shd w:val="clear" w:color="auto" w:fill="F2F2F2" w:themeFill="background1" w:themeFillShade="F2"/>
            <w:tcMar>
              <w:top w:w="0" w:type="dxa"/>
              <w:left w:w="108" w:type="dxa"/>
              <w:bottom w:w="0" w:type="dxa"/>
              <w:right w:w="108" w:type="dxa"/>
            </w:tcMar>
            <w:vAlign w:val="center"/>
          </w:tcPr>
          <w:p w14:paraId="22ED5971" w14:textId="77777777" w:rsidR="00AC53D2" w:rsidRPr="00002F1A" w:rsidRDefault="00AC53D2" w:rsidP="00AC53D2">
            <w:pPr>
              <w:spacing w:after="0" w:line="240" w:lineRule="auto"/>
              <w:rPr>
                <w:rFonts w:eastAsia="Times New Roman" w:cs="Arial"/>
                <w:lang w:eastAsia="en-GB"/>
              </w:rPr>
            </w:pPr>
            <w:r w:rsidRPr="00002F1A">
              <w:rPr>
                <w:rFonts w:eastAsia="Times New Roman" w:cs="Arial"/>
                <w:lang w:eastAsia="en-GB"/>
              </w:rPr>
              <w:t>Others</w:t>
            </w:r>
          </w:p>
        </w:tc>
        <w:tc>
          <w:tcPr>
            <w:tcW w:w="4563" w:type="dxa"/>
            <w:tcMar>
              <w:top w:w="0" w:type="dxa"/>
              <w:left w:w="108" w:type="dxa"/>
              <w:bottom w:w="0" w:type="dxa"/>
              <w:right w:w="108" w:type="dxa"/>
            </w:tcMar>
            <w:vAlign w:val="center"/>
          </w:tcPr>
          <w:p w14:paraId="068CFA9A" w14:textId="77777777" w:rsidR="00AC53D2" w:rsidRPr="00002F1A" w:rsidRDefault="00AC53D2" w:rsidP="00AC53D2">
            <w:pPr>
              <w:spacing w:after="0" w:line="240" w:lineRule="auto"/>
              <w:rPr>
                <w:rFonts w:eastAsia="Times New Roman" w:cs="Arial"/>
                <w:lang w:eastAsia="en-GB"/>
              </w:rPr>
            </w:pPr>
          </w:p>
        </w:tc>
        <w:sdt>
          <w:sdtPr>
            <w:rPr>
              <w:rFonts w:eastAsia="Times New Roman" w:cs="Arial"/>
              <w:sz w:val="24"/>
              <w:szCs w:val="24"/>
              <w:lang w:eastAsia="en-GB"/>
            </w:rPr>
            <w:id w:val="-152841895"/>
            <w14:checkbox>
              <w14:checked w14:val="0"/>
              <w14:checkedState w14:val="2612" w14:font="MS Gothic"/>
              <w14:uncheckedState w14:val="2610" w14:font="MS Gothic"/>
            </w14:checkbox>
          </w:sdtPr>
          <w:sdtContent>
            <w:tc>
              <w:tcPr>
                <w:tcW w:w="850" w:type="dxa"/>
                <w:tcMar>
                  <w:top w:w="0" w:type="dxa"/>
                  <w:left w:w="108" w:type="dxa"/>
                  <w:bottom w:w="0" w:type="dxa"/>
                  <w:right w:w="108" w:type="dxa"/>
                </w:tcMar>
                <w:vAlign w:val="center"/>
              </w:tcPr>
              <w:p w14:paraId="6976A269" w14:textId="20526DE3"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sdt>
          <w:sdtPr>
            <w:rPr>
              <w:rFonts w:eastAsia="Times New Roman" w:cs="Arial"/>
              <w:sz w:val="24"/>
              <w:szCs w:val="24"/>
              <w:lang w:eastAsia="en-GB"/>
            </w:rPr>
            <w:id w:val="-1631325972"/>
            <w14:checkbox>
              <w14:checked w14:val="0"/>
              <w14:checkedState w14:val="2612" w14:font="MS Gothic"/>
              <w14:uncheckedState w14:val="2610" w14:font="MS Gothic"/>
            </w14:checkbox>
          </w:sdtPr>
          <w:sdtContent>
            <w:tc>
              <w:tcPr>
                <w:tcW w:w="877" w:type="dxa"/>
                <w:tcMar>
                  <w:top w:w="0" w:type="dxa"/>
                  <w:left w:w="108" w:type="dxa"/>
                  <w:bottom w:w="0" w:type="dxa"/>
                  <w:right w:w="108" w:type="dxa"/>
                </w:tcMar>
                <w:vAlign w:val="center"/>
              </w:tcPr>
              <w:p w14:paraId="07418664" w14:textId="154E6480" w:rsidR="00AC53D2" w:rsidRPr="00002F1A" w:rsidRDefault="00AC53D2" w:rsidP="00AC53D2">
                <w:pPr>
                  <w:spacing w:after="0" w:line="240" w:lineRule="auto"/>
                  <w:jc w:val="center"/>
                  <w:rPr>
                    <w:rFonts w:eastAsia="Times New Roman" w:cs="Arial"/>
                    <w:sz w:val="24"/>
                    <w:szCs w:val="24"/>
                    <w:lang w:eastAsia="en-GB"/>
                  </w:rPr>
                </w:pPr>
                <w:r w:rsidRPr="00002F1A">
                  <w:rPr>
                    <w:rFonts w:ascii="MS Gothic" w:eastAsia="MS Gothic" w:hAnsi="MS Gothic" w:cs="Arial"/>
                    <w:sz w:val="24"/>
                    <w:szCs w:val="24"/>
                    <w:lang w:eastAsia="en-GB"/>
                  </w:rPr>
                  <w:t>☐</w:t>
                </w:r>
              </w:p>
            </w:tc>
          </w:sdtContent>
        </w:sdt>
      </w:tr>
    </w:tbl>
    <w:p w14:paraId="1D24330B" w14:textId="4166BE47" w:rsidR="00F67236" w:rsidRPr="00002F1A" w:rsidRDefault="00F67236" w:rsidP="00E72837">
      <w:pPr>
        <w:spacing w:after="0" w:line="240" w:lineRule="auto"/>
        <w:jc w:val="both"/>
        <w:rPr>
          <w:rFonts w:ascii="Tahoma" w:eastAsia="Times New Roman" w:hAnsi="Tahoma" w:cs="Tahoma"/>
          <w:sz w:val="24"/>
          <w:szCs w:val="24"/>
          <w:lang w:eastAsia="en-GB"/>
        </w:rPr>
      </w:pPr>
    </w:p>
    <w:p w14:paraId="1D9E86EE" w14:textId="77777777" w:rsidR="00F67236" w:rsidRPr="00002F1A" w:rsidRDefault="00F67236">
      <w:pPr>
        <w:rPr>
          <w:rFonts w:ascii="Tahoma" w:eastAsia="Times New Roman" w:hAnsi="Tahoma" w:cs="Tahoma"/>
          <w:sz w:val="24"/>
          <w:szCs w:val="24"/>
          <w:lang w:eastAsia="en-GB"/>
        </w:rPr>
      </w:pPr>
      <w:r w:rsidRPr="00002F1A">
        <w:rPr>
          <w:rFonts w:ascii="Tahoma" w:eastAsia="Times New Roman" w:hAnsi="Tahoma" w:cs="Tahoma"/>
          <w:sz w:val="24"/>
          <w:szCs w:val="24"/>
          <w:lang w:eastAsia="en-GB"/>
        </w:rPr>
        <w:br w:type="page"/>
      </w: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253"/>
        <w:gridCol w:w="1455"/>
        <w:gridCol w:w="1064"/>
        <w:gridCol w:w="1816"/>
        <w:gridCol w:w="850"/>
        <w:gridCol w:w="2147"/>
      </w:tblGrid>
      <w:tr w:rsidR="00E72837" w:rsidRPr="00002F1A" w14:paraId="3C2AAAC3" w14:textId="77777777" w:rsidTr="009E7370">
        <w:trPr>
          <w:trHeight w:val="558"/>
        </w:trPr>
        <w:tc>
          <w:tcPr>
            <w:tcW w:w="9585" w:type="dxa"/>
            <w:gridSpan w:val="6"/>
            <w:shd w:val="clear" w:color="auto" w:fill="F2F2F2" w:themeFill="background1" w:themeFillShade="F2"/>
            <w:tcMar>
              <w:top w:w="0" w:type="dxa"/>
              <w:left w:w="108" w:type="dxa"/>
              <w:bottom w:w="0" w:type="dxa"/>
              <w:right w:w="108" w:type="dxa"/>
            </w:tcMar>
          </w:tcPr>
          <w:p w14:paraId="79799EC2" w14:textId="7CCDD4AB" w:rsidR="00E72837" w:rsidRPr="00002F1A" w:rsidRDefault="00E72837" w:rsidP="00E72837">
            <w:pPr>
              <w:spacing w:after="0" w:line="240" w:lineRule="auto"/>
              <w:jc w:val="both"/>
              <w:rPr>
                <w:rFonts w:eastAsia="Times New Roman" w:cs="Arial"/>
                <w:b/>
                <w:bCs/>
                <w:lang w:eastAsia="en-GB"/>
              </w:rPr>
            </w:pPr>
            <w:r w:rsidRPr="00002F1A">
              <w:rPr>
                <w:rFonts w:eastAsia="Times New Roman" w:cs="Arial"/>
                <w:b/>
                <w:bCs/>
                <w:lang w:eastAsia="en-GB"/>
              </w:rPr>
              <w:lastRenderedPageBreak/>
              <w:t>From your risk assessment, what is the likelihood of a child harming himself</w:t>
            </w:r>
            <w:r w:rsidR="00F67236" w:rsidRPr="00002F1A">
              <w:rPr>
                <w:rFonts w:eastAsia="Times New Roman" w:cs="Arial"/>
                <w:b/>
                <w:bCs/>
                <w:lang w:eastAsia="en-GB"/>
              </w:rPr>
              <w:t xml:space="preserve"> </w:t>
            </w:r>
            <w:r w:rsidRPr="00002F1A">
              <w:rPr>
                <w:rFonts w:eastAsia="Times New Roman" w:cs="Arial"/>
                <w:b/>
                <w:bCs/>
                <w:lang w:eastAsia="en-GB"/>
              </w:rPr>
              <w:t>/</w:t>
            </w:r>
            <w:r w:rsidR="00F67236" w:rsidRPr="00002F1A">
              <w:rPr>
                <w:rFonts w:eastAsia="Times New Roman" w:cs="Arial"/>
                <w:b/>
                <w:bCs/>
                <w:lang w:eastAsia="en-GB"/>
              </w:rPr>
              <w:t xml:space="preserve"> </w:t>
            </w:r>
            <w:r w:rsidRPr="00002F1A">
              <w:rPr>
                <w:rFonts w:eastAsia="Times New Roman" w:cs="Arial"/>
                <w:b/>
                <w:bCs/>
                <w:lang w:eastAsia="en-GB"/>
              </w:rPr>
              <w:t xml:space="preserve">herself, another child or adult in the event of an incident?  </w:t>
            </w:r>
            <w:r w:rsidR="00B80407" w:rsidRPr="00002F1A">
              <w:rPr>
                <w:rFonts w:eastAsia="Times New Roman" w:cs="Arial"/>
                <w:b/>
                <w:bCs/>
                <w:lang w:eastAsia="en-GB"/>
              </w:rPr>
              <w:t>Is it:</w:t>
            </w:r>
          </w:p>
          <w:p w14:paraId="10C6F827" w14:textId="2CDEC6B3" w:rsidR="00B80407" w:rsidRPr="00002F1A" w:rsidRDefault="00B80407" w:rsidP="00E72837">
            <w:pPr>
              <w:spacing w:after="0" w:line="240" w:lineRule="auto"/>
              <w:jc w:val="both"/>
              <w:rPr>
                <w:rFonts w:eastAsia="Times New Roman" w:cs="Arial"/>
                <w:b/>
                <w:bCs/>
                <w:lang w:eastAsia="en-GB"/>
              </w:rPr>
            </w:pPr>
          </w:p>
        </w:tc>
      </w:tr>
      <w:tr w:rsidR="00E72837" w:rsidRPr="00002F1A" w14:paraId="5E5F6208" w14:textId="77777777" w:rsidTr="009E7370">
        <w:trPr>
          <w:trHeight w:val="497"/>
        </w:trPr>
        <w:tc>
          <w:tcPr>
            <w:tcW w:w="2253" w:type="dxa"/>
            <w:shd w:val="clear" w:color="auto" w:fill="F2F2F2" w:themeFill="background1" w:themeFillShade="F2"/>
            <w:tcMar>
              <w:top w:w="0" w:type="dxa"/>
              <w:left w:w="108" w:type="dxa"/>
              <w:bottom w:w="0" w:type="dxa"/>
              <w:right w:w="108" w:type="dxa"/>
            </w:tcMar>
            <w:vAlign w:val="center"/>
          </w:tcPr>
          <w:p w14:paraId="4BE5D654" w14:textId="2E113B56" w:rsidR="00E72837" w:rsidRPr="00002F1A" w:rsidRDefault="00B80407" w:rsidP="00B80407">
            <w:pPr>
              <w:spacing w:after="0" w:line="240" w:lineRule="auto"/>
              <w:jc w:val="center"/>
              <w:rPr>
                <w:rFonts w:eastAsia="Times New Roman" w:cs="Arial"/>
                <w:b/>
                <w:bCs/>
                <w:lang w:eastAsia="en-GB"/>
              </w:rPr>
            </w:pPr>
            <w:r w:rsidRPr="00002F1A">
              <w:rPr>
                <w:rFonts w:eastAsia="Times New Roman" w:cs="Arial"/>
                <w:b/>
                <w:bCs/>
                <w:lang w:eastAsia="en-GB"/>
              </w:rPr>
              <w:t>Probability</w:t>
            </w:r>
          </w:p>
        </w:tc>
        <w:tc>
          <w:tcPr>
            <w:tcW w:w="2519" w:type="dxa"/>
            <w:gridSpan w:val="2"/>
            <w:shd w:val="clear" w:color="auto" w:fill="F2F2F2" w:themeFill="background1" w:themeFillShade="F2"/>
            <w:tcMar>
              <w:top w:w="0" w:type="dxa"/>
              <w:left w:w="108" w:type="dxa"/>
              <w:bottom w:w="0" w:type="dxa"/>
              <w:right w:w="108" w:type="dxa"/>
            </w:tcMar>
            <w:vAlign w:val="center"/>
          </w:tcPr>
          <w:p w14:paraId="4B5C260A" w14:textId="5C8CDAA0" w:rsidR="00E72837" w:rsidRPr="00002F1A" w:rsidRDefault="00E72837" w:rsidP="00B80407">
            <w:pPr>
              <w:spacing w:after="0" w:line="240" w:lineRule="auto"/>
              <w:jc w:val="center"/>
              <w:rPr>
                <w:rFonts w:eastAsia="Times New Roman" w:cs="Arial"/>
                <w:b/>
                <w:bCs/>
                <w:lang w:eastAsia="en-GB"/>
              </w:rPr>
            </w:pPr>
            <w:r w:rsidRPr="00002F1A">
              <w:rPr>
                <w:rFonts w:eastAsia="Times New Roman" w:cs="Arial"/>
                <w:b/>
                <w:bCs/>
                <w:lang w:eastAsia="en-GB"/>
              </w:rPr>
              <w:t>Himself</w:t>
            </w:r>
            <w:r w:rsidR="00F67236" w:rsidRPr="00002F1A">
              <w:rPr>
                <w:rFonts w:eastAsia="Times New Roman" w:cs="Arial"/>
                <w:b/>
                <w:bCs/>
                <w:lang w:eastAsia="en-GB"/>
              </w:rPr>
              <w:t xml:space="preserve"> </w:t>
            </w:r>
            <w:r w:rsidRPr="00002F1A">
              <w:rPr>
                <w:rFonts w:eastAsia="Times New Roman" w:cs="Arial"/>
                <w:b/>
                <w:bCs/>
                <w:lang w:eastAsia="en-GB"/>
              </w:rPr>
              <w:t>/</w:t>
            </w:r>
            <w:r w:rsidR="00F67236" w:rsidRPr="00002F1A">
              <w:rPr>
                <w:rFonts w:eastAsia="Times New Roman" w:cs="Arial"/>
                <w:b/>
                <w:bCs/>
                <w:lang w:eastAsia="en-GB"/>
              </w:rPr>
              <w:t xml:space="preserve"> </w:t>
            </w:r>
            <w:r w:rsidRPr="00002F1A">
              <w:rPr>
                <w:rFonts w:eastAsia="Times New Roman" w:cs="Arial"/>
                <w:b/>
                <w:bCs/>
                <w:lang w:eastAsia="en-GB"/>
              </w:rPr>
              <w:t>Herself</w:t>
            </w:r>
          </w:p>
        </w:tc>
        <w:tc>
          <w:tcPr>
            <w:tcW w:w="2666" w:type="dxa"/>
            <w:gridSpan w:val="2"/>
            <w:shd w:val="clear" w:color="auto" w:fill="F2F2F2" w:themeFill="background1" w:themeFillShade="F2"/>
            <w:tcMar>
              <w:top w:w="0" w:type="dxa"/>
              <w:left w:w="108" w:type="dxa"/>
              <w:bottom w:w="0" w:type="dxa"/>
              <w:right w:w="108" w:type="dxa"/>
            </w:tcMar>
            <w:vAlign w:val="center"/>
          </w:tcPr>
          <w:p w14:paraId="292C1916" w14:textId="77777777" w:rsidR="00E72837" w:rsidRPr="00002F1A" w:rsidRDefault="00E72837" w:rsidP="00B80407">
            <w:pPr>
              <w:spacing w:after="0" w:line="240" w:lineRule="auto"/>
              <w:jc w:val="center"/>
              <w:rPr>
                <w:rFonts w:eastAsia="Times New Roman" w:cs="Arial"/>
                <w:b/>
                <w:bCs/>
                <w:lang w:eastAsia="en-GB"/>
              </w:rPr>
            </w:pPr>
            <w:r w:rsidRPr="00002F1A">
              <w:rPr>
                <w:rFonts w:eastAsia="Times New Roman" w:cs="Arial"/>
                <w:b/>
                <w:bCs/>
                <w:lang w:eastAsia="en-GB"/>
              </w:rPr>
              <w:t>Another child</w:t>
            </w:r>
          </w:p>
        </w:tc>
        <w:tc>
          <w:tcPr>
            <w:tcW w:w="2147" w:type="dxa"/>
            <w:shd w:val="clear" w:color="auto" w:fill="F2F2F2" w:themeFill="background1" w:themeFillShade="F2"/>
            <w:tcMar>
              <w:top w:w="0" w:type="dxa"/>
              <w:left w:w="108" w:type="dxa"/>
              <w:bottom w:w="0" w:type="dxa"/>
              <w:right w:w="108" w:type="dxa"/>
            </w:tcMar>
            <w:vAlign w:val="center"/>
          </w:tcPr>
          <w:p w14:paraId="5E1B74DE" w14:textId="22AC25F6" w:rsidR="00E72837" w:rsidRPr="00002F1A" w:rsidRDefault="00E72837" w:rsidP="00B80407">
            <w:pPr>
              <w:spacing w:after="0" w:line="240" w:lineRule="auto"/>
              <w:jc w:val="center"/>
              <w:rPr>
                <w:rFonts w:eastAsia="Times New Roman" w:cs="Arial"/>
                <w:b/>
                <w:bCs/>
                <w:lang w:eastAsia="en-GB"/>
              </w:rPr>
            </w:pPr>
            <w:r w:rsidRPr="00002F1A">
              <w:rPr>
                <w:rFonts w:eastAsia="Times New Roman" w:cs="Arial"/>
                <w:b/>
                <w:bCs/>
                <w:lang w:eastAsia="en-GB"/>
              </w:rPr>
              <w:t>Adult</w:t>
            </w:r>
          </w:p>
        </w:tc>
      </w:tr>
      <w:tr w:rsidR="00E72837" w:rsidRPr="00002F1A" w14:paraId="5937177A" w14:textId="77777777" w:rsidTr="009E7370">
        <w:trPr>
          <w:trHeight w:val="503"/>
        </w:trPr>
        <w:tc>
          <w:tcPr>
            <w:tcW w:w="2253" w:type="dxa"/>
            <w:shd w:val="clear" w:color="auto" w:fill="F2F2F2" w:themeFill="background1" w:themeFillShade="F2"/>
            <w:tcMar>
              <w:top w:w="0" w:type="dxa"/>
              <w:left w:w="108" w:type="dxa"/>
              <w:bottom w:w="0" w:type="dxa"/>
              <w:right w:w="108" w:type="dxa"/>
            </w:tcMar>
            <w:vAlign w:val="center"/>
          </w:tcPr>
          <w:p w14:paraId="28C52DFD" w14:textId="49CC8198" w:rsidR="00E72837" w:rsidRPr="00002F1A" w:rsidRDefault="00E72837" w:rsidP="00B80407">
            <w:pPr>
              <w:spacing w:after="0" w:line="240" w:lineRule="auto"/>
              <w:jc w:val="center"/>
              <w:rPr>
                <w:rFonts w:eastAsia="Times New Roman" w:cs="Arial"/>
                <w:b/>
                <w:bCs/>
                <w:lang w:eastAsia="en-GB"/>
              </w:rPr>
            </w:pPr>
            <w:r w:rsidRPr="00002F1A">
              <w:rPr>
                <w:rFonts w:eastAsia="Times New Roman" w:cs="Arial"/>
                <w:b/>
                <w:bCs/>
                <w:lang w:eastAsia="en-GB"/>
              </w:rPr>
              <w:t>Improbable</w:t>
            </w:r>
          </w:p>
        </w:tc>
        <w:sdt>
          <w:sdtPr>
            <w:rPr>
              <w:rFonts w:eastAsia="Times New Roman" w:cs="Arial"/>
              <w:lang w:eastAsia="en-GB"/>
            </w:rPr>
            <w:id w:val="-653531891"/>
            <w14:checkbox>
              <w14:checked w14:val="0"/>
              <w14:checkedState w14:val="2612" w14:font="MS Gothic"/>
              <w14:uncheckedState w14:val="2610" w14:font="MS Gothic"/>
            </w14:checkbox>
          </w:sdtPr>
          <w:sdtContent>
            <w:tc>
              <w:tcPr>
                <w:tcW w:w="2519" w:type="dxa"/>
                <w:gridSpan w:val="2"/>
                <w:tcMar>
                  <w:top w:w="0" w:type="dxa"/>
                  <w:left w:w="108" w:type="dxa"/>
                  <w:bottom w:w="0" w:type="dxa"/>
                  <w:right w:w="108" w:type="dxa"/>
                </w:tcMar>
                <w:vAlign w:val="center"/>
              </w:tcPr>
              <w:p w14:paraId="2F821568" w14:textId="3E7FF3FC" w:rsidR="00E72837" w:rsidRPr="00002F1A" w:rsidRDefault="00B80407" w:rsidP="00B80407">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480770409"/>
            <w14:checkbox>
              <w14:checked w14:val="0"/>
              <w14:checkedState w14:val="2612" w14:font="MS Gothic"/>
              <w14:uncheckedState w14:val="2610" w14:font="MS Gothic"/>
            </w14:checkbox>
          </w:sdtPr>
          <w:sdtContent>
            <w:tc>
              <w:tcPr>
                <w:tcW w:w="2666" w:type="dxa"/>
                <w:gridSpan w:val="2"/>
                <w:tcMar>
                  <w:top w:w="0" w:type="dxa"/>
                  <w:left w:w="108" w:type="dxa"/>
                  <w:bottom w:w="0" w:type="dxa"/>
                  <w:right w:w="108" w:type="dxa"/>
                </w:tcMar>
                <w:vAlign w:val="center"/>
              </w:tcPr>
              <w:p w14:paraId="2C7C1019" w14:textId="0E5926DB" w:rsidR="00E72837" w:rsidRPr="00002F1A" w:rsidRDefault="00B80407" w:rsidP="00B80407">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872957668"/>
            <w14:checkbox>
              <w14:checked w14:val="0"/>
              <w14:checkedState w14:val="2612" w14:font="MS Gothic"/>
              <w14:uncheckedState w14:val="2610" w14:font="MS Gothic"/>
            </w14:checkbox>
          </w:sdtPr>
          <w:sdtContent>
            <w:tc>
              <w:tcPr>
                <w:tcW w:w="2147" w:type="dxa"/>
                <w:tcMar>
                  <w:top w:w="0" w:type="dxa"/>
                  <w:left w:w="108" w:type="dxa"/>
                  <w:bottom w:w="0" w:type="dxa"/>
                  <w:right w:w="108" w:type="dxa"/>
                </w:tcMar>
                <w:vAlign w:val="center"/>
              </w:tcPr>
              <w:p w14:paraId="2E825657" w14:textId="1A7B2C94" w:rsidR="00E72837" w:rsidRPr="00002F1A" w:rsidRDefault="00B80407" w:rsidP="00B80407">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B80407" w:rsidRPr="00002F1A" w14:paraId="621A81B9" w14:textId="77777777" w:rsidTr="009E7370">
        <w:trPr>
          <w:trHeight w:val="503"/>
        </w:trPr>
        <w:tc>
          <w:tcPr>
            <w:tcW w:w="2253" w:type="dxa"/>
            <w:shd w:val="clear" w:color="auto" w:fill="F2F2F2" w:themeFill="background1" w:themeFillShade="F2"/>
            <w:tcMar>
              <w:top w:w="0" w:type="dxa"/>
              <w:left w:w="108" w:type="dxa"/>
              <w:bottom w:w="0" w:type="dxa"/>
              <w:right w:w="108" w:type="dxa"/>
            </w:tcMar>
            <w:vAlign w:val="center"/>
          </w:tcPr>
          <w:p w14:paraId="7947F5EC" w14:textId="45948DA5" w:rsidR="00B80407" w:rsidRPr="00002F1A" w:rsidRDefault="00B80407" w:rsidP="00B80407">
            <w:pPr>
              <w:spacing w:after="0" w:line="240" w:lineRule="auto"/>
              <w:jc w:val="center"/>
              <w:rPr>
                <w:rFonts w:eastAsia="Times New Roman" w:cs="Arial"/>
                <w:b/>
                <w:bCs/>
                <w:lang w:eastAsia="en-GB"/>
              </w:rPr>
            </w:pPr>
            <w:r w:rsidRPr="00002F1A">
              <w:rPr>
                <w:rFonts w:eastAsia="Times New Roman" w:cs="Arial"/>
                <w:b/>
                <w:bCs/>
                <w:lang w:eastAsia="en-GB"/>
              </w:rPr>
              <w:t>Possible</w:t>
            </w:r>
          </w:p>
        </w:tc>
        <w:sdt>
          <w:sdtPr>
            <w:rPr>
              <w:rFonts w:eastAsia="Times New Roman" w:cs="Arial"/>
              <w:lang w:eastAsia="en-GB"/>
            </w:rPr>
            <w:id w:val="-1133556973"/>
            <w14:checkbox>
              <w14:checked w14:val="0"/>
              <w14:checkedState w14:val="2612" w14:font="MS Gothic"/>
              <w14:uncheckedState w14:val="2610" w14:font="MS Gothic"/>
            </w14:checkbox>
          </w:sdtPr>
          <w:sdtContent>
            <w:tc>
              <w:tcPr>
                <w:tcW w:w="2519" w:type="dxa"/>
                <w:gridSpan w:val="2"/>
                <w:tcMar>
                  <w:top w:w="0" w:type="dxa"/>
                  <w:left w:w="108" w:type="dxa"/>
                  <w:bottom w:w="0" w:type="dxa"/>
                  <w:right w:w="108" w:type="dxa"/>
                </w:tcMar>
                <w:vAlign w:val="center"/>
              </w:tcPr>
              <w:p w14:paraId="58B247DC" w14:textId="4DF10DA3" w:rsidR="00B80407" w:rsidRPr="00002F1A" w:rsidRDefault="00B80407" w:rsidP="00B80407">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633294920"/>
            <w14:checkbox>
              <w14:checked w14:val="0"/>
              <w14:checkedState w14:val="2612" w14:font="MS Gothic"/>
              <w14:uncheckedState w14:val="2610" w14:font="MS Gothic"/>
            </w14:checkbox>
          </w:sdtPr>
          <w:sdtContent>
            <w:tc>
              <w:tcPr>
                <w:tcW w:w="2666" w:type="dxa"/>
                <w:gridSpan w:val="2"/>
                <w:tcMar>
                  <w:top w:w="0" w:type="dxa"/>
                  <w:left w:w="108" w:type="dxa"/>
                  <w:bottom w:w="0" w:type="dxa"/>
                  <w:right w:w="108" w:type="dxa"/>
                </w:tcMar>
                <w:vAlign w:val="center"/>
              </w:tcPr>
              <w:p w14:paraId="4A7B96C4" w14:textId="33A4FF75" w:rsidR="00B80407" w:rsidRPr="00002F1A" w:rsidRDefault="00B80407" w:rsidP="00B80407">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082289597"/>
            <w14:checkbox>
              <w14:checked w14:val="0"/>
              <w14:checkedState w14:val="2612" w14:font="MS Gothic"/>
              <w14:uncheckedState w14:val="2610" w14:font="MS Gothic"/>
            </w14:checkbox>
          </w:sdtPr>
          <w:sdtContent>
            <w:tc>
              <w:tcPr>
                <w:tcW w:w="2147" w:type="dxa"/>
                <w:tcMar>
                  <w:top w:w="0" w:type="dxa"/>
                  <w:left w:w="108" w:type="dxa"/>
                  <w:bottom w:w="0" w:type="dxa"/>
                  <w:right w:w="108" w:type="dxa"/>
                </w:tcMar>
                <w:vAlign w:val="center"/>
              </w:tcPr>
              <w:p w14:paraId="0253C0DD" w14:textId="5BE8EBCA" w:rsidR="00B80407" w:rsidRPr="00002F1A" w:rsidRDefault="00B80407" w:rsidP="00B80407">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B80407" w:rsidRPr="00002F1A" w14:paraId="04B25998" w14:textId="77777777" w:rsidTr="009E7370">
        <w:trPr>
          <w:trHeight w:val="503"/>
        </w:trPr>
        <w:tc>
          <w:tcPr>
            <w:tcW w:w="2253" w:type="dxa"/>
            <w:shd w:val="clear" w:color="auto" w:fill="F2F2F2" w:themeFill="background1" w:themeFillShade="F2"/>
            <w:tcMar>
              <w:top w:w="0" w:type="dxa"/>
              <w:left w:w="108" w:type="dxa"/>
              <w:bottom w:w="0" w:type="dxa"/>
              <w:right w:w="108" w:type="dxa"/>
            </w:tcMar>
            <w:vAlign w:val="center"/>
          </w:tcPr>
          <w:p w14:paraId="5AEE8861" w14:textId="6F0ABC38" w:rsidR="00B80407" w:rsidRPr="00002F1A" w:rsidRDefault="00B80407" w:rsidP="00B80407">
            <w:pPr>
              <w:spacing w:after="0" w:line="240" w:lineRule="auto"/>
              <w:jc w:val="center"/>
              <w:rPr>
                <w:rFonts w:eastAsia="Times New Roman" w:cs="Arial"/>
                <w:b/>
                <w:bCs/>
                <w:lang w:eastAsia="en-GB"/>
              </w:rPr>
            </w:pPr>
            <w:r w:rsidRPr="00002F1A">
              <w:rPr>
                <w:rFonts w:eastAsia="Times New Roman" w:cs="Arial"/>
                <w:b/>
                <w:bCs/>
                <w:lang w:eastAsia="en-GB"/>
              </w:rPr>
              <w:t>Probable</w:t>
            </w:r>
          </w:p>
        </w:tc>
        <w:sdt>
          <w:sdtPr>
            <w:rPr>
              <w:rFonts w:eastAsia="Times New Roman" w:cs="Arial"/>
              <w:lang w:eastAsia="en-GB"/>
            </w:rPr>
            <w:id w:val="-1826349768"/>
            <w14:checkbox>
              <w14:checked w14:val="0"/>
              <w14:checkedState w14:val="2612" w14:font="MS Gothic"/>
              <w14:uncheckedState w14:val="2610" w14:font="MS Gothic"/>
            </w14:checkbox>
          </w:sdtPr>
          <w:sdtContent>
            <w:tc>
              <w:tcPr>
                <w:tcW w:w="2519" w:type="dxa"/>
                <w:gridSpan w:val="2"/>
                <w:tcMar>
                  <w:top w:w="0" w:type="dxa"/>
                  <w:left w:w="108" w:type="dxa"/>
                  <w:bottom w:w="0" w:type="dxa"/>
                  <w:right w:w="108" w:type="dxa"/>
                </w:tcMar>
                <w:vAlign w:val="center"/>
              </w:tcPr>
              <w:p w14:paraId="0BF2D951" w14:textId="5D7E18FB" w:rsidR="00B80407" w:rsidRPr="00002F1A" w:rsidRDefault="00B80407" w:rsidP="00B80407">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778072392"/>
            <w14:checkbox>
              <w14:checked w14:val="0"/>
              <w14:checkedState w14:val="2612" w14:font="MS Gothic"/>
              <w14:uncheckedState w14:val="2610" w14:font="MS Gothic"/>
            </w14:checkbox>
          </w:sdtPr>
          <w:sdtContent>
            <w:tc>
              <w:tcPr>
                <w:tcW w:w="2666" w:type="dxa"/>
                <w:gridSpan w:val="2"/>
                <w:tcMar>
                  <w:top w:w="0" w:type="dxa"/>
                  <w:left w:w="108" w:type="dxa"/>
                  <w:bottom w:w="0" w:type="dxa"/>
                  <w:right w:w="108" w:type="dxa"/>
                </w:tcMar>
                <w:vAlign w:val="center"/>
              </w:tcPr>
              <w:p w14:paraId="7E87B75D" w14:textId="49913458" w:rsidR="00B80407" w:rsidRPr="00002F1A" w:rsidRDefault="00B80407" w:rsidP="00B80407">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928695906"/>
            <w14:checkbox>
              <w14:checked w14:val="0"/>
              <w14:checkedState w14:val="2612" w14:font="MS Gothic"/>
              <w14:uncheckedState w14:val="2610" w14:font="MS Gothic"/>
            </w14:checkbox>
          </w:sdtPr>
          <w:sdtContent>
            <w:tc>
              <w:tcPr>
                <w:tcW w:w="2147" w:type="dxa"/>
                <w:tcMar>
                  <w:top w:w="0" w:type="dxa"/>
                  <w:left w:w="108" w:type="dxa"/>
                  <w:bottom w:w="0" w:type="dxa"/>
                  <w:right w:w="108" w:type="dxa"/>
                </w:tcMar>
                <w:vAlign w:val="center"/>
              </w:tcPr>
              <w:p w14:paraId="37925ACE" w14:textId="6291E1AB" w:rsidR="00B80407" w:rsidRPr="00002F1A" w:rsidRDefault="00B80407" w:rsidP="00B80407">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B80407" w:rsidRPr="00002F1A" w14:paraId="3BC930CF"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4"/>
        </w:trPr>
        <w:tc>
          <w:tcPr>
            <w:tcW w:w="9585" w:type="dxa"/>
            <w:gridSpan w:val="6"/>
            <w:tcBorders>
              <w:top w:val="single" w:sz="8" w:space="0" w:color="auto"/>
              <w:left w:val="single" w:sz="8" w:space="0" w:color="auto"/>
              <w:bottom w:val="single" w:sz="4"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69A00ABF" w14:textId="77777777" w:rsidR="00B80407" w:rsidRPr="00002F1A" w:rsidRDefault="00B80407" w:rsidP="00B80407">
            <w:pPr>
              <w:spacing w:after="0" w:line="240" w:lineRule="auto"/>
              <w:rPr>
                <w:rFonts w:eastAsia="Times New Roman" w:cs="Arial"/>
                <w:b/>
                <w:bCs/>
                <w:u w:val="single"/>
                <w:lang w:eastAsia="en-GB"/>
              </w:rPr>
            </w:pPr>
            <w:r w:rsidRPr="00002F1A">
              <w:rPr>
                <w:rFonts w:eastAsia="Times New Roman" w:cs="Arial"/>
                <w:b/>
                <w:bCs/>
                <w:lang w:eastAsia="en-GB"/>
              </w:rPr>
              <w:t>Please indicate whether this behaviour is likely to be directed towards a pupil or member of staff:</w:t>
            </w:r>
          </w:p>
        </w:tc>
      </w:tr>
      <w:tr w:rsidR="00B80407" w:rsidRPr="00002F1A" w14:paraId="4B5923E9"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8"/>
        </w:trPr>
        <w:tc>
          <w:tcPr>
            <w:tcW w:w="37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14:paraId="30623A22" w14:textId="77777777" w:rsidR="00B80407" w:rsidRPr="00002F1A" w:rsidRDefault="00B80407" w:rsidP="00B80407">
            <w:pPr>
              <w:spacing w:after="0" w:line="240" w:lineRule="auto"/>
              <w:rPr>
                <w:rFonts w:eastAsia="Times New Roman" w:cs="Arial"/>
                <w:b/>
                <w:bCs/>
                <w:lang w:eastAsia="en-GB"/>
              </w:rPr>
            </w:pPr>
            <w:r w:rsidRPr="00002F1A">
              <w:rPr>
                <w:rFonts w:eastAsia="Times New Roman" w:cs="Arial"/>
                <w:b/>
                <w:bCs/>
                <w:lang w:eastAsia="en-GB"/>
              </w:rPr>
              <w:t>Type of incident</w:t>
            </w:r>
          </w:p>
        </w:tc>
        <w:tc>
          <w:tcPr>
            <w:tcW w:w="288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14:paraId="435D0863" w14:textId="77777777" w:rsidR="00B80407" w:rsidRPr="00002F1A" w:rsidRDefault="00B80407" w:rsidP="00B80407">
            <w:pPr>
              <w:spacing w:after="0" w:line="240" w:lineRule="auto"/>
              <w:rPr>
                <w:rFonts w:eastAsia="Times New Roman" w:cs="Arial"/>
                <w:b/>
                <w:bCs/>
                <w:lang w:eastAsia="en-GB"/>
              </w:rPr>
            </w:pPr>
            <w:r w:rsidRPr="00002F1A">
              <w:rPr>
                <w:rFonts w:eastAsia="Times New Roman" w:cs="Arial"/>
                <w:b/>
                <w:bCs/>
                <w:lang w:eastAsia="en-GB"/>
              </w:rPr>
              <w:t>Towards other pupils</w:t>
            </w:r>
          </w:p>
        </w:tc>
        <w:tc>
          <w:tcPr>
            <w:tcW w:w="299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14:paraId="1AEB2E3A" w14:textId="3F69E578" w:rsidR="00B80407" w:rsidRPr="00002F1A" w:rsidRDefault="00B80407" w:rsidP="00B80407">
            <w:pPr>
              <w:spacing w:after="0" w:line="240" w:lineRule="auto"/>
              <w:rPr>
                <w:rFonts w:eastAsia="Times New Roman" w:cs="Arial"/>
                <w:b/>
                <w:bCs/>
                <w:lang w:eastAsia="en-GB"/>
              </w:rPr>
            </w:pPr>
            <w:r w:rsidRPr="00002F1A">
              <w:rPr>
                <w:rFonts w:eastAsia="Times New Roman" w:cs="Arial"/>
                <w:b/>
                <w:bCs/>
                <w:lang w:eastAsia="en-GB"/>
              </w:rPr>
              <w:t>Towards member of staff</w:t>
            </w:r>
          </w:p>
        </w:tc>
      </w:tr>
      <w:tr w:rsidR="00B80407" w:rsidRPr="00002F1A" w14:paraId="60F6334C"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7"/>
        </w:trPr>
        <w:tc>
          <w:tcPr>
            <w:tcW w:w="3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4F49AD" w14:textId="0A7C2489" w:rsidR="00B80407" w:rsidRPr="00002F1A" w:rsidRDefault="00B80407" w:rsidP="00B80407">
            <w:pPr>
              <w:spacing w:after="0" w:line="240" w:lineRule="auto"/>
              <w:rPr>
                <w:rFonts w:eastAsia="Times New Roman" w:cs="Arial"/>
                <w:lang w:eastAsia="en-GB"/>
              </w:rPr>
            </w:pPr>
            <w:r w:rsidRPr="00002F1A">
              <w:rPr>
                <w:rFonts w:eastAsia="Times New Roman" w:cs="Arial"/>
                <w:lang w:eastAsia="en-GB"/>
              </w:rPr>
              <w:t>Verbal abuse</w:t>
            </w:r>
          </w:p>
        </w:tc>
        <w:sdt>
          <w:sdtPr>
            <w:rPr>
              <w:rFonts w:eastAsia="Times New Roman" w:cs="Arial"/>
              <w:lang w:eastAsia="en-GB"/>
            </w:rPr>
            <w:id w:val="271363809"/>
            <w14:checkbox>
              <w14:checked w14:val="0"/>
              <w14:checkedState w14:val="2612" w14:font="MS Gothic"/>
              <w14:uncheckedState w14:val="2610" w14:font="MS Gothic"/>
            </w14:checkbox>
          </w:sdtPr>
          <w:sdtContent>
            <w:tc>
              <w:tcPr>
                <w:tcW w:w="28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CA781E" w14:textId="250879E0" w:rsidR="00B80407" w:rsidRPr="00002F1A" w:rsidRDefault="00B80407" w:rsidP="00B80407">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840055038"/>
            <w14:checkbox>
              <w14:checked w14:val="0"/>
              <w14:checkedState w14:val="2612" w14:font="MS Gothic"/>
              <w14:uncheckedState w14:val="2610" w14:font="MS Gothic"/>
            </w14:checkbox>
          </w:sdtPr>
          <w:sdtContent>
            <w:tc>
              <w:tcPr>
                <w:tcW w:w="299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6F03EA" w14:textId="605CADE0" w:rsidR="00B80407" w:rsidRPr="00002F1A" w:rsidRDefault="00B80407" w:rsidP="00B80407">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B80407" w:rsidRPr="00002F1A" w14:paraId="046E4B93"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7"/>
        </w:trPr>
        <w:tc>
          <w:tcPr>
            <w:tcW w:w="3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4CFC8F" w14:textId="57923FF5" w:rsidR="00B80407" w:rsidRPr="00002F1A" w:rsidRDefault="00B80407" w:rsidP="00B80407">
            <w:pPr>
              <w:spacing w:after="0" w:line="240" w:lineRule="auto"/>
              <w:rPr>
                <w:rFonts w:eastAsia="Times New Roman" w:cs="Arial"/>
                <w:lang w:eastAsia="en-GB"/>
              </w:rPr>
            </w:pPr>
            <w:r w:rsidRPr="00002F1A">
              <w:rPr>
                <w:rFonts w:eastAsia="Times New Roman" w:cs="Arial"/>
                <w:lang w:eastAsia="en-GB"/>
              </w:rPr>
              <w:t>Severe disruption of lesson</w:t>
            </w:r>
          </w:p>
        </w:tc>
        <w:sdt>
          <w:sdtPr>
            <w:rPr>
              <w:rFonts w:eastAsia="Times New Roman" w:cs="Arial"/>
              <w:lang w:eastAsia="en-GB"/>
            </w:rPr>
            <w:id w:val="-1985696904"/>
            <w14:checkbox>
              <w14:checked w14:val="0"/>
              <w14:checkedState w14:val="2612" w14:font="MS Gothic"/>
              <w14:uncheckedState w14:val="2610" w14:font="MS Gothic"/>
            </w14:checkbox>
          </w:sdtPr>
          <w:sdtContent>
            <w:tc>
              <w:tcPr>
                <w:tcW w:w="28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81AF99" w14:textId="78589C3D"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sdt>
          <w:sdtPr>
            <w:rPr>
              <w:rFonts w:eastAsia="Times New Roman" w:cs="Arial"/>
              <w:lang w:eastAsia="en-GB"/>
            </w:rPr>
            <w:id w:val="2113927643"/>
            <w14:checkbox>
              <w14:checked w14:val="0"/>
              <w14:checkedState w14:val="2612" w14:font="MS Gothic"/>
              <w14:uncheckedState w14:val="2610" w14:font="MS Gothic"/>
            </w14:checkbox>
          </w:sdtPr>
          <w:sdtContent>
            <w:tc>
              <w:tcPr>
                <w:tcW w:w="299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3A7383" w14:textId="012D6041"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tr>
      <w:tr w:rsidR="00B80407" w:rsidRPr="00002F1A" w14:paraId="60274B9C"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7"/>
        </w:trPr>
        <w:tc>
          <w:tcPr>
            <w:tcW w:w="3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42B07D" w14:textId="20AC8FF1" w:rsidR="00B80407" w:rsidRPr="00002F1A" w:rsidRDefault="00B80407" w:rsidP="00B80407">
            <w:pPr>
              <w:spacing w:after="0" w:line="240" w:lineRule="auto"/>
              <w:rPr>
                <w:rFonts w:eastAsia="Times New Roman" w:cs="Arial"/>
                <w:lang w:eastAsia="en-GB"/>
              </w:rPr>
            </w:pPr>
            <w:r w:rsidRPr="00002F1A">
              <w:rPr>
                <w:rFonts w:eastAsia="Times New Roman" w:cs="Arial"/>
                <w:lang w:eastAsia="en-GB"/>
              </w:rPr>
              <w:t>Slapping</w:t>
            </w:r>
          </w:p>
        </w:tc>
        <w:sdt>
          <w:sdtPr>
            <w:rPr>
              <w:rFonts w:eastAsia="Times New Roman" w:cs="Arial"/>
              <w:lang w:eastAsia="en-GB"/>
            </w:rPr>
            <w:id w:val="5562512"/>
            <w14:checkbox>
              <w14:checked w14:val="0"/>
              <w14:checkedState w14:val="2612" w14:font="MS Gothic"/>
              <w14:uncheckedState w14:val="2610" w14:font="MS Gothic"/>
            </w14:checkbox>
          </w:sdtPr>
          <w:sdtContent>
            <w:tc>
              <w:tcPr>
                <w:tcW w:w="28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796FAC" w14:textId="3CB48B16"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sdt>
          <w:sdtPr>
            <w:rPr>
              <w:rFonts w:eastAsia="Times New Roman" w:cs="Arial"/>
              <w:lang w:eastAsia="en-GB"/>
            </w:rPr>
            <w:id w:val="1420670462"/>
            <w14:checkbox>
              <w14:checked w14:val="0"/>
              <w14:checkedState w14:val="2612" w14:font="MS Gothic"/>
              <w14:uncheckedState w14:val="2610" w14:font="MS Gothic"/>
            </w14:checkbox>
          </w:sdtPr>
          <w:sdtContent>
            <w:tc>
              <w:tcPr>
                <w:tcW w:w="299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BDDF2C" w14:textId="7548AD38"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tr>
      <w:tr w:rsidR="00B80407" w:rsidRPr="00002F1A" w14:paraId="05A30BE7"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7"/>
        </w:trPr>
        <w:tc>
          <w:tcPr>
            <w:tcW w:w="3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2C0C34" w14:textId="171AE6A5" w:rsidR="00B80407" w:rsidRPr="00002F1A" w:rsidRDefault="00B80407" w:rsidP="00B80407">
            <w:pPr>
              <w:spacing w:after="0" w:line="240" w:lineRule="auto"/>
              <w:rPr>
                <w:rFonts w:eastAsia="Times New Roman" w:cs="Arial"/>
                <w:lang w:eastAsia="en-GB"/>
              </w:rPr>
            </w:pPr>
            <w:r w:rsidRPr="00002F1A">
              <w:rPr>
                <w:rFonts w:eastAsia="Times New Roman" w:cs="Arial"/>
                <w:lang w:eastAsia="en-GB"/>
              </w:rPr>
              <w:t>Pinching</w:t>
            </w:r>
          </w:p>
        </w:tc>
        <w:sdt>
          <w:sdtPr>
            <w:rPr>
              <w:rFonts w:eastAsia="Times New Roman" w:cs="Arial"/>
              <w:lang w:eastAsia="en-GB"/>
            </w:rPr>
            <w:id w:val="-153619605"/>
            <w14:checkbox>
              <w14:checked w14:val="0"/>
              <w14:checkedState w14:val="2612" w14:font="MS Gothic"/>
              <w14:uncheckedState w14:val="2610" w14:font="MS Gothic"/>
            </w14:checkbox>
          </w:sdtPr>
          <w:sdtContent>
            <w:tc>
              <w:tcPr>
                <w:tcW w:w="28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DCDF04" w14:textId="495745CF"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sdt>
          <w:sdtPr>
            <w:rPr>
              <w:rFonts w:eastAsia="Times New Roman" w:cs="Arial"/>
              <w:lang w:eastAsia="en-GB"/>
            </w:rPr>
            <w:id w:val="-840319453"/>
            <w14:checkbox>
              <w14:checked w14:val="0"/>
              <w14:checkedState w14:val="2612" w14:font="MS Gothic"/>
              <w14:uncheckedState w14:val="2610" w14:font="MS Gothic"/>
            </w14:checkbox>
          </w:sdtPr>
          <w:sdtContent>
            <w:tc>
              <w:tcPr>
                <w:tcW w:w="299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6451CD" w14:textId="341DEF24"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tr>
      <w:tr w:rsidR="00B80407" w:rsidRPr="00002F1A" w14:paraId="525D1102"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7"/>
        </w:trPr>
        <w:tc>
          <w:tcPr>
            <w:tcW w:w="3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D75A3B" w14:textId="7E0F1676" w:rsidR="00B80407" w:rsidRPr="00002F1A" w:rsidRDefault="00B80407" w:rsidP="00B80407">
            <w:pPr>
              <w:spacing w:after="0" w:line="240" w:lineRule="auto"/>
              <w:rPr>
                <w:rFonts w:eastAsia="Times New Roman" w:cs="Arial"/>
                <w:lang w:eastAsia="en-GB"/>
              </w:rPr>
            </w:pPr>
            <w:r w:rsidRPr="00002F1A">
              <w:rPr>
                <w:rFonts w:eastAsia="Times New Roman" w:cs="Arial"/>
                <w:lang w:eastAsia="en-GB"/>
              </w:rPr>
              <w:t>Biting</w:t>
            </w:r>
          </w:p>
        </w:tc>
        <w:sdt>
          <w:sdtPr>
            <w:rPr>
              <w:rFonts w:eastAsia="Times New Roman" w:cs="Arial"/>
              <w:lang w:eastAsia="en-GB"/>
            </w:rPr>
            <w:id w:val="-1411845478"/>
            <w14:checkbox>
              <w14:checked w14:val="0"/>
              <w14:checkedState w14:val="2612" w14:font="MS Gothic"/>
              <w14:uncheckedState w14:val="2610" w14:font="MS Gothic"/>
            </w14:checkbox>
          </w:sdtPr>
          <w:sdtContent>
            <w:tc>
              <w:tcPr>
                <w:tcW w:w="28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AD4501" w14:textId="0E63A6A9"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sdt>
          <w:sdtPr>
            <w:rPr>
              <w:rFonts w:eastAsia="Times New Roman" w:cs="Arial"/>
              <w:lang w:eastAsia="en-GB"/>
            </w:rPr>
            <w:id w:val="1822686418"/>
            <w14:checkbox>
              <w14:checked w14:val="0"/>
              <w14:checkedState w14:val="2612" w14:font="MS Gothic"/>
              <w14:uncheckedState w14:val="2610" w14:font="MS Gothic"/>
            </w14:checkbox>
          </w:sdtPr>
          <w:sdtContent>
            <w:tc>
              <w:tcPr>
                <w:tcW w:w="299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3CFA5A" w14:textId="1FFD5D31"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tr>
      <w:tr w:rsidR="00B80407" w:rsidRPr="00002F1A" w14:paraId="082187EA"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7"/>
        </w:trPr>
        <w:tc>
          <w:tcPr>
            <w:tcW w:w="3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FAAE9D" w14:textId="23DDBADC" w:rsidR="00B80407" w:rsidRPr="00002F1A" w:rsidRDefault="00B80407" w:rsidP="00B80407">
            <w:pPr>
              <w:spacing w:after="0" w:line="240" w:lineRule="auto"/>
              <w:rPr>
                <w:rFonts w:eastAsia="Times New Roman" w:cs="Arial"/>
                <w:lang w:eastAsia="en-GB"/>
              </w:rPr>
            </w:pPr>
            <w:r w:rsidRPr="00002F1A">
              <w:rPr>
                <w:rFonts w:eastAsia="Times New Roman" w:cs="Arial"/>
                <w:lang w:eastAsia="en-GB"/>
              </w:rPr>
              <w:t>Punching</w:t>
            </w:r>
          </w:p>
        </w:tc>
        <w:sdt>
          <w:sdtPr>
            <w:rPr>
              <w:rFonts w:eastAsia="Times New Roman" w:cs="Arial"/>
              <w:lang w:eastAsia="en-GB"/>
            </w:rPr>
            <w:id w:val="673540395"/>
            <w14:checkbox>
              <w14:checked w14:val="0"/>
              <w14:checkedState w14:val="2612" w14:font="MS Gothic"/>
              <w14:uncheckedState w14:val="2610" w14:font="MS Gothic"/>
            </w14:checkbox>
          </w:sdtPr>
          <w:sdtContent>
            <w:tc>
              <w:tcPr>
                <w:tcW w:w="28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095BD4" w14:textId="0656B9A6"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sdt>
          <w:sdtPr>
            <w:rPr>
              <w:rFonts w:eastAsia="Times New Roman" w:cs="Arial"/>
              <w:lang w:eastAsia="en-GB"/>
            </w:rPr>
            <w:id w:val="-244569941"/>
            <w14:checkbox>
              <w14:checked w14:val="0"/>
              <w14:checkedState w14:val="2612" w14:font="MS Gothic"/>
              <w14:uncheckedState w14:val="2610" w14:font="MS Gothic"/>
            </w14:checkbox>
          </w:sdtPr>
          <w:sdtContent>
            <w:tc>
              <w:tcPr>
                <w:tcW w:w="299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14C6F6" w14:textId="481CCDE0"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tr>
      <w:tr w:rsidR="00B80407" w:rsidRPr="00002F1A" w14:paraId="4F7527EB"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7"/>
        </w:trPr>
        <w:tc>
          <w:tcPr>
            <w:tcW w:w="3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075E5A" w14:textId="0C56457E" w:rsidR="00B80407" w:rsidRPr="00002F1A" w:rsidRDefault="00B80407" w:rsidP="00B80407">
            <w:pPr>
              <w:spacing w:after="0" w:line="240" w:lineRule="auto"/>
              <w:rPr>
                <w:rFonts w:eastAsia="Times New Roman" w:cs="Arial"/>
                <w:lang w:eastAsia="en-GB"/>
              </w:rPr>
            </w:pPr>
            <w:r w:rsidRPr="00002F1A">
              <w:rPr>
                <w:rFonts w:eastAsia="Times New Roman" w:cs="Arial"/>
                <w:lang w:eastAsia="en-GB"/>
              </w:rPr>
              <w:t>Spitting</w:t>
            </w:r>
          </w:p>
        </w:tc>
        <w:sdt>
          <w:sdtPr>
            <w:rPr>
              <w:rFonts w:eastAsia="Times New Roman" w:cs="Arial"/>
              <w:lang w:eastAsia="en-GB"/>
            </w:rPr>
            <w:id w:val="1226873632"/>
            <w14:checkbox>
              <w14:checked w14:val="0"/>
              <w14:checkedState w14:val="2612" w14:font="MS Gothic"/>
              <w14:uncheckedState w14:val="2610" w14:font="MS Gothic"/>
            </w14:checkbox>
          </w:sdtPr>
          <w:sdtContent>
            <w:tc>
              <w:tcPr>
                <w:tcW w:w="28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BB90C3" w14:textId="470125F9"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sdt>
          <w:sdtPr>
            <w:rPr>
              <w:rFonts w:eastAsia="Times New Roman" w:cs="Arial"/>
              <w:lang w:eastAsia="en-GB"/>
            </w:rPr>
            <w:id w:val="2110160115"/>
            <w14:checkbox>
              <w14:checked w14:val="0"/>
              <w14:checkedState w14:val="2612" w14:font="MS Gothic"/>
              <w14:uncheckedState w14:val="2610" w14:font="MS Gothic"/>
            </w14:checkbox>
          </w:sdtPr>
          <w:sdtContent>
            <w:tc>
              <w:tcPr>
                <w:tcW w:w="299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AD8286" w14:textId="121AADF5"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tr>
      <w:tr w:rsidR="00B80407" w:rsidRPr="00002F1A" w14:paraId="4FA5EBDE"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7"/>
        </w:trPr>
        <w:tc>
          <w:tcPr>
            <w:tcW w:w="3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5B6C93" w14:textId="64B4B5C2" w:rsidR="00B80407" w:rsidRPr="00002F1A" w:rsidRDefault="00B80407" w:rsidP="00B80407">
            <w:pPr>
              <w:spacing w:after="0" w:line="240" w:lineRule="auto"/>
              <w:rPr>
                <w:rFonts w:eastAsia="Times New Roman" w:cs="Arial"/>
                <w:lang w:eastAsia="en-GB"/>
              </w:rPr>
            </w:pPr>
            <w:r w:rsidRPr="00002F1A">
              <w:rPr>
                <w:rFonts w:eastAsia="Times New Roman" w:cs="Arial"/>
                <w:lang w:eastAsia="en-GB"/>
              </w:rPr>
              <w:t>Hair grabbing</w:t>
            </w:r>
          </w:p>
        </w:tc>
        <w:sdt>
          <w:sdtPr>
            <w:rPr>
              <w:rFonts w:eastAsia="Times New Roman" w:cs="Arial"/>
              <w:lang w:eastAsia="en-GB"/>
            </w:rPr>
            <w:id w:val="562216123"/>
            <w14:checkbox>
              <w14:checked w14:val="0"/>
              <w14:checkedState w14:val="2612" w14:font="MS Gothic"/>
              <w14:uncheckedState w14:val="2610" w14:font="MS Gothic"/>
            </w14:checkbox>
          </w:sdtPr>
          <w:sdtContent>
            <w:tc>
              <w:tcPr>
                <w:tcW w:w="28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612B54" w14:textId="1FEBFEF2"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sdt>
          <w:sdtPr>
            <w:rPr>
              <w:rFonts w:eastAsia="Times New Roman" w:cs="Arial"/>
              <w:lang w:eastAsia="en-GB"/>
            </w:rPr>
            <w:id w:val="-1261068051"/>
            <w14:checkbox>
              <w14:checked w14:val="0"/>
              <w14:checkedState w14:val="2612" w14:font="MS Gothic"/>
              <w14:uncheckedState w14:val="2610" w14:font="MS Gothic"/>
            </w14:checkbox>
          </w:sdtPr>
          <w:sdtContent>
            <w:tc>
              <w:tcPr>
                <w:tcW w:w="299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C80CF6" w14:textId="3BA053F2"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tr>
      <w:tr w:rsidR="00B80407" w:rsidRPr="00002F1A" w14:paraId="22832D9D"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7"/>
        </w:trPr>
        <w:tc>
          <w:tcPr>
            <w:tcW w:w="3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0E017B" w14:textId="03ADBC28" w:rsidR="00B80407" w:rsidRPr="00002F1A" w:rsidRDefault="00B80407" w:rsidP="00B80407">
            <w:pPr>
              <w:spacing w:after="0" w:line="240" w:lineRule="auto"/>
              <w:rPr>
                <w:rFonts w:eastAsia="Times New Roman" w:cs="Arial"/>
                <w:lang w:eastAsia="en-GB"/>
              </w:rPr>
            </w:pPr>
            <w:r w:rsidRPr="00002F1A">
              <w:rPr>
                <w:rFonts w:eastAsia="Times New Roman" w:cs="Arial"/>
                <w:lang w:eastAsia="en-GB"/>
              </w:rPr>
              <w:t>Neck grabbing</w:t>
            </w:r>
          </w:p>
        </w:tc>
        <w:sdt>
          <w:sdtPr>
            <w:rPr>
              <w:rFonts w:eastAsia="Times New Roman" w:cs="Arial"/>
              <w:lang w:eastAsia="en-GB"/>
            </w:rPr>
            <w:id w:val="-1913997332"/>
            <w14:checkbox>
              <w14:checked w14:val="0"/>
              <w14:checkedState w14:val="2612" w14:font="MS Gothic"/>
              <w14:uncheckedState w14:val="2610" w14:font="MS Gothic"/>
            </w14:checkbox>
          </w:sdtPr>
          <w:sdtContent>
            <w:tc>
              <w:tcPr>
                <w:tcW w:w="28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5B9FAE" w14:textId="681ACD41"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sdt>
          <w:sdtPr>
            <w:rPr>
              <w:rFonts w:eastAsia="Times New Roman" w:cs="Arial"/>
              <w:lang w:eastAsia="en-GB"/>
            </w:rPr>
            <w:id w:val="1173379614"/>
            <w14:checkbox>
              <w14:checked w14:val="0"/>
              <w14:checkedState w14:val="2612" w14:font="MS Gothic"/>
              <w14:uncheckedState w14:val="2610" w14:font="MS Gothic"/>
            </w14:checkbox>
          </w:sdtPr>
          <w:sdtContent>
            <w:tc>
              <w:tcPr>
                <w:tcW w:w="299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09A171" w14:textId="674115FF"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tr>
      <w:tr w:rsidR="00B80407" w:rsidRPr="00002F1A" w14:paraId="6C9EE977"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7"/>
        </w:trPr>
        <w:tc>
          <w:tcPr>
            <w:tcW w:w="3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AE375C" w14:textId="3B17F47E" w:rsidR="00B80407" w:rsidRPr="00002F1A" w:rsidRDefault="00B80407" w:rsidP="00B80407">
            <w:pPr>
              <w:spacing w:after="0" w:line="240" w:lineRule="auto"/>
              <w:rPr>
                <w:rFonts w:eastAsia="Times New Roman" w:cs="Arial"/>
                <w:lang w:eastAsia="en-GB"/>
              </w:rPr>
            </w:pPr>
            <w:r w:rsidRPr="00002F1A">
              <w:rPr>
                <w:rFonts w:eastAsia="Times New Roman" w:cs="Arial"/>
                <w:lang w:eastAsia="en-GB"/>
              </w:rPr>
              <w:t>Clothing grabbing</w:t>
            </w:r>
          </w:p>
        </w:tc>
        <w:sdt>
          <w:sdtPr>
            <w:rPr>
              <w:rFonts w:eastAsia="Times New Roman" w:cs="Arial"/>
              <w:lang w:eastAsia="en-GB"/>
            </w:rPr>
            <w:id w:val="1603152984"/>
            <w14:checkbox>
              <w14:checked w14:val="0"/>
              <w14:checkedState w14:val="2612" w14:font="MS Gothic"/>
              <w14:uncheckedState w14:val="2610" w14:font="MS Gothic"/>
            </w14:checkbox>
          </w:sdtPr>
          <w:sdtContent>
            <w:tc>
              <w:tcPr>
                <w:tcW w:w="28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8E8649" w14:textId="782D587E"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sdt>
          <w:sdtPr>
            <w:rPr>
              <w:rFonts w:eastAsia="Times New Roman" w:cs="Arial"/>
              <w:lang w:eastAsia="en-GB"/>
            </w:rPr>
            <w:id w:val="1897000707"/>
            <w14:checkbox>
              <w14:checked w14:val="0"/>
              <w14:checkedState w14:val="2612" w14:font="MS Gothic"/>
              <w14:uncheckedState w14:val="2610" w14:font="MS Gothic"/>
            </w14:checkbox>
          </w:sdtPr>
          <w:sdtContent>
            <w:tc>
              <w:tcPr>
                <w:tcW w:w="299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C26B65" w14:textId="7EA8E0DE"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tr>
      <w:tr w:rsidR="00B80407" w:rsidRPr="00002F1A" w14:paraId="0377AFAF"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7"/>
        </w:trPr>
        <w:tc>
          <w:tcPr>
            <w:tcW w:w="3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9D54BC" w14:textId="210B54D3" w:rsidR="00B80407" w:rsidRPr="00002F1A" w:rsidRDefault="00B80407" w:rsidP="00B80407">
            <w:pPr>
              <w:spacing w:after="0" w:line="240" w:lineRule="auto"/>
              <w:rPr>
                <w:rFonts w:eastAsia="Times New Roman" w:cs="Arial"/>
                <w:lang w:eastAsia="en-GB"/>
              </w:rPr>
            </w:pPr>
            <w:r w:rsidRPr="00002F1A">
              <w:rPr>
                <w:rFonts w:eastAsia="Times New Roman" w:cs="Arial"/>
                <w:lang w:eastAsia="en-GB"/>
              </w:rPr>
              <w:t>Arm grabbing</w:t>
            </w:r>
          </w:p>
        </w:tc>
        <w:sdt>
          <w:sdtPr>
            <w:rPr>
              <w:rFonts w:eastAsia="Times New Roman" w:cs="Arial"/>
              <w:lang w:eastAsia="en-GB"/>
            </w:rPr>
            <w:id w:val="1038550772"/>
            <w14:checkbox>
              <w14:checked w14:val="0"/>
              <w14:checkedState w14:val="2612" w14:font="MS Gothic"/>
              <w14:uncheckedState w14:val="2610" w14:font="MS Gothic"/>
            </w14:checkbox>
          </w:sdtPr>
          <w:sdtContent>
            <w:tc>
              <w:tcPr>
                <w:tcW w:w="28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C87574" w14:textId="11A54235"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sdt>
          <w:sdtPr>
            <w:rPr>
              <w:rFonts w:eastAsia="Times New Roman" w:cs="Arial"/>
              <w:lang w:eastAsia="en-GB"/>
            </w:rPr>
            <w:id w:val="116035593"/>
            <w14:checkbox>
              <w14:checked w14:val="0"/>
              <w14:checkedState w14:val="2612" w14:font="MS Gothic"/>
              <w14:uncheckedState w14:val="2610" w14:font="MS Gothic"/>
            </w14:checkbox>
          </w:sdtPr>
          <w:sdtContent>
            <w:tc>
              <w:tcPr>
                <w:tcW w:w="299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4ED614" w14:textId="0BE9AF38"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tr>
      <w:tr w:rsidR="00B80407" w:rsidRPr="00002F1A" w14:paraId="2D4A2F74"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7"/>
        </w:trPr>
        <w:tc>
          <w:tcPr>
            <w:tcW w:w="3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DE7386" w14:textId="4AC1EE54" w:rsidR="00B80407" w:rsidRPr="00002F1A" w:rsidRDefault="00B80407" w:rsidP="00B80407">
            <w:pPr>
              <w:spacing w:after="0" w:line="240" w:lineRule="auto"/>
              <w:rPr>
                <w:rFonts w:eastAsia="Times New Roman" w:cs="Arial"/>
                <w:lang w:eastAsia="en-GB"/>
              </w:rPr>
            </w:pPr>
            <w:r w:rsidRPr="00002F1A">
              <w:rPr>
                <w:rFonts w:eastAsia="Times New Roman" w:cs="Arial"/>
                <w:lang w:eastAsia="en-GB"/>
              </w:rPr>
              <w:t>Body holds</w:t>
            </w:r>
          </w:p>
        </w:tc>
        <w:sdt>
          <w:sdtPr>
            <w:rPr>
              <w:rFonts w:eastAsia="Times New Roman" w:cs="Arial"/>
              <w:lang w:eastAsia="en-GB"/>
            </w:rPr>
            <w:id w:val="1192490016"/>
            <w14:checkbox>
              <w14:checked w14:val="0"/>
              <w14:checkedState w14:val="2612" w14:font="MS Gothic"/>
              <w14:uncheckedState w14:val="2610" w14:font="MS Gothic"/>
            </w14:checkbox>
          </w:sdtPr>
          <w:sdtContent>
            <w:tc>
              <w:tcPr>
                <w:tcW w:w="28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02C9FA" w14:textId="079C9694"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sdt>
          <w:sdtPr>
            <w:rPr>
              <w:rFonts w:eastAsia="Times New Roman" w:cs="Arial"/>
              <w:lang w:eastAsia="en-GB"/>
            </w:rPr>
            <w:id w:val="-550305662"/>
            <w14:checkbox>
              <w14:checked w14:val="0"/>
              <w14:checkedState w14:val="2612" w14:font="MS Gothic"/>
              <w14:uncheckedState w14:val="2610" w14:font="MS Gothic"/>
            </w14:checkbox>
          </w:sdtPr>
          <w:sdtContent>
            <w:tc>
              <w:tcPr>
                <w:tcW w:w="299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0B3DAF" w14:textId="1D4963E4"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tr>
      <w:tr w:rsidR="00B80407" w:rsidRPr="00002F1A" w14:paraId="173533E1" w14:textId="77777777" w:rsidTr="009E73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7"/>
        </w:trPr>
        <w:tc>
          <w:tcPr>
            <w:tcW w:w="3708" w:type="dxa"/>
            <w:gridSpan w:val="2"/>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09F0698" w14:textId="43D52337" w:rsidR="00B80407" w:rsidRPr="00002F1A" w:rsidRDefault="00B80407" w:rsidP="00B80407">
            <w:pPr>
              <w:spacing w:after="0" w:line="240" w:lineRule="auto"/>
              <w:rPr>
                <w:rFonts w:eastAsia="Times New Roman" w:cs="Arial"/>
                <w:lang w:eastAsia="en-GB"/>
              </w:rPr>
            </w:pPr>
            <w:r w:rsidRPr="00002F1A">
              <w:rPr>
                <w:rFonts w:eastAsia="Times New Roman" w:cs="Arial"/>
                <w:lang w:eastAsia="en-GB"/>
              </w:rPr>
              <w:t>Weapons / missiles being thrown</w:t>
            </w:r>
          </w:p>
        </w:tc>
        <w:sdt>
          <w:sdtPr>
            <w:rPr>
              <w:rFonts w:eastAsia="Times New Roman" w:cs="Arial"/>
              <w:lang w:eastAsia="en-GB"/>
            </w:rPr>
            <w:id w:val="396164225"/>
            <w14:checkbox>
              <w14:checked w14:val="0"/>
              <w14:checkedState w14:val="2612" w14:font="MS Gothic"/>
              <w14:uncheckedState w14:val="2610" w14:font="MS Gothic"/>
            </w14:checkbox>
          </w:sdtPr>
          <w:sdtContent>
            <w:tc>
              <w:tcPr>
                <w:tcW w:w="2880"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FCCBC67" w14:textId="5B20F39D"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sdt>
          <w:sdtPr>
            <w:rPr>
              <w:rFonts w:eastAsia="Times New Roman" w:cs="Arial"/>
              <w:lang w:eastAsia="en-GB"/>
            </w:rPr>
            <w:id w:val="1557429041"/>
            <w14:checkbox>
              <w14:checked w14:val="0"/>
              <w14:checkedState w14:val="2612" w14:font="MS Gothic"/>
              <w14:uncheckedState w14:val="2610" w14:font="MS Gothic"/>
            </w14:checkbox>
          </w:sdtPr>
          <w:sdtContent>
            <w:tc>
              <w:tcPr>
                <w:tcW w:w="2997" w:type="dxa"/>
                <w:gridSpan w:val="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5C648452" w14:textId="1A2EADCC" w:rsidR="00B80407" w:rsidRPr="00002F1A" w:rsidRDefault="00B80407" w:rsidP="00B80407">
                <w:pPr>
                  <w:spacing w:after="0" w:line="240" w:lineRule="auto"/>
                  <w:jc w:val="center"/>
                  <w:rPr>
                    <w:rFonts w:eastAsia="Times New Roman" w:cs="Arial"/>
                    <w:sz w:val="24"/>
                    <w:szCs w:val="24"/>
                    <w:lang w:eastAsia="en-GB"/>
                  </w:rPr>
                </w:pPr>
                <w:r w:rsidRPr="00002F1A">
                  <w:rPr>
                    <w:rFonts w:ascii="MS Gothic" w:eastAsia="MS Gothic" w:hAnsi="MS Gothic" w:cs="Arial"/>
                    <w:lang w:eastAsia="en-GB"/>
                  </w:rPr>
                  <w:t>☐</w:t>
                </w:r>
              </w:p>
            </w:tc>
          </w:sdtContent>
        </w:sdt>
      </w:tr>
    </w:tbl>
    <w:p w14:paraId="6F13FC67" w14:textId="77777777" w:rsidR="00E72837" w:rsidRPr="00002F1A" w:rsidRDefault="00E72837" w:rsidP="00E72837">
      <w:pPr>
        <w:spacing w:after="0" w:line="240" w:lineRule="auto"/>
        <w:jc w:val="both"/>
        <w:rPr>
          <w:rFonts w:ascii="Tahoma" w:eastAsia="Times New Roman" w:hAnsi="Tahoma" w:cs="Tahoma"/>
          <w:sz w:val="24"/>
          <w:szCs w:val="24"/>
          <w:lang w:eastAsia="en-GB"/>
        </w:rPr>
      </w:pPr>
    </w:p>
    <w:p w14:paraId="57B97390" w14:textId="77777777" w:rsidR="00E72837" w:rsidRPr="00002F1A" w:rsidRDefault="00E72837" w:rsidP="00E72837">
      <w:pPr>
        <w:spacing w:after="0" w:line="240" w:lineRule="auto"/>
        <w:jc w:val="both"/>
        <w:rPr>
          <w:rFonts w:ascii="Tahoma" w:eastAsia="Times New Roman" w:hAnsi="Tahoma" w:cs="Tahoma"/>
          <w:sz w:val="24"/>
          <w:szCs w:val="24"/>
          <w:lang w:eastAsia="en-GB"/>
        </w:rPr>
      </w:pPr>
    </w:p>
    <w:tbl>
      <w:tblPr>
        <w:tblpPr w:leftFromText="180" w:rightFromText="180" w:vertAnchor="text" w:horzAnchor="margin" w:tblpX="-459" w:tblpY="-83"/>
        <w:tblW w:w="10031" w:type="dxa"/>
        <w:tblCellMar>
          <w:left w:w="0" w:type="dxa"/>
          <w:right w:w="0" w:type="dxa"/>
        </w:tblCellMar>
        <w:tblLook w:val="0000" w:firstRow="0" w:lastRow="0" w:firstColumn="0" w:lastColumn="0" w:noHBand="0" w:noVBand="0"/>
      </w:tblPr>
      <w:tblGrid>
        <w:gridCol w:w="3369"/>
        <w:gridCol w:w="666"/>
        <w:gridCol w:w="666"/>
        <w:gridCol w:w="666"/>
        <w:gridCol w:w="666"/>
        <w:gridCol w:w="667"/>
        <w:gridCol w:w="666"/>
        <w:gridCol w:w="666"/>
        <w:gridCol w:w="666"/>
        <w:gridCol w:w="666"/>
        <w:gridCol w:w="667"/>
      </w:tblGrid>
      <w:tr w:rsidR="00E72837" w:rsidRPr="00002F1A" w14:paraId="2BFD58BC" w14:textId="77777777" w:rsidTr="009E7370">
        <w:trPr>
          <w:trHeight w:val="2964"/>
        </w:trPr>
        <w:tc>
          <w:tcPr>
            <w:tcW w:w="10031"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tcPr>
          <w:p w14:paraId="261E0A0A" w14:textId="4F567D18" w:rsidR="00564E87" w:rsidRPr="00002F1A" w:rsidRDefault="00E72837" w:rsidP="009E7370">
            <w:pPr>
              <w:spacing w:after="0" w:line="240" w:lineRule="auto"/>
              <w:jc w:val="both"/>
              <w:rPr>
                <w:rFonts w:eastAsia="Times New Roman" w:cs="Arial"/>
                <w:b/>
                <w:bCs/>
                <w:sz w:val="24"/>
                <w:szCs w:val="24"/>
                <w:lang w:eastAsia="en-GB"/>
              </w:rPr>
            </w:pPr>
            <w:r w:rsidRPr="00002F1A">
              <w:rPr>
                <w:rFonts w:eastAsia="Times New Roman" w:cs="Arial"/>
                <w:sz w:val="24"/>
                <w:szCs w:val="24"/>
                <w:lang w:eastAsia="en-GB"/>
              </w:rPr>
              <w:br w:type="page"/>
            </w:r>
            <w:r w:rsidRPr="00002F1A">
              <w:rPr>
                <w:rFonts w:eastAsia="Times New Roman" w:cs="Arial"/>
                <w:b/>
                <w:bCs/>
                <w:lang w:eastAsia="en-GB"/>
              </w:rPr>
              <w:t>Preferred strategy for dealing with above incidents. Key:</w:t>
            </w:r>
            <w:r w:rsidRPr="00002F1A">
              <w:rPr>
                <w:rFonts w:eastAsia="Times New Roman" w:cs="Arial"/>
                <w:b/>
                <w:bCs/>
                <w:sz w:val="24"/>
                <w:szCs w:val="24"/>
                <w:lang w:eastAsia="en-GB"/>
              </w:rPr>
              <w:t xml:space="preserve"> </w:t>
            </w:r>
          </w:p>
          <w:p w14:paraId="4409D62A" w14:textId="77777777" w:rsidR="00162753" w:rsidRPr="00002F1A" w:rsidRDefault="00162753" w:rsidP="009E7370">
            <w:pPr>
              <w:spacing w:after="0" w:line="240" w:lineRule="auto"/>
              <w:jc w:val="both"/>
              <w:rPr>
                <w:rFonts w:eastAsia="Times New Roman" w:cs="Arial"/>
                <w:b/>
                <w:bCs/>
                <w:sz w:val="24"/>
                <w:szCs w:val="24"/>
                <w:lang w:eastAsia="en-GB"/>
              </w:rPr>
            </w:pPr>
          </w:p>
          <w:p w14:paraId="6B551EEC" w14:textId="71869231" w:rsidR="00564E87" w:rsidRPr="00002F1A" w:rsidRDefault="00E72837" w:rsidP="009E7370">
            <w:pPr>
              <w:spacing w:after="0" w:line="240" w:lineRule="auto"/>
              <w:jc w:val="both"/>
              <w:rPr>
                <w:rFonts w:asciiTheme="minorHAnsi" w:eastAsia="Times New Roman" w:hAnsiTheme="minorHAnsi" w:cstheme="minorHAnsi"/>
                <w:lang w:eastAsia="en-GB"/>
              </w:rPr>
            </w:pPr>
            <w:r w:rsidRPr="00002F1A">
              <w:rPr>
                <w:rFonts w:eastAsia="Times New Roman" w:cs="Arial"/>
                <w:b/>
                <w:bCs/>
                <w:lang w:eastAsia="en-GB"/>
              </w:rPr>
              <w:t>1</w:t>
            </w:r>
            <w:r w:rsidRPr="00002F1A">
              <w:rPr>
                <w:rFonts w:asciiTheme="minorHAnsi" w:eastAsia="Times New Roman" w:hAnsiTheme="minorHAnsi" w:cstheme="minorHAnsi"/>
                <w:lang w:eastAsia="en-GB"/>
              </w:rPr>
              <w:t>-De-escalation</w:t>
            </w:r>
            <w:r w:rsidR="009E7370" w:rsidRPr="00002F1A">
              <w:rPr>
                <w:rFonts w:asciiTheme="minorHAnsi" w:eastAsia="Times New Roman" w:hAnsiTheme="minorHAnsi" w:cstheme="minorHAnsi"/>
                <w:lang w:eastAsia="en-GB"/>
              </w:rPr>
              <w:t xml:space="preserve"> </w:t>
            </w:r>
            <w:r w:rsidRPr="00002F1A">
              <w:rPr>
                <w:rFonts w:asciiTheme="minorHAnsi" w:eastAsia="Times New Roman" w:hAnsiTheme="minorHAnsi" w:cstheme="minorHAnsi"/>
                <w:lang w:eastAsia="en-GB"/>
              </w:rPr>
              <w:t xml:space="preserve">(some strategies outlined on previous sheet) </w:t>
            </w:r>
          </w:p>
          <w:p w14:paraId="26C2146D" w14:textId="7AC82C32" w:rsidR="00564E87" w:rsidRPr="00002F1A" w:rsidRDefault="00E72837" w:rsidP="009E7370">
            <w:pPr>
              <w:spacing w:after="0" w:line="240" w:lineRule="auto"/>
              <w:jc w:val="both"/>
              <w:rPr>
                <w:rFonts w:asciiTheme="minorHAnsi" w:eastAsia="Times New Roman" w:hAnsiTheme="minorHAnsi" w:cstheme="minorHAnsi"/>
                <w:lang w:eastAsia="en-GB"/>
              </w:rPr>
            </w:pPr>
            <w:r w:rsidRPr="00002F1A">
              <w:rPr>
                <w:rFonts w:asciiTheme="minorHAnsi" w:eastAsia="Times New Roman" w:hAnsiTheme="minorHAnsi" w:cstheme="minorHAnsi"/>
                <w:b/>
                <w:bCs/>
                <w:lang w:eastAsia="en-GB"/>
              </w:rPr>
              <w:t>2</w:t>
            </w:r>
            <w:r w:rsidRPr="00002F1A">
              <w:rPr>
                <w:rFonts w:asciiTheme="minorHAnsi" w:eastAsia="Times New Roman" w:hAnsiTheme="minorHAnsi" w:cstheme="minorHAnsi"/>
                <w:lang w:eastAsia="en-GB"/>
              </w:rPr>
              <w:t>-Summoning assistance</w:t>
            </w:r>
          </w:p>
          <w:p w14:paraId="677C3F0C" w14:textId="0171081B" w:rsidR="00564E87" w:rsidRPr="00002F1A" w:rsidRDefault="00E72837" w:rsidP="009E7370">
            <w:pPr>
              <w:spacing w:after="0" w:line="240" w:lineRule="auto"/>
              <w:jc w:val="both"/>
              <w:rPr>
                <w:rFonts w:asciiTheme="minorHAnsi" w:eastAsia="Times New Roman" w:hAnsiTheme="minorHAnsi" w:cstheme="minorHAnsi"/>
                <w:lang w:eastAsia="en-GB"/>
              </w:rPr>
            </w:pPr>
            <w:r w:rsidRPr="00002F1A">
              <w:rPr>
                <w:rFonts w:asciiTheme="minorHAnsi" w:eastAsia="Times New Roman" w:hAnsiTheme="minorHAnsi" w:cstheme="minorHAnsi"/>
                <w:b/>
                <w:bCs/>
                <w:lang w:eastAsia="en-GB"/>
              </w:rPr>
              <w:t>3</w:t>
            </w:r>
            <w:r w:rsidRPr="00002F1A">
              <w:rPr>
                <w:rFonts w:asciiTheme="minorHAnsi" w:eastAsia="Times New Roman" w:hAnsiTheme="minorHAnsi" w:cstheme="minorHAnsi"/>
                <w:lang w:eastAsia="en-GB"/>
              </w:rPr>
              <w:t>-Summoning external assistance (police)</w:t>
            </w:r>
          </w:p>
          <w:p w14:paraId="0E4CB987" w14:textId="7AC0DB15" w:rsidR="00564E87" w:rsidRPr="00002F1A" w:rsidRDefault="00E72837" w:rsidP="009E7370">
            <w:pPr>
              <w:spacing w:after="0" w:line="240" w:lineRule="auto"/>
              <w:jc w:val="both"/>
              <w:rPr>
                <w:rFonts w:asciiTheme="minorHAnsi" w:eastAsia="Times New Roman" w:hAnsiTheme="minorHAnsi" w:cstheme="minorHAnsi"/>
                <w:lang w:eastAsia="en-GB"/>
              </w:rPr>
            </w:pPr>
            <w:r w:rsidRPr="00002F1A">
              <w:rPr>
                <w:rFonts w:asciiTheme="minorHAnsi" w:eastAsia="Times New Roman" w:hAnsiTheme="minorHAnsi" w:cstheme="minorHAnsi"/>
                <w:b/>
                <w:bCs/>
                <w:lang w:eastAsia="en-GB"/>
              </w:rPr>
              <w:t>4</w:t>
            </w:r>
            <w:r w:rsidRPr="00002F1A">
              <w:rPr>
                <w:rFonts w:asciiTheme="minorHAnsi" w:eastAsia="Times New Roman" w:hAnsiTheme="minorHAnsi" w:cstheme="minorHAnsi"/>
                <w:lang w:eastAsia="en-GB"/>
              </w:rPr>
              <w:t>- Double elbow (2 person)</w:t>
            </w:r>
          </w:p>
          <w:p w14:paraId="196E6BF1" w14:textId="7F1030C6" w:rsidR="00564E87" w:rsidRPr="00002F1A" w:rsidRDefault="00E72837" w:rsidP="009E7370">
            <w:pPr>
              <w:spacing w:after="0" w:line="240" w:lineRule="auto"/>
              <w:jc w:val="both"/>
              <w:rPr>
                <w:rFonts w:asciiTheme="minorHAnsi" w:eastAsia="Times New Roman" w:hAnsiTheme="minorHAnsi" w:cstheme="minorHAnsi"/>
                <w:lang w:eastAsia="en-GB"/>
              </w:rPr>
            </w:pPr>
            <w:r w:rsidRPr="00002F1A">
              <w:rPr>
                <w:rFonts w:asciiTheme="minorHAnsi" w:eastAsia="Times New Roman" w:hAnsiTheme="minorHAnsi" w:cstheme="minorHAnsi"/>
                <w:b/>
                <w:bCs/>
                <w:lang w:eastAsia="en-GB"/>
              </w:rPr>
              <w:t>5</w:t>
            </w:r>
            <w:r w:rsidRPr="00002F1A">
              <w:rPr>
                <w:rFonts w:asciiTheme="minorHAnsi" w:eastAsia="Times New Roman" w:hAnsiTheme="minorHAnsi" w:cstheme="minorHAnsi"/>
                <w:lang w:eastAsia="en-GB"/>
              </w:rPr>
              <w:t>-Single elbow (2 person)</w:t>
            </w:r>
          </w:p>
          <w:p w14:paraId="3E18442E" w14:textId="5493C971" w:rsidR="00564E87" w:rsidRPr="00002F1A" w:rsidRDefault="00E72837" w:rsidP="009E7370">
            <w:pPr>
              <w:spacing w:after="0" w:line="240" w:lineRule="auto"/>
              <w:jc w:val="both"/>
              <w:rPr>
                <w:rFonts w:asciiTheme="minorHAnsi" w:eastAsia="Times New Roman" w:hAnsiTheme="minorHAnsi" w:cstheme="minorHAnsi"/>
                <w:lang w:eastAsia="en-GB"/>
              </w:rPr>
            </w:pPr>
            <w:r w:rsidRPr="00002F1A">
              <w:rPr>
                <w:rFonts w:asciiTheme="minorHAnsi" w:eastAsia="Times New Roman" w:hAnsiTheme="minorHAnsi" w:cstheme="minorHAnsi"/>
                <w:b/>
                <w:bCs/>
                <w:lang w:eastAsia="en-GB"/>
              </w:rPr>
              <w:t>6</w:t>
            </w:r>
            <w:r w:rsidRPr="00002F1A">
              <w:rPr>
                <w:rFonts w:asciiTheme="minorHAnsi" w:eastAsia="Times New Roman" w:hAnsiTheme="minorHAnsi" w:cstheme="minorHAnsi"/>
                <w:lang w:eastAsia="en-GB"/>
              </w:rPr>
              <w:t>-Single elbow (2 person) – to seating</w:t>
            </w:r>
          </w:p>
          <w:p w14:paraId="4672E084" w14:textId="5D2C7DD5" w:rsidR="00564E87" w:rsidRPr="00002F1A" w:rsidRDefault="00E72837" w:rsidP="009E7370">
            <w:pPr>
              <w:spacing w:after="0" w:line="240" w:lineRule="auto"/>
              <w:jc w:val="both"/>
              <w:rPr>
                <w:rFonts w:asciiTheme="minorHAnsi" w:eastAsia="Times New Roman" w:hAnsiTheme="minorHAnsi" w:cstheme="minorHAnsi"/>
                <w:lang w:eastAsia="en-GB"/>
              </w:rPr>
            </w:pPr>
            <w:r w:rsidRPr="00002F1A">
              <w:rPr>
                <w:rFonts w:asciiTheme="minorHAnsi" w:eastAsia="Times New Roman" w:hAnsiTheme="minorHAnsi" w:cstheme="minorHAnsi"/>
                <w:b/>
                <w:bCs/>
                <w:lang w:eastAsia="en-GB"/>
              </w:rPr>
              <w:t>7</w:t>
            </w:r>
            <w:r w:rsidRPr="00002F1A">
              <w:rPr>
                <w:rFonts w:asciiTheme="minorHAnsi" w:eastAsia="Times New Roman" w:hAnsiTheme="minorHAnsi" w:cstheme="minorHAnsi"/>
                <w:lang w:eastAsia="en-GB"/>
              </w:rPr>
              <w:t>-Figure of four (2 person)</w:t>
            </w:r>
          </w:p>
          <w:p w14:paraId="0D77DAAE" w14:textId="64B3B628" w:rsidR="00564E87" w:rsidRPr="00002F1A" w:rsidRDefault="00E72837" w:rsidP="009E7370">
            <w:pPr>
              <w:spacing w:after="0" w:line="240" w:lineRule="auto"/>
              <w:jc w:val="both"/>
              <w:rPr>
                <w:rFonts w:asciiTheme="minorHAnsi" w:eastAsia="Times New Roman" w:hAnsiTheme="minorHAnsi" w:cstheme="minorHAnsi"/>
                <w:lang w:eastAsia="en-GB"/>
              </w:rPr>
            </w:pPr>
            <w:r w:rsidRPr="00002F1A">
              <w:rPr>
                <w:rFonts w:asciiTheme="minorHAnsi" w:eastAsia="Times New Roman" w:hAnsiTheme="minorHAnsi" w:cstheme="minorHAnsi"/>
                <w:b/>
                <w:bCs/>
                <w:lang w:eastAsia="en-GB"/>
              </w:rPr>
              <w:t>8</w:t>
            </w:r>
            <w:r w:rsidRPr="00002F1A">
              <w:rPr>
                <w:rFonts w:asciiTheme="minorHAnsi" w:eastAsia="Times New Roman" w:hAnsiTheme="minorHAnsi" w:cstheme="minorHAnsi"/>
                <w:lang w:eastAsia="en-GB"/>
              </w:rPr>
              <w:t>-Wrap</w:t>
            </w:r>
          </w:p>
          <w:p w14:paraId="6FD83C28" w14:textId="4A46D4F6" w:rsidR="00564E87" w:rsidRPr="00002F1A" w:rsidRDefault="00E72837" w:rsidP="009E7370">
            <w:pPr>
              <w:spacing w:after="0" w:line="240" w:lineRule="auto"/>
              <w:jc w:val="both"/>
              <w:rPr>
                <w:rFonts w:asciiTheme="minorHAnsi" w:eastAsia="Times New Roman" w:hAnsiTheme="minorHAnsi" w:cstheme="minorHAnsi"/>
                <w:lang w:eastAsia="en-GB"/>
              </w:rPr>
            </w:pPr>
            <w:r w:rsidRPr="00002F1A">
              <w:rPr>
                <w:rFonts w:asciiTheme="minorHAnsi" w:eastAsia="Times New Roman" w:hAnsiTheme="minorHAnsi" w:cstheme="minorHAnsi"/>
                <w:b/>
                <w:bCs/>
                <w:lang w:eastAsia="en-GB"/>
              </w:rPr>
              <w:t>9</w:t>
            </w:r>
            <w:r w:rsidRPr="00002F1A">
              <w:rPr>
                <w:rFonts w:asciiTheme="minorHAnsi" w:eastAsia="Times New Roman" w:hAnsiTheme="minorHAnsi" w:cstheme="minorHAnsi"/>
                <w:lang w:eastAsia="en-GB"/>
              </w:rPr>
              <w:t>-Wrap to seating</w:t>
            </w:r>
          </w:p>
          <w:p w14:paraId="1F8DBB07" w14:textId="77777777" w:rsidR="00E72837" w:rsidRPr="00002F1A" w:rsidRDefault="00E72837" w:rsidP="009E7370">
            <w:pPr>
              <w:spacing w:after="0" w:line="240" w:lineRule="auto"/>
              <w:jc w:val="both"/>
              <w:rPr>
                <w:rFonts w:asciiTheme="minorHAnsi" w:eastAsia="Times New Roman" w:hAnsiTheme="minorHAnsi" w:cstheme="minorHAnsi"/>
                <w:lang w:eastAsia="en-GB"/>
              </w:rPr>
            </w:pPr>
            <w:r w:rsidRPr="00002F1A">
              <w:rPr>
                <w:rFonts w:asciiTheme="minorHAnsi" w:eastAsia="Times New Roman" w:hAnsiTheme="minorHAnsi" w:cstheme="minorHAnsi"/>
                <w:b/>
                <w:bCs/>
                <w:lang w:eastAsia="en-GB"/>
              </w:rPr>
              <w:t>10</w:t>
            </w:r>
            <w:r w:rsidRPr="00002F1A">
              <w:rPr>
                <w:rFonts w:asciiTheme="minorHAnsi" w:eastAsia="Times New Roman" w:hAnsiTheme="minorHAnsi" w:cstheme="minorHAnsi"/>
                <w:lang w:eastAsia="en-GB"/>
              </w:rPr>
              <w:t>-Wrap to floor</w:t>
            </w:r>
          </w:p>
          <w:p w14:paraId="00933FA5" w14:textId="4869D7EF" w:rsidR="00162753" w:rsidRPr="00002F1A" w:rsidRDefault="00162753" w:rsidP="009E7370">
            <w:pPr>
              <w:spacing w:after="0" w:line="240" w:lineRule="auto"/>
              <w:jc w:val="both"/>
              <w:rPr>
                <w:rFonts w:eastAsia="Times New Roman" w:cs="Arial"/>
                <w:sz w:val="20"/>
                <w:szCs w:val="20"/>
                <w:lang w:eastAsia="en-GB"/>
              </w:rPr>
            </w:pPr>
          </w:p>
        </w:tc>
      </w:tr>
      <w:tr w:rsidR="00E72837" w:rsidRPr="00002F1A" w14:paraId="54F46858" w14:textId="77777777" w:rsidTr="009E7370">
        <w:trPr>
          <w:trHeight w:val="398"/>
        </w:trPr>
        <w:tc>
          <w:tcPr>
            <w:tcW w:w="336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14:paraId="3141FC31" w14:textId="77777777" w:rsidR="00E72837" w:rsidRPr="00002F1A" w:rsidRDefault="00E72837" w:rsidP="009E7370">
            <w:pPr>
              <w:spacing w:after="0" w:line="240" w:lineRule="auto"/>
              <w:rPr>
                <w:rFonts w:eastAsia="Times New Roman" w:cs="Arial"/>
                <w:b/>
                <w:bCs/>
                <w:lang w:eastAsia="en-GB"/>
              </w:rPr>
            </w:pPr>
            <w:r w:rsidRPr="00002F1A">
              <w:rPr>
                <w:rFonts w:eastAsia="Times New Roman" w:cs="Arial"/>
                <w:b/>
                <w:bCs/>
                <w:lang w:eastAsia="en-GB"/>
              </w:rPr>
              <w:t>Type of incident</w:t>
            </w:r>
          </w:p>
        </w:tc>
        <w:tc>
          <w:tcPr>
            <w:tcW w:w="6662"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14:paraId="4B74A540" w14:textId="39335645" w:rsidR="00E72837" w:rsidRPr="00002F1A" w:rsidRDefault="00564E87" w:rsidP="009E7370">
            <w:pPr>
              <w:spacing w:after="0" w:line="240" w:lineRule="auto"/>
              <w:rPr>
                <w:rFonts w:eastAsia="Times New Roman" w:cs="Arial"/>
                <w:b/>
                <w:bCs/>
                <w:lang w:eastAsia="en-GB"/>
              </w:rPr>
            </w:pPr>
            <w:r w:rsidRPr="00002F1A">
              <w:rPr>
                <w:rFonts w:eastAsia="Times New Roman" w:cs="Arial"/>
                <w:b/>
                <w:bCs/>
                <w:lang w:eastAsia="en-GB"/>
              </w:rPr>
              <w:t>Best Strategy when dealing with this type of incident</w:t>
            </w:r>
          </w:p>
        </w:tc>
      </w:tr>
      <w:tr w:rsidR="00162753" w:rsidRPr="00002F1A" w14:paraId="06F12679" w14:textId="77777777" w:rsidTr="009E7370">
        <w:trPr>
          <w:trHeight w:val="418"/>
        </w:trPr>
        <w:tc>
          <w:tcPr>
            <w:tcW w:w="3369"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3E344" w14:textId="77777777" w:rsidR="00E72837" w:rsidRPr="00002F1A" w:rsidRDefault="00E72837" w:rsidP="009E7370">
            <w:pPr>
              <w:spacing w:after="0" w:line="240" w:lineRule="auto"/>
              <w:rPr>
                <w:rFonts w:eastAsia="Times New Roman" w:cs="Arial"/>
                <w:b/>
                <w:bCs/>
                <w:lang w:eastAsia="en-GB"/>
              </w:rPr>
            </w:pPr>
          </w:p>
        </w:tc>
        <w:tc>
          <w:tcPr>
            <w:tcW w:w="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14:paraId="104285BE" w14:textId="77777777" w:rsidR="00E72837" w:rsidRPr="00002F1A" w:rsidRDefault="00E72837" w:rsidP="009E7370">
            <w:pPr>
              <w:spacing w:after="0" w:line="240" w:lineRule="auto"/>
              <w:jc w:val="center"/>
              <w:rPr>
                <w:rFonts w:eastAsia="Times New Roman" w:cs="Arial"/>
                <w:b/>
                <w:bCs/>
                <w:lang w:eastAsia="en-GB"/>
              </w:rPr>
            </w:pPr>
            <w:r w:rsidRPr="00002F1A">
              <w:rPr>
                <w:rFonts w:eastAsia="Times New Roman" w:cs="Arial"/>
                <w:b/>
                <w:bCs/>
                <w:lang w:eastAsia="en-GB"/>
              </w:rPr>
              <w:t>1</w:t>
            </w:r>
          </w:p>
        </w:tc>
        <w:tc>
          <w:tcPr>
            <w:tcW w:w="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14:paraId="63117BED" w14:textId="77777777" w:rsidR="00E72837" w:rsidRPr="00002F1A" w:rsidRDefault="00E72837" w:rsidP="009E7370">
            <w:pPr>
              <w:spacing w:after="0" w:line="240" w:lineRule="auto"/>
              <w:jc w:val="center"/>
              <w:rPr>
                <w:rFonts w:eastAsia="Times New Roman" w:cs="Arial"/>
                <w:b/>
                <w:bCs/>
                <w:lang w:eastAsia="en-GB"/>
              </w:rPr>
            </w:pPr>
            <w:r w:rsidRPr="00002F1A">
              <w:rPr>
                <w:rFonts w:eastAsia="Times New Roman" w:cs="Arial"/>
                <w:b/>
                <w:bCs/>
                <w:lang w:eastAsia="en-GB"/>
              </w:rPr>
              <w:t>2</w:t>
            </w:r>
          </w:p>
        </w:tc>
        <w:tc>
          <w:tcPr>
            <w:tcW w:w="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14:paraId="30CC0BE4" w14:textId="77777777" w:rsidR="00E72837" w:rsidRPr="00002F1A" w:rsidRDefault="00E72837" w:rsidP="009E7370">
            <w:pPr>
              <w:spacing w:after="0" w:line="240" w:lineRule="auto"/>
              <w:jc w:val="center"/>
              <w:rPr>
                <w:rFonts w:eastAsia="Times New Roman" w:cs="Arial"/>
                <w:b/>
                <w:bCs/>
                <w:lang w:eastAsia="en-GB"/>
              </w:rPr>
            </w:pPr>
            <w:r w:rsidRPr="00002F1A">
              <w:rPr>
                <w:rFonts w:eastAsia="Times New Roman" w:cs="Arial"/>
                <w:b/>
                <w:bCs/>
                <w:lang w:eastAsia="en-GB"/>
              </w:rPr>
              <w:t>3</w:t>
            </w:r>
          </w:p>
        </w:tc>
        <w:tc>
          <w:tcPr>
            <w:tcW w:w="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14:paraId="1EF0E6AC" w14:textId="77777777" w:rsidR="00E72837" w:rsidRPr="00002F1A" w:rsidRDefault="00E72837" w:rsidP="009E7370">
            <w:pPr>
              <w:spacing w:after="0" w:line="240" w:lineRule="auto"/>
              <w:jc w:val="center"/>
              <w:rPr>
                <w:rFonts w:eastAsia="Times New Roman" w:cs="Arial"/>
                <w:b/>
                <w:bCs/>
                <w:lang w:eastAsia="en-GB"/>
              </w:rPr>
            </w:pPr>
            <w:r w:rsidRPr="00002F1A">
              <w:rPr>
                <w:rFonts w:eastAsia="Times New Roman" w:cs="Arial"/>
                <w:b/>
                <w:bCs/>
                <w:lang w:eastAsia="en-GB"/>
              </w:rPr>
              <w:t>4</w:t>
            </w:r>
          </w:p>
        </w:tc>
        <w:tc>
          <w:tcPr>
            <w:tcW w:w="6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14:paraId="1ACE1AD8" w14:textId="77777777" w:rsidR="00E72837" w:rsidRPr="00002F1A" w:rsidRDefault="00E72837" w:rsidP="009E7370">
            <w:pPr>
              <w:spacing w:after="0" w:line="240" w:lineRule="auto"/>
              <w:jc w:val="center"/>
              <w:rPr>
                <w:rFonts w:eastAsia="Times New Roman" w:cs="Arial"/>
                <w:b/>
                <w:bCs/>
                <w:lang w:eastAsia="en-GB"/>
              </w:rPr>
            </w:pPr>
            <w:r w:rsidRPr="00002F1A">
              <w:rPr>
                <w:rFonts w:eastAsia="Times New Roman" w:cs="Arial"/>
                <w:b/>
                <w:bCs/>
                <w:lang w:eastAsia="en-GB"/>
              </w:rPr>
              <w:t>5</w:t>
            </w:r>
          </w:p>
        </w:tc>
        <w:tc>
          <w:tcPr>
            <w:tcW w:w="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0" w:type="dxa"/>
              <w:left w:w="108" w:type="dxa"/>
              <w:bottom w:w="0" w:type="dxa"/>
              <w:right w:w="108" w:type="dxa"/>
            </w:tcMar>
            <w:vAlign w:val="center"/>
          </w:tcPr>
          <w:p w14:paraId="6FE89972" w14:textId="77777777" w:rsidR="00E72837" w:rsidRPr="00002F1A" w:rsidRDefault="00E72837" w:rsidP="009E7370">
            <w:pPr>
              <w:spacing w:after="0" w:line="240" w:lineRule="auto"/>
              <w:jc w:val="center"/>
              <w:rPr>
                <w:rFonts w:eastAsia="Times New Roman" w:cs="Arial"/>
                <w:b/>
                <w:bCs/>
                <w:lang w:eastAsia="en-GB"/>
              </w:rPr>
            </w:pPr>
            <w:r w:rsidRPr="00002F1A">
              <w:rPr>
                <w:rFonts w:eastAsia="Times New Roman" w:cs="Arial"/>
                <w:b/>
                <w:bCs/>
                <w:lang w:eastAsia="en-GB"/>
              </w:rPr>
              <w:t>6</w:t>
            </w:r>
          </w:p>
        </w:tc>
        <w:tc>
          <w:tcPr>
            <w:tcW w:w="666" w:type="dxa"/>
            <w:tcBorders>
              <w:top w:val="nil"/>
              <w:left w:val="single" w:sz="4"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4953A778" w14:textId="77777777" w:rsidR="00E72837" w:rsidRPr="00002F1A" w:rsidRDefault="00E72837" w:rsidP="009E7370">
            <w:pPr>
              <w:spacing w:after="0" w:line="240" w:lineRule="auto"/>
              <w:jc w:val="center"/>
              <w:rPr>
                <w:rFonts w:eastAsia="Times New Roman" w:cs="Arial"/>
                <w:b/>
                <w:bCs/>
                <w:lang w:eastAsia="en-GB"/>
              </w:rPr>
            </w:pPr>
            <w:r w:rsidRPr="00002F1A">
              <w:rPr>
                <w:rFonts w:eastAsia="Times New Roman" w:cs="Arial"/>
                <w:b/>
                <w:bCs/>
                <w:lang w:eastAsia="en-GB"/>
              </w:rPr>
              <w:t>7</w:t>
            </w:r>
          </w:p>
        </w:tc>
        <w:tc>
          <w:tcPr>
            <w:tcW w:w="666"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294C8694" w14:textId="77777777" w:rsidR="00E72837" w:rsidRPr="00002F1A" w:rsidRDefault="00E72837" w:rsidP="009E7370">
            <w:pPr>
              <w:spacing w:after="0" w:line="240" w:lineRule="auto"/>
              <w:jc w:val="center"/>
              <w:rPr>
                <w:rFonts w:eastAsia="Times New Roman" w:cs="Arial"/>
                <w:b/>
                <w:bCs/>
                <w:lang w:eastAsia="en-GB"/>
              </w:rPr>
            </w:pPr>
            <w:r w:rsidRPr="00002F1A">
              <w:rPr>
                <w:rFonts w:eastAsia="Times New Roman" w:cs="Arial"/>
                <w:b/>
                <w:bCs/>
                <w:lang w:eastAsia="en-GB"/>
              </w:rPr>
              <w:t>8</w:t>
            </w:r>
          </w:p>
        </w:tc>
        <w:tc>
          <w:tcPr>
            <w:tcW w:w="666"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77D3A963" w14:textId="77777777" w:rsidR="00E72837" w:rsidRPr="00002F1A" w:rsidRDefault="00E72837" w:rsidP="009E7370">
            <w:pPr>
              <w:spacing w:after="0" w:line="240" w:lineRule="auto"/>
              <w:jc w:val="center"/>
              <w:rPr>
                <w:rFonts w:eastAsia="Times New Roman" w:cs="Arial"/>
                <w:b/>
                <w:bCs/>
                <w:lang w:eastAsia="en-GB"/>
              </w:rPr>
            </w:pPr>
            <w:r w:rsidRPr="00002F1A">
              <w:rPr>
                <w:rFonts w:eastAsia="Times New Roman" w:cs="Arial"/>
                <w:b/>
                <w:bCs/>
                <w:lang w:eastAsia="en-GB"/>
              </w:rPr>
              <w:t>9</w:t>
            </w:r>
          </w:p>
        </w:tc>
        <w:tc>
          <w:tcPr>
            <w:tcW w:w="667"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0E164210" w14:textId="77777777" w:rsidR="00E72837" w:rsidRPr="00002F1A" w:rsidRDefault="00E72837" w:rsidP="009E7370">
            <w:pPr>
              <w:spacing w:after="0" w:line="240" w:lineRule="auto"/>
              <w:jc w:val="center"/>
              <w:rPr>
                <w:rFonts w:eastAsia="Times New Roman" w:cs="Arial"/>
                <w:b/>
                <w:bCs/>
                <w:lang w:eastAsia="en-GB"/>
              </w:rPr>
            </w:pPr>
            <w:r w:rsidRPr="00002F1A">
              <w:rPr>
                <w:rFonts w:eastAsia="Times New Roman" w:cs="Arial"/>
                <w:b/>
                <w:bCs/>
                <w:lang w:eastAsia="en-GB"/>
              </w:rPr>
              <w:t>10</w:t>
            </w:r>
          </w:p>
        </w:tc>
      </w:tr>
      <w:tr w:rsidR="009E7370" w:rsidRPr="00002F1A" w14:paraId="16D73B12" w14:textId="77777777" w:rsidTr="009E7370">
        <w:trPr>
          <w:trHeight w:val="39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FA37FC" w14:textId="3DD11DF4"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Verbal abuse</w:t>
            </w:r>
          </w:p>
        </w:tc>
        <w:sdt>
          <w:sdtPr>
            <w:rPr>
              <w:rFonts w:eastAsia="Times New Roman" w:cs="Arial"/>
              <w:lang w:eastAsia="en-GB"/>
            </w:rPr>
            <w:id w:val="-1791656142"/>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42A006" w14:textId="30F005DC"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005738279"/>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021271" w14:textId="669B1FA4"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518741960"/>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8A7A75" w14:textId="710A63E2"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759509501"/>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888237" w14:textId="116C517A"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39102550"/>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F85C28" w14:textId="26989B12"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069457536"/>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F4651E" w14:textId="5AA20FD2"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365435051"/>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51D7E9AB" w14:textId="4658A2E2"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432896841"/>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632C20AF" w14:textId="559A7232"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954148855"/>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2EEEB211" w14:textId="35E6A987"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983048949"/>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1631FD83" w14:textId="2BEA128F"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30B5B9F4" w14:textId="77777777" w:rsidTr="009E7370">
        <w:trPr>
          <w:trHeight w:val="587"/>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554999" w14:textId="6AEDBF4F"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Severe disruption of lesson</w:t>
            </w:r>
          </w:p>
        </w:tc>
        <w:sdt>
          <w:sdtPr>
            <w:rPr>
              <w:rFonts w:eastAsia="Times New Roman" w:cs="Arial"/>
              <w:lang w:eastAsia="en-GB"/>
            </w:rPr>
            <w:id w:val="179857496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F531D2" w14:textId="29719DA1"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657036555"/>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852AD1" w14:textId="06B8F38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13204859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C8727C" w14:textId="0062FA7B"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85218775"/>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DCE1BA" w14:textId="702FE6E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078194419"/>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CC7EE1" w14:textId="78B9D17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44447097"/>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2C3D34" w14:textId="0BA55DE2"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588998893"/>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0834C7F7" w14:textId="620F5BA0"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78415946"/>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6BE7FA90" w14:textId="023AEFA2"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547726042"/>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3D844A1E" w14:textId="2A07B98C"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660156145"/>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171C38A4" w14:textId="0566035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0B9F02A5" w14:textId="77777777" w:rsidTr="009E7370">
        <w:trPr>
          <w:trHeight w:val="411"/>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0C439D" w14:textId="232B61E4"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Carrying</w:t>
            </w:r>
            <w:r w:rsidR="00162753" w:rsidRPr="00002F1A">
              <w:rPr>
                <w:rFonts w:eastAsia="Times New Roman" w:cs="Arial"/>
                <w:sz w:val="20"/>
                <w:szCs w:val="20"/>
                <w:lang w:eastAsia="en-GB"/>
              </w:rPr>
              <w:t xml:space="preserve"> </w:t>
            </w:r>
            <w:r w:rsidRPr="00002F1A">
              <w:rPr>
                <w:rFonts w:eastAsia="Times New Roman" w:cs="Arial"/>
                <w:sz w:val="20"/>
                <w:szCs w:val="20"/>
                <w:lang w:eastAsia="en-GB"/>
              </w:rPr>
              <w:t>/</w:t>
            </w:r>
            <w:r w:rsidR="00162753" w:rsidRPr="00002F1A">
              <w:rPr>
                <w:rFonts w:eastAsia="Times New Roman" w:cs="Arial"/>
                <w:sz w:val="20"/>
                <w:szCs w:val="20"/>
                <w:lang w:eastAsia="en-GB"/>
              </w:rPr>
              <w:t xml:space="preserve"> </w:t>
            </w:r>
            <w:r w:rsidRPr="00002F1A">
              <w:rPr>
                <w:rFonts w:eastAsia="Times New Roman" w:cs="Arial"/>
                <w:sz w:val="20"/>
                <w:szCs w:val="20"/>
                <w:lang w:eastAsia="en-GB"/>
              </w:rPr>
              <w:t>using smoking materials</w:t>
            </w:r>
          </w:p>
        </w:tc>
        <w:sdt>
          <w:sdtPr>
            <w:rPr>
              <w:rFonts w:eastAsia="Times New Roman" w:cs="Arial"/>
              <w:lang w:eastAsia="en-GB"/>
            </w:rPr>
            <w:id w:val="316843040"/>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8ABFAC" w14:textId="30045BD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838234387"/>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E7D098" w14:textId="3244431D"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05907246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3A5062" w14:textId="7FCF7A9C"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7953282"/>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2A6823" w14:textId="559FB30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845830066"/>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E9EAD1" w14:textId="6AA3CCDC"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770466594"/>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E2478A" w14:textId="28F71267"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13187895"/>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57DF5D76" w14:textId="2989C44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015620623"/>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2F115A06" w14:textId="253B7684"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439265250"/>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47B77012" w14:textId="753E6B8F"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31491341"/>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63533ED9" w14:textId="76B1435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2F0E29CC" w14:textId="77777777" w:rsidTr="009E7370">
        <w:trPr>
          <w:trHeight w:val="447"/>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C28831" w14:textId="783FD1A3"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Carrying</w:t>
            </w:r>
            <w:r w:rsidR="00162753" w:rsidRPr="00002F1A">
              <w:rPr>
                <w:rFonts w:eastAsia="Times New Roman" w:cs="Arial"/>
                <w:sz w:val="20"/>
                <w:szCs w:val="20"/>
                <w:lang w:eastAsia="en-GB"/>
              </w:rPr>
              <w:t xml:space="preserve"> </w:t>
            </w:r>
            <w:r w:rsidRPr="00002F1A">
              <w:rPr>
                <w:rFonts w:eastAsia="Times New Roman" w:cs="Arial"/>
                <w:sz w:val="20"/>
                <w:szCs w:val="20"/>
                <w:lang w:eastAsia="en-GB"/>
              </w:rPr>
              <w:t>/</w:t>
            </w:r>
            <w:r w:rsidR="00162753" w:rsidRPr="00002F1A">
              <w:rPr>
                <w:rFonts w:eastAsia="Times New Roman" w:cs="Arial"/>
                <w:sz w:val="20"/>
                <w:szCs w:val="20"/>
                <w:lang w:eastAsia="en-GB"/>
              </w:rPr>
              <w:t xml:space="preserve"> </w:t>
            </w:r>
            <w:r w:rsidRPr="00002F1A">
              <w:rPr>
                <w:rFonts w:eastAsia="Times New Roman" w:cs="Arial"/>
                <w:sz w:val="20"/>
                <w:szCs w:val="20"/>
                <w:lang w:eastAsia="en-GB"/>
              </w:rPr>
              <w:t>using mobile phone</w:t>
            </w:r>
          </w:p>
        </w:tc>
        <w:sdt>
          <w:sdtPr>
            <w:rPr>
              <w:rFonts w:eastAsia="Times New Roman" w:cs="Arial"/>
              <w:lang w:eastAsia="en-GB"/>
            </w:rPr>
            <w:id w:val="-2095767540"/>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EF6424" w14:textId="36B37152"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111438772"/>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E19696" w14:textId="1D0F245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724572095"/>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5AECB4" w14:textId="68F1F75E"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66819149"/>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37AB1B" w14:textId="25ABC23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131082778"/>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ABEC13" w14:textId="4946957E"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039848128"/>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8C5065" w14:textId="33E1D0A0"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825131103"/>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46F51512" w14:textId="790D596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668943194"/>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43364056" w14:textId="102B7EA4"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866263461"/>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134EF332" w14:textId="6FA6124C"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97162806"/>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56D4715F" w14:textId="5118DAB4"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3094FBE7" w14:textId="77777777" w:rsidTr="009E7370">
        <w:trPr>
          <w:trHeight w:val="39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D55322" w14:textId="68D8799D"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Slapping</w:t>
            </w:r>
          </w:p>
        </w:tc>
        <w:sdt>
          <w:sdtPr>
            <w:rPr>
              <w:rFonts w:eastAsia="Times New Roman" w:cs="Arial"/>
              <w:lang w:eastAsia="en-GB"/>
            </w:rPr>
            <w:id w:val="92138445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E32DCC" w14:textId="5EC729A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173882405"/>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60BAE8" w14:textId="1995FF4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565634376"/>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EF4148" w14:textId="2A6F1A31"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7315752"/>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A82952" w14:textId="034C83A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71859680"/>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45F12D" w14:textId="29633379"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86489978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4239A4" w14:textId="5DBA7D54"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980026853"/>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2EAA30CE" w14:textId="5666DE39"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32237135"/>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521F1BB6" w14:textId="43682153"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755704146"/>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0E76FCE5" w14:textId="0CD3473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651409849"/>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05D0A6A0" w14:textId="205FEF8F"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14DA1E5B" w14:textId="77777777" w:rsidTr="009E7370">
        <w:trPr>
          <w:trHeight w:val="37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8E7259" w14:textId="53BE7D23"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Pinching</w:t>
            </w:r>
          </w:p>
        </w:tc>
        <w:sdt>
          <w:sdtPr>
            <w:rPr>
              <w:rFonts w:eastAsia="Times New Roman" w:cs="Arial"/>
              <w:lang w:eastAsia="en-GB"/>
            </w:rPr>
            <w:id w:val="-2018684389"/>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C5B66B" w14:textId="2CEC82BD"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869033711"/>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F40AE7" w14:textId="0860554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168522507"/>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530632" w14:textId="72B3EBEA"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511967876"/>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21BAE7" w14:textId="7B6E648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172483244"/>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0C0ACE" w14:textId="55132D8A"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497310135"/>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076757" w14:textId="5BC6DE4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78080892"/>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27143AAA" w14:textId="774A06C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843897681"/>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4E1B5F3A" w14:textId="6DF32150"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641462040"/>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0B211B40" w14:textId="2351E13E"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920875066"/>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101F1E4D" w14:textId="173ABFA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51DBDAC0" w14:textId="77777777" w:rsidTr="009E7370">
        <w:trPr>
          <w:trHeight w:val="39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5F289A" w14:textId="4DD38048"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Biting</w:t>
            </w:r>
          </w:p>
        </w:tc>
        <w:sdt>
          <w:sdtPr>
            <w:rPr>
              <w:rFonts w:eastAsia="Times New Roman" w:cs="Arial"/>
              <w:lang w:eastAsia="en-GB"/>
            </w:rPr>
            <w:id w:val="-202346719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A5770E" w14:textId="3DF6CF3A"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82388931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D54F7F" w14:textId="4078BEF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736773485"/>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5774D4" w14:textId="7342A381"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5104446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29E3F9" w14:textId="5E87784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123964966"/>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1BA425" w14:textId="0E1E5C11"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745299289"/>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74ED5D" w14:textId="3DBEBFF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769546186"/>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00C30565" w14:textId="59D6F44B"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834442823"/>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54B2A9CA" w14:textId="2666B65E"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548835309"/>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652889C4" w14:textId="4D6EF4D0"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320890135"/>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5F3A1245" w14:textId="34B2A009"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0E567D33" w14:textId="77777777" w:rsidTr="009E7370">
        <w:trPr>
          <w:trHeight w:val="39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55608F" w14:textId="45ED1875"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Punching</w:t>
            </w:r>
          </w:p>
        </w:tc>
        <w:sdt>
          <w:sdtPr>
            <w:rPr>
              <w:rFonts w:eastAsia="Times New Roman" w:cs="Arial"/>
              <w:lang w:eastAsia="en-GB"/>
            </w:rPr>
            <w:id w:val="726106664"/>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664876" w14:textId="375D6F4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738475566"/>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F689AB" w14:textId="168290B9"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40574713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0C44CF" w14:textId="29F6B6D7"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496838378"/>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B8796B" w14:textId="78D1215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382006949"/>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16A48A" w14:textId="09F8A1CF"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784351110"/>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B3021E" w14:textId="2264334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045702129"/>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7964E1C5" w14:textId="791003A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76752767"/>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2E3632D9" w14:textId="76692E34"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141021122"/>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70497CD4" w14:textId="3C1E6991"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16470555"/>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4E46D497" w14:textId="75C4B012"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6F6510A6" w14:textId="77777777" w:rsidTr="009E7370">
        <w:trPr>
          <w:trHeight w:val="39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952AD1" w14:textId="33D0133A"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Spitting</w:t>
            </w:r>
          </w:p>
        </w:tc>
        <w:sdt>
          <w:sdtPr>
            <w:rPr>
              <w:rFonts w:eastAsia="Times New Roman" w:cs="Arial"/>
              <w:lang w:eastAsia="en-GB"/>
            </w:rPr>
            <w:id w:val="-946546646"/>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988106" w14:textId="3CA1F064"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824936347"/>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9A88A3" w14:textId="2B900F03"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367203958"/>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78BDAA" w14:textId="509CA20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78831496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1104B0" w14:textId="2400F2BC"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098706375"/>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EDBD4A" w14:textId="536CEA5E"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351456898"/>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838231" w14:textId="1467EA59"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616958696"/>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5C26887C" w14:textId="719615C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452624873"/>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4D4EF276" w14:textId="25CE24AC"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41369445"/>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68B8648B" w14:textId="7061A8EF"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959460172"/>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04F613DF" w14:textId="6D9AB97B"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4AFA0F71" w14:textId="77777777" w:rsidTr="009E7370">
        <w:trPr>
          <w:trHeight w:val="39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71C6CE" w14:textId="507E5FED"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Hair grabbing</w:t>
            </w:r>
          </w:p>
        </w:tc>
        <w:sdt>
          <w:sdtPr>
            <w:rPr>
              <w:rFonts w:eastAsia="Times New Roman" w:cs="Arial"/>
              <w:lang w:eastAsia="en-GB"/>
            </w:rPr>
            <w:id w:val="-137291117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E48D20" w14:textId="235A9CB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656217121"/>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06D89F" w14:textId="663A964E"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355110258"/>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B116FD" w14:textId="70A5244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374150844"/>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CBCFD6" w14:textId="0A6D6787"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27067764"/>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F11C1B" w14:textId="22294E4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30348674"/>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D03011" w14:textId="25ACE864"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629665008"/>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66D0EA78" w14:textId="755BFBB2"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083063849"/>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77BFE5D1" w14:textId="64D3E4C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716395513"/>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17E0762B" w14:textId="2FFCB61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624583035"/>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19221130" w14:textId="0CE20CEA"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20F475BF" w14:textId="77777777" w:rsidTr="009E7370">
        <w:trPr>
          <w:trHeight w:val="37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E8B936" w14:textId="1B32E85B"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Neck grabbing</w:t>
            </w:r>
          </w:p>
        </w:tc>
        <w:sdt>
          <w:sdtPr>
            <w:rPr>
              <w:rFonts w:eastAsia="Times New Roman" w:cs="Arial"/>
              <w:lang w:eastAsia="en-GB"/>
            </w:rPr>
            <w:id w:val="836191431"/>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160E7A" w14:textId="77ED8124"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94808117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365190" w14:textId="6D803EFB"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543793755"/>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E3C2E0" w14:textId="6BFD1B97"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715121225"/>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B7E2BF" w14:textId="68186C29"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811596478"/>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8264EB" w14:textId="0BFA47ED"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440134822"/>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6679AB" w14:textId="1BA5F93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676145625"/>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015656FD" w14:textId="4956433D"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71670241"/>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6853CE6C" w14:textId="0D5E64F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753089617"/>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7222ED02" w14:textId="7953F71F"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498800964"/>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40EB60FC" w14:textId="253C649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5EA9C246" w14:textId="77777777" w:rsidTr="009E7370">
        <w:trPr>
          <w:trHeight w:val="39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2BE5C2" w14:textId="0B08BC0F"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Clothing grabbing</w:t>
            </w:r>
          </w:p>
        </w:tc>
        <w:sdt>
          <w:sdtPr>
            <w:rPr>
              <w:rFonts w:eastAsia="Times New Roman" w:cs="Arial"/>
              <w:lang w:eastAsia="en-GB"/>
            </w:rPr>
            <w:id w:val="1667277098"/>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1A11DA" w14:textId="70B25C4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630988298"/>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2BB1E2" w14:textId="058AE23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570805369"/>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541533" w14:textId="3C152A54"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31987193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BE272A" w14:textId="1305A3E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329798436"/>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F11D73" w14:textId="5A6D57B0"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437222512"/>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03782D" w14:textId="2FC9F06D"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980337669"/>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0D26476B" w14:textId="7119583E"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157603789"/>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108E8B06" w14:textId="745B29C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483749233"/>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47780CAB" w14:textId="685E767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395893163"/>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638ACB65" w14:textId="0AF34524"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43934B43" w14:textId="77777777" w:rsidTr="009E7370">
        <w:trPr>
          <w:trHeight w:val="39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C56CD0" w14:textId="69234C7C"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Arm grabbing</w:t>
            </w:r>
          </w:p>
        </w:tc>
        <w:sdt>
          <w:sdtPr>
            <w:rPr>
              <w:rFonts w:eastAsia="Times New Roman" w:cs="Arial"/>
              <w:lang w:eastAsia="en-GB"/>
            </w:rPr>
            <w:id w:val="-1043515260"/>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EC5781" w14:textId="1445B341"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054502250"/>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E5D7EF" w14:textId="50FA7FF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087961121"/>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99F77E" w14:textId="350BAE73"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94410777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B8666D" w14:textId="1C304074"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694238575"/>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3E52A4" w14:textId="0225715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184710161"/>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F53EC2" w14:textId="7179F03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985282093"/>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467588F2" w14:textId="6E017779"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18147361"/>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2613780B" w14:textId="495159B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823465361"/>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53F10673" w14:textId="50EB8597"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393316791"/>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60915C6A" w14:textId="7670CFF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1CB2D56E" w14:textId="77777777" w:rsidTr="009E7370">
        <w:trPr>
          <w:trHeight w:val="39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BCB0CE" w14:textId="0A3A245D"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Body holds</w:t>
            </w:r>
          </w:p>
        </w:tc>
        <w:sdt>
          <w:sdtPr>
            <w:rPr>
              <w:rFonts w:eastAsia="Times New Roman" w:cs="Arial"/>
              <w:lang w:eastAsia="en-GB"/>
            </w:rPr>
            <w:id w:val="1155186346"/>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D78BD5" w14:textId="61E09B1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534575606"/>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1C1850" w14:textId="00AA54B1"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433134046"/>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DD75CD" w14:textId="217FB889"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43188666"/>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FD10EA" w14:textId="3BD7160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102834388"/>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7EB9DF" w14:textId="45749046"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127972004"/>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AD8A2F" w14:textId="23CFB67B"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312830997"/>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229B15AD" w14:textId="7298597B"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591138753"/>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329B5734" w14:textId="59ADCADA"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33391278"/>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0C6D3911" w14:textId="7B4C011B"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895854600"/>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5532E61D" w14:textId="2DD368F0"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47E87237" w14:textId="77777777" w:rsidTr="009E7370">
        <w:trPr>
          <w:trHeight w:val="79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B2B036" w14:textId="3B5252EE"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Weapons / missiles being thrown</w:t>
            </w:r>
          </w:p>
        </w:tc>
        <w:sdt>
          <w:sdtPr>
            <w:rPr>
              <w:rFonts w:eastAsia="Times New Roman" w:cs="Arial"/>
              <w:lang w:eastAsia="en-GB"/>
            </w:rPr>
            <w:id w:val="-563795204"/>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1EB386" w14:textId="08B2448D"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80537542"/>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DA0674" w14:textId="39FC8DA5"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993266709"/>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3663C2" w14:textId="28D2C42A"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57623944"/>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9DFE97" w14:textId="38BC5534"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160042315"/>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3CBD19" w14:textId="2C1D6C7B"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925109235"/>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2F448B" w14:textId="7FD7742F"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69406618"/>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7A6567E0" w14:textId="0791368C"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712577629"/>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1F4F0559" w14:textId="68E65BEB"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02188688"/>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358CDC4F" w14:textId="68613603"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593740669"/>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77EC8648" w14:textId="746203A7"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9E7370" w:rsidRPr="00002F1A" w14:paraId="3A496656" w14:textId="77777777" w:rsidTr="009E7370">
        <w:trPr>
          <w:trHeight w:val="39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4FEDF2" w14:textId="1478033E"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Self-harm</w:t>
            </w:r>
          </w:p>
        </w:tc>
        <w:sdt>
          <w:sdtPr>
            <w:rPr>
              <w:rFonts w:eastAsia="Times New Roman" w:cs="Arial"/>
              <w:lang w:eastAsia="en-GB"/>
            </w:rPr>
            <w:id w:val="-1163548699"/>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682EA9" w14:textId="5144BA3E"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788627593"/>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D2E9C1" w14:textId="54A9CE0A"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929049129"/>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5E5B38" w14:textId="1152369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250108"/>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DE3F79" w14:textId="1A051A58"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827100090"/>
            <w14:checkbox>
              <w14:checked w14:val="0"/>
              <w14:checkedState w14:val="2612" w14:font="MS Gothic"/>
              <w14:uncheckedState w14:val="2610" w14:font="MS Gothic"/>
            </w14:checkbox>
          </w:sdtPr>
          <w:sdtContent>
            <w:tc>
              <w:tcPr>
                <w:tcW w:w="6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35CD69" w14:textId="50D0737D"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118600905"/>
            <w14:checkbox>
              <w14:checked w14:val="0"/>
              <w14:checkedState w14:val="2612" w14:font="MS Gothic"/>
              <w14:uncheckedState w14:val="2610" w14:font="MS Gothic"/>
            </w14:checkbox>
          </w:sdtPr>
          <w:sdtContent>
            <w:tc>
              <w:tcPr>
                <w:tcW w:w="6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1627C9" w14:textId="67EB7439"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1980912442"/>
            <w14:checkbox>
              <w14:checked w14:val="0"/>
              <w14:checkedState w14:val="2612" w14:font="MS Gothic"/>
              <w14:uncheckedState w14:val="2610" w14:font="MS Gothic"/>
            </w14:checkbox>
          </w:sdtPr>
          <w:sdtContent>
            <w:tc>
              <w:tcPr>
                <w:tcW w:w="666"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14:paraId="5B012069" w14:textId="4ED6AB89"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2054730747"/>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5545468B" w14:textId="1C7F9823"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369503703"/>
            <w14:checkbox>
              <w14:checked w14:val="0"/>
              <w14:checkedState w14:val="2612" w14:font="MS Gothic"/>
              <w14:uncheckedState w14:val="2610" w14:font="MS Gothic"/>
            </w14:checkbox>
          </w:sdtPr>
          <w:sdtContent>
            <w:tc>
              <w:tcPr>
                <w:tcW w:w="666" w:type="dxa"/>
                <w:tcBorders>
                  <w:top w:val="nil"/>
                  <w:left w:val="nil"/>
                  <w:bottom w:val="single" w:sz="8" w:space="0" w:color="auto"/>
                  <w:right w:val="single" w:sz="8" w:space="0" w:color="auto"/>
                </w:tcBorders>
                <w:tcMar>
                  <w:top w:w="0" w:type="dxa"/>
                  <w:left w:w="108" w:type="dxa"/>
                  <w:bottom w:w="0" w:type="dxa"/>
                  <w:right w:w="108" w:type="dxa"/>
                </w:tcMar>
                <w:vAlign w:val="center"/>
              </w:tcPr>
              <w:p w14:paraId="5DB019A3" w14:textId="65FC49BC"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sdt>
          <w:sdtPr>
            <w:rPr>
              <w:rFonts w:eastAsia="Times New Roman" w:cs="Arial"/>
              <w:lang w:eastAsia="en-GB"/>
            </w:rPr>
            <w:id w:val="-341864365"/>
            <w14:checkbox>
              <w14:checked w14:val="0"/>
              <w14:checkedState w14:val="2612" w14:font="MS Gothic"/>
              <w14:uncheckedState w14:val="2610" w14:font="MS Gothic"/>
            </w14:checkbox>
          </w:sdtPr>
          <w:sdtContent>
            <w:tc>
              <w:tcPr>
                <w:tcW w:w="667" w:type="dxa"/>
                <w:tcBorders>
                  <w:top w:val="nil"/>
                  <w:left w:val="nil"/>
                  <w:bottom w:val="single" w:sz="8" w:space="0" w:color="auto"/>
                  <w:right w:val="single" w:sz="8" w:space="0" w:color="auto"/>
                </w:tcBorders>
                <w:tcMar>
                  <w:top w:w="0" w:type="dxa"/>
                  <w:left w:w="108" w:type="dxa"/>
                  <w:bottom w:w="0" w:type="dxa"/>
                  <w:right w:w="108" w:type="dxa"/>
                </w:tcMar>
                <w:vAlign w:val="center"/>
              </w:tcPr>
              <w:p w14:paraId="47D46592" w14:textId="1AA59507" w:rsidR="00564E87" w:rsidRPr="00002F1A" w:rsidRDefault="00564E87" w:rsidP="009E7370">
                <w:pPr>
                  <w:spacing w:after="0" w:line="240" w:lineRule="auto"/>
                  <w:jc w:val="center"/>
                  <w:rPr>
                    <w:rFonts w:eastAsia="Times New Roman" w:cs="Arial"/>
                    <w:lang w:eastAsia="en-GB"/>
                  </w:rPr>
                </w:pPr>
                <w:r w:rsidRPr="00002F1A">
                  <w:rPr>
                    <w:rFonts w:ascii="MS Gothic" w:eastAsia="MS Gothic" w:hAnsi="MS Gothic" w:cs="Arial"/>
                    <w:lang w:eastAsia="en-GB"/>
                  </w:rPr>
                  <w:t>☐</w:t>
                </w:r>
              </w:p>
            </w:tc>
          </w:sdtContent>
        </w:sdt>
      </w:tr>
      <w:tr w:rsidR="00564E87" w:rsidRPr="00002F1A" w14:paraId="44ECB93B" w14:textId="77777777" w:rsidTr="009E7370">
        <w:trPr>
          <w:trHeight w:val="778"/>
        </w:trPr>
        <w:tc>
          <w:tcPr>
            <w:tcW w:w="33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47EFFD" w14:textId="5B210D21" w:rsidR="00564E87" w:rsidRPr="00002F1A" w:rsidRDefault="00564E87" w:rsidP="009E7370">
            <w:pPr>
              <w:spacing w:after="0" w:line="240" w:lineRule="auto"/>
              <w:rPr>
                <w:rFonts w:eastAsia="Times New Roman" w:cs="Arial"/>
                <w:sz w:val="20"/>
                <w:szCs w:val="20"/>
                <w:lang w:eastAsia="en-GB"/>
              </w:rPr>
            </w:pPr>
            <w:r w:rsidRPr="00002F1A">
              <w:rPr>
                <w:rFonts w:eastAsia="Times New Roman" w:cs="Arial"/>
                <w:sz w:val="20"/>
                <w:szCs w:val="20"/>
                <w:lang w:eastAsia="en-GB"/>
              </w:rPr>
              <w:t>Other strategies to be deployed</w:t>
            </w:r>
          </w:p>
        </w:tc>
        <w:tc>
          <w:tcPr>
            <w:tcW w:w="6662" w:type="dxa"/>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CEA715" w14:textId="77777777" w:rsidR="00564E87" w:rsidRPr="00002F1A" w:rsidRDefault="00564E87" w:rsidP="009E7370">
            <w:pPr>
              <w:spacing w:after="0" w:line="240" w:lineRule="auto"/>
              <w:jc w:val="both"/>
              <w:rPr>
                <w:rFonts w:eastAsia="Times New Roman" w:cs="Arial"/>
                <w:lang w:eastAsia="en-GB"/>
              </w:rPr>
            </w:pPr>
          </w:p>
        </w:tc>
      </w:tr>
    </w:tbl>
    <w:p w14:paraId="488AD5CA" w14:textId="77777777" w:rsidR="00E72837" w:rsidRPr="00002F1A" w:rsidRDefault="00E72837" w:rsidP="00E72837">
      <w:pPr>
        <w:spacing w:after="0" w:line="240" w:lineRule="auto"/>
        <w:jc w:val="both"/>
        <w:rPr>
          <w:rFonts w:ascii="Tahoma" w:eastAsia="Times New Roman" w:hAnsi="Tahoma" w:cs="Tahoma"/>
          <w:sz w:val="24"/>
          <w:szCs w:val="24"/>
          <w:lang w:eastAsia="en-GB"/>
        </w:rPr>
      </w:pPr>
    </w:p>
    <w:p w14:paraId="1138798E" w14:textId="77777777" w:rsidR="00E72837" w:rsidRPr="00002F1A" w:rsidRDefault="00E72837" w:rsidP="00E72837">
      <w:pPr>
        <w:spacing w:after="0" w:line="240" w:lineRule="auto"/>
        <w:jc w:val="both"/>
        <w:rPr>
          <w:rFonts w:ascii="Tahoma" w:eastAsia="Times New Roman" w:hAnsi="Tahoma" w:cs="Tahoma"/>
          <w:sz w:val="24"/>
          <w:szCs w:val="24"/>
          <w:lang w:eastAsia="en-GB"/>
        </w:rPr>
      </w:pPr>
    </w:p>
    <w:p w14:paraId="3E9C07E4" w14:textId="77777777" w:rsidR="00E72837" w:rsidRPr="00002F1A" w:rsidRDefault="00E72837" w:rsidP="00E72837">
      <w:pPr>
        <w:spacing w:after="0" w:line="240" w:lineRule="auto"/>
        <w:jc w:val="both"/>
        <w:rPr>
          <w:rFonts w:ascii="Tahoma" w:eastAsia="Times New Roman" w:hAnsi="Tahoma" w:cs="Tahoma"/>
          <w:lang w:eastAsia="en-GB"/>
        </w:rPr>
      </w:pPr>
    </w:p>
    <w:tbl>
      <w:tblPr>
        <w:tblW w:w="1003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62"/>
        <w:gridCol w:w="1462"/>
        <w:gridCol w:w="1462"/>
        <w:gridCol w:w="264"/>
        <w:gridCol w:w="1198"/>
        <w:gridCol w:w="1462"/>
        <w:gridCol w:w="1462"/>
        <w:gridCol w:w="1466"/>
      </w:tblGrid>
      <w:tr w:rsidR="00E72837" w:rsidRPr="00002F1A" w14:paraId="232A9DCB" w14:textId="77777777" w:rsidTr="009E7370">
        <w:trPr>
          <w:trHeight w:val="596"/>
        </w:trPr>
        <w:tc>
          <w:tcPr>
            <w:tcW w:w="10038" w:type="dxa"/>
            <w:gridSpan w:val="8"/>
            <w:tcBorders>
              <w:top w:val="single" w:sz="4" w:space="0" w:color="auto"/>
              <w:left w:val="single" w:sz="4" w:space="0" w:color="auto"/>
              <w:bottom w:val="single" w:sz="4" w:space="0" w:color="auto"/>
              <w:right w:val="single" w:sz="4" w:space="0" w:color="auto"/>
            </w:tcBorders>
            <w:shd w:val="clear" w:color="auto" w:fill="E6E6E6"/>
            <w:tcMar>
              <w:top w:w="0" w:type="dxa"/>
              <w:left w:w="108" w:type="dxa"/>
              <w:bottom w:w="0" w:type="dxa"/>
              <w:right w:w="108" w:type="dxa"/>
            </w:tcMar>
            <w:vAlign w:val="center"/>
          </w:tcPr>
          <w:p w14:paraId="08D9B613" w14:textId="77777777" w:rsidR="00E72837" w:rsidRPr="00002F1A" w:rsidRDefault="00E72837" w:rsidP="00162753">
            <w:pPr>
              <w:spacing w:after="0" w:line="240" w:lineRule="auto"/>
              <w:rPr>
                <w:rFonts w:eastAsia="Times New Roman" w:cs="Arial"/>
                <w:b/>
                <w:bCs/>
                <w:lang w:eastAsia="en-GB"/>
              </w:rPr>
            </w:pPr>
            <w:r w:rsidRPr="00002F1A">
              <w:rPr>
                <w:rFonts w:eastAsia="Times New Roman" w:cs="Arial"/>
                <w:b/>
                <w:bCs/>
                <w:lang w:eastAsia="en-GB"/>
              </w:rPr>
              <w:lastRenderedPageBreak/>
              <w:t>Notification:</w:t>
            </w:r>
          </w:p>
        </w:tc>
      </w:tr>
      <w:tr w:rsidR="00E72837" w:rsidRPr="00002F1A" w14:paraId="0963F566" w14:textId="77777777" w:rsidTr="009E7370">
        <w:trPr>
          <w:trHeight w:val="1106"/>
        </w:trPr>
        <w:tc>
          <w:tcPr>
            <w:tcW w:w="1262" w:type="dxa"/>
            <w:tcBorders>
              <w:top w:val="single" w:sz="4" w:space="0" w:color="auto"/>
              <w:left w:val="single" w:sz="4" w:space="0" w:color="auto"/>
              <w:bottom w:val="single" w:sz="4" w:space="0" w:color="auto"/>
              <w:right w:val="single" w:sz="4" w:space="0" w:color="auto"/>
            </w:tcBorders>
            <w:vAlign w:val="center"/>
          </w:tcPr>
          <w:p w14:paraId="34F432A3" w14:textId="77777777" w:rsidR="00E72837" w:rsidRPr="00002F1A" w:rsidRDefault="00E72837" w:rsidP="00162753">
            <w:pPr>
              <w:spacing w:after="0" w:line="240" w:lineRule="auto"/>
              <w:jc w:val="center"/>
              <w:rPr>
                <w:rFonts w:eastAsia="Times New Roman" w:cs="Arial"/>
                <w:lang w:eastAsia="en-GB"/>
              </w:rPr>
            </w:pPr>
          </w:p>
        </w:tc>
        <w:tc>
          <w:tcPr>
            <w:tcW w:w="1462" w:type="dxa"/>
            <w:tcBorders>
              <w:top w:val="single" w:sz="4" w:space="0" w:color="auto"/>
              <w:left w:val="single" w:sz="4" w:space="0" w:color="auto"/>
              <w:bottom w:val="single" w:sz="4" w:space="0" w:color="auto"/>
              <w:right w:val="single" w:sz="4" w:space="0" w:color="auto"/>
            </w:tcBorders>
            <w:vAlign w:val="center"/>
          </w:tcPr>
          <w:p w14:paraId="17477268" w14:textId="77777777" w:rsidR="00E72837" w:rsidRPr="00002F1A" w:rsidRDefault="00E72837" w:rsidP="00162753">
            <w:pPr>
              <w:spacing w:after="0" w:line="240" w:lineRule="auto"/>
              <w:jc w:val="center"/>
              <w:rPr>
                <w:rFonts w:eastAsia="Times New Roman" w:cs="Arial"/>
                <w:sz w:val="20"/>
                <w:szCs w:val="20"/>
                <w:lang w:eastAsia="en-GB"/>
              </w:rPr>
            </w:pPr>
            <w:r w:rsidRPr="00002F1A">
              <w:rPr>
                <w:rFonts w:eastAsia="Times New Roman" w:cs="Arial"/>
                <w:sz w:val="20"/>
                <w:szCs w:val="20"/>
                <w:lang w:eastAsia="en-GB"/>
              </w:rPr>
              <w:t>Parent/ Carer</w:t>
            </w:r>
          </w:p>
        </w:tc>
        <w:tc>
          <w:tcPr>
            <w:tcW w:w="1462" w:type="dxa"/>
            <w:tcBorders>
              <w:top w:val="single" w:sz="4" w:space="0" w:color="auto"/>
              <w:left w:val="single" w:sz="4" w:space="0" w:color="auto"/>
              <w:bottom w:val="single" w:sz="4" w:space="0" w:color="auto"/>
              <w:right w:val="single" w:sz="4" w:space="0" w:color="auto"/>
            </w:tcBorders>
            <w:vAlign w:val="center"/>
          </w:tcPr>
          <w:p w14:paraId="2AFCB56E" w14:textId="77777777" w:rsidR="00E72837" w:rsidRPr="00002F1A" w:rsidRDefault="00E72837" w:rsidP="00162753">
            <w:pPr>
              <w:spacing w:after="0" w:line="240" w:lineRule="auto"/>
              <w:jc w:val="center"/>
              <w:rPr>
                <w:rFonts w:eastAsia="Times New Roman" w:cs="Arial"/>
                <w:sz w:val="20"/>
                <w:szCs w:val="20"/>
                <w:lang w:eastAsia="en-GB"/>
              </w:rPr>
            </w:pPr>
            <w:r w:rsidRPr="00002F1A">
              <w:rPr>
                <w:rFonts w:eastAsia="Times New Roman" w:cs="Arial"/>
                <w:sz w:val="20"/>
                <w:szCs w:val="20"/>
                <w:lang w:eastAsia="en-GB"/>
              </w:rPr>
              <w:t>Social Worker</w:t>
            </w:r>
          </w:p>
        </w:tc>
        <w:tc>
          <w:tcPr>
            <w:tcW w:w="1462" w:type="dxa"/>
            <w:gridSpan w:val="2"/>
            <w:tcBorders>
              <w:top w:val="single" w:sz="4" w:space="0" w:color="auto"/>
              <w:left w:val="single" w:sz="4" w:space="0" w:color="auto"/>
              <w:bottom w:val="single" w:sz="4" w:space="0" w:color="auto"/>
              <w:right w:val="single" w:sz="4" w:space="0" w:color="auto"/>
            </w:tcBorders>
            <w:vAlign w:val="center"/>
          </w:tcPr>
          <w:p w14:paraId="3BC918E6" w14:textId="77777777" w:rsidR="00E72837" w:rsidRPr="00002F1A" w:rsidRDefault="00E72837" w:rsidP="00162753">
            <w:pPr>
              <w:spacing w:after="0" w:line="240" w:lineRule="auto"/>
              <w:jc w:val="center"/>
              <w:rPr>
                <w:rFonts w:eastAsia="Times New Roman" w:cs="Arial"/>
                <w:sz w:val="20"/>
                <w:szCs w:val="20"/>
                <w:lang w:eastAsia="en-GB"/>
              </w:rPr>
            </w:pPr>
            <w:r w:rsidRPr="00002F1A">
              <w:rPr>
                <w:rFonts w:eastAsia="Times New Roman" w:cs="Arial"/>
                <w:sz w:val="20"/>
                <w:szCs w:val="20"/>
                <w:lang w:eastAsia="en-GB"/>
              </w:rPr>
              <w:t>B.I.T.</w:t>
            </w:r>
          </w:p>
        </w:tc>
        <w:tc>
          <w:tcPr>
            <w:tcW w:w="14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CD0486" w14:textId="77777777" w:rsidR="00E72837" w:rsidRPr="00002F1A" w:rsidRDefault="00E72837" w:rsidP="00162753">
            <w:pPr>
              <w:spacing w:after="0" w:line="240" w:lineRule="auto"/>
              <w:jc w:val="center"/>
              <w:rPr>
                <w:rFonts w:eastAsia="Times New Roman" w:cs="Arial"/>
                <w:sz w:val="20"/>
                <w:szCs w:val="20"/>
                <w:lang w:eastAsia="en-GB"/>
              </w:rPr>
            </w:pPr>
            <w:r w:rsidRPr="00002F1A">
              <w:rPr>
                <w:rFonts w:eastAsia="Times New Roman" w:cs="Arial"/>
                <w:sz w:val="20"/>
                <w:szCs w:val="20"/>
                <w:lang w:eastAsia="en-GB"/>
              </w:rPr>
              <w:t>GP/ CAMHS</w:t>
            </w:r>
          </w:p>
        </w:tc>
        <w:tc>
          <w:tcPr>
            <w:tcW w:w="14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3361C5" w14:textId="77777777" w:rsidR="00E72837" w:rsidRPr="00002F1A" w:rsidRDefault="00E72837" w:rsidP="00162753">
            <w:pPr>
              <w:spacing w:after="0" w:line="240" w:lineRule="auto"/>
              <w:jc w:val="center"/>
              <w:rPr>
                <w:rFonts w:eastAsia="Times New Roman" w:cs="Arial"/>
                <w:sz w:val="20"/>
                <w:szCs w:val="20"/>
                <w:lang w:eastAsia="en-GB"/>
              </w:rPr>
            </w:pPr>
            <w:r w:rsidRPr="00002F1A">
              <w:rPr>
                <w:rFonts w:eastAsia="Times New Roman" w:cs="Arial"/>
                <w:sz w:val="20"/>
                <w:szCs w:val="20"/>
                <w:lang w:eastAsia="en-GB"/>
              </w:rPr>
              <w:t>Child Protection Officer</w:t>
            </w:r>
          </w:p>
        </w:tc>
        <w:tc>
          <w:tcPr>
            <w:tcW w:w="14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3A9B48" w14:textId="77777777" w:rsidR="00E72837" w:rsidRPr="00002F1A" w:rsidRDefault="00E72837" w:rsidP="00162753">
            <w:pPr>
              <w:spacing w:after="0" w:line="240" w:lineRule="auto"/>
              <w:jc w:val="center"/>
              <w:rPr>
                <w:rFonts w:eastAsia="Times New Roman" w:cs="Arial"/>
                <w:sz w:val="20"/>
                <w:szCs w:val="20"/>
                <w:lang w:eastAsia="en-GB"/>
              </w:rPr>
            </w:pPr>
            <w:r w:rsidRPr="00002F1A">
              <w:rPr>
                <w:rFonts w:eastAsia="Times New Roman" w:cs="Arial"/>
                <w:sz w:val="20"/>
                <w:szCs w:val="20"/>
                <w:lang w:eastAsia="en-GB"/>
              </w:rPr>
              <w:t>Other</w:t>
            </w:r>
          </w:p>
        </w:tc>
      </w:tr>
      <w:tr w:rsidR="00E72837" w:rsidRPr="00002F1A" w14:paraId="0EE1F267" w14:textId="77777777" w:rsidTr="009E7370">
        <w:trPr>
          <w:trHeight w:val="596"/>
        </w:trPr>
        <w:tc>
          <w:tcPr>
            <w:tcW w:w="1262" w:type="dxa"/>
            <w:tcBorders>
              <w:top w:val="single" w:sz="4" w:space="0" w:color="auto"/>
              <w:left w:val="single" w:sz="4" w:space="0" w:color="auto"/>
              <w:bottom w:val="single" w:sz="4" w:space="0" w:color="auto"/>
              <w:right w:val="single" w:sz="4" w:space="0" w:color="auto"/>
            </w:tcBorders>
            <w:vAlign w:val="center"/>
          </w:tcPr>
          <w:p w14:paraId="0FC2D698" w14:textId="1B4CAECC" w:rsidR="00E72837" w:rsidRPr="00002F1A" w:rsidRDefault="00E72837" w:rsidP="00162753">
            <w:pPr>
              <w:spacing w:after="0" w:line="240" w:lineRule="auto"/>
              <w:jc w:val="center"/>
              <w:rPr>
                <w:rFonts w:eastAsia="Times New Roman" w:cs="Arial"/>
                <w:lang w:eastAsia="en-GB"/>
              </w:rPr>
            </w:pPr>
            <w:r w:rsidRPr="00002F1A">
              <w:rPr>
                <w:rFonts w:eastAsia="Times New Roman" w:cs="Arial"/>
                <w:lang w:eastAsia="en-GB"/>
              </w:rPr>
              <w:t>Name:</w:t>
            </w:r>
          </w:p>
        </w:tc>
        <w:tc>
          <w:tcPr>
            <w:tcW w:w="1462" w:type="dxa"/>
            <w:tcBorders>
              <w:top w:val="single" w:sz="4" w:space="0" w:color="auto"/>
              <w:left w:val="single" w:sz="4" w:space="0" w:color="auto"/>
              <w:bottom w:val="single" w:sz="4" w:space="0" w:color="auto"/>
              <w:right w:val="single" w:sz="4" w:space="0" w:color="auto"/>
            </w:tcBorders>
            <w:vAlign w:val="center"/>
          </w:tcPr>
          <w:p w14:paraId="40AF3912" w14:textId="77777777" w:rsidR="00E72837" w:rsidRPr="00002F1A" w:rsidRDefault="00E72837" w:rsidP="00162753">
            <w:pPr>
              <w:spacing w:after="0" w:line="240" w:lineRule="auto"/>
              <w:jc w:val="center"/>
              <w:rPr>
                <w:rFonts w:eastAsia="Times New Roman" w:cs="Arial"/>
                <w:sz w:val="20"/>
                <w:szCs w:val="20"/>
                <w:lang w:eastAsia="en-GB"/>
              </w:rPr>
            </w:pPr>
          </w:p>
        </w:tc>
        <w:tc>
          <w:tcPr>
            <w:tcW w:w="1462" w:type="dxa"/>
            <w:tcBorders>
              <w:top w:val="single" w:sz="4" w:space="0" w:color="auto"/>
              <w:left w:val="single" w:sz="4" w:space="0" w:color="auto"/>
              <w:bottom w:val="single" w:sz="4" w:space="0" w:color="auto"/>
              <w:right w:val="single" w:sz="4" w:space="0" w:color="auto"/>
            </w:tcBorders>
            <w:vAlign w:val="center"/>
          </w:tcPr>
          <w:p w14:paraId="1D2D35B1" w14:textId="77777777" w:rsidR="00E72837" w:rsidRPr="00002F1A" w:rsidRDefault="00E72837" w:rsidP="00162753">
            <w:pPr>
              <w:spacing w:after="0" w:line="240" w:lineRule="auto"/>
              <w:jc w:val="center"/>
              <w:rPr>
                <w:rFonts w:eastAsia="Times New Roman" w:cs="Arial"/>
                <w:sz w:val="20"/>
                <w:szCs w:val="20"/>
                <w:lang w:eastAsia="en-GB"/>
              </w:rPr>
            </w:pPr>
          </w:p>
        </w:tc>
        <w:tc>
          <w:tcPr>
            <w:tcW w:w="1462" w:type="dxa"/>
            <w:gridSpan w:val="2"/>
            <w:tcBorders>
              <w:top w:val="single" w:sz="4" w:space="0" w:color="auto"/>
              <w:left w:val="single" w:sz="4" w:space="0" w:color="auto"/>
              <w:bottom w:val="single" w:sz="4" w:space="0" w:color="auto"/>
              <w:right w:val="single" w:sz="4" w:space="0" w:color="auto"/>
            </w:tcBorders>
            <w:vAlign w:val="center"/>
          </w:tcPr>
          <w:p w14:paraId="6A718C15" w14:textId="77777777" w:rsidR="00E72837" w:rsidRPr="00002F1A" w:rsidRDefault="00E72837" w:rsidP="00162753">
            <w:pPr>
              <w:spacing w:after="0" w:line="240" w:lineRule="auto"/>
              <w:jc w:val="center"/>
              <w:rPr>
                <w:rFonts w:eastAsia="Times New Roman" w:cs="Arial"/>
                <w:sz w:val="20"/>
                <w:szCs w:val="20"/>
                <w:lang w:eastAsia="en-GB"/>
              </w:rPr>
            </w:pPr>
          </w:p>
        </w:tc>
        <w:tc>
          <w:tcPr>
            <w:tcW w:w="14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17F818" w14:textId="77777777" w:rsidR="00E72837" w:rsidRPr="00002F1A" w:rsidRDefault="00E72837" w:rsidP="00162753">
            <w:pPr>
              <w:spacing w:after="0" w:line="240" w:lineRule="auto"/>
              <w:jc w:val="center"/>
              <w:rPr>
                <w:rFonts w:eastAsia="Times New Roman" w:cs="Arial"/>
                <w:sz w:val="20"/>
                <w:szCs w:val="20"/>
                <w:lang w:eastAsia="en-GB"/>
              </w:rPr>
            </w:pPr>
          </w:p>
        </w:tc>
        <w:tc>
          <w:tcPr>
            <w:tcW w:w="14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956ADD" w14:textId="77777777" w:rsidR="00E72837" w:rsidRPr="00002F1A" w:rsidRDefault="00E72837" w:rsidP="00162753">
            <w:pPr>
              <w:spacing w:after="0" w:line="240" w:lineRule="auto"/>
              <w:jc w:val="center"/>
              <w:rPr>
                <w:rFonts w:eastAsia="Times New Roman" w:cs="Arial"/>
                <w:sz w:val="20"/>
                <w:szCs w:val="20"/>
                <w:lang w:eastAsia="en-GB"/>
              </w:rPr>
            </w:pPr>
          </w:p>
        </w:tc>
        <w:tc>
          <w:tcPr>
            <w:tcW w:w="14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317854" w14:textId="77777777" w:rsidR="00E72837" w:rsidRPr="00002F1A" w:rsidRDefault="00E72837" w:rsidP="00162753">
            <w:pPr>
              <w:spacing w:after="0" w:line="240" w:lineRule="auto"/>
              <w:jc w:val="center"/>
              <w:rPr>
                <w:rFonts w:eastAsia="Times New Roman" w:cs="Arial"/>
                <w:sz w:val="20"/>
                <w:szCs w:val="20"/>
                <w:lang w:eastAsia="en-GB"/>
              </w:rPr>
            </w:pPr>
          </w:p>
        </w:tc>
      </w:tr>
      <w:tr w:rsidR="00E72837" w:rsidRPr="00002F1A" w14:paraId="000A69D2" w14:textId="77777777" w:rsidTr="009E7370">
        <w:trPr>
          <w:trHeight w:val="596"/>
        </w:trPr>
        <w:tc>
          <w:tcPr>
            <w:tcW w:w="1262" w:type="dxa"/>
            <w:tcBorders>
              <w:top w:val="single" w:sz="4" w:space="0" w:color="auto"/>
              <w:left w:val="single" w:sz="4" w:space="0" w:color="auto"/>
              <w:bottom w:val="single" w:sz="4" w:space="0" w:color="auto"/>
              <w:right w:val="single" w:sz="4" w:space="0" w:color="auto"/>
            </w:tcBorders>
            <w:vAlign w:val="center"/>
          </w:tcPr>
          <w:p w14:paraId="31C6195C" w14:textId="67DA84E0" w:rsidR="00E72837" w:rsidRPr="00002F1A" w:rsidRDefault="00E72837" w:rsidP="00162753">
            <w:pPr>
              <w:spacing w:after="0" w:line="240" w:lineRule="auto"/>
              <w:jc w:val="center"/>
              <w:rPr>
                <w:rFonts w:eastAsia="Times New Roman" w:cs="Arial"/>
                <w:lang w:eastAsia="en-GB"/>
              </w:rPr>
            </w:pPr>
            <w:r w:rsidRPr="00002F1A">
              <w:rPr>
                <w:rFonts w:eastAsia="Times New Roman" w:cs="Arial"/>
                <w:lang w:eastAsia="en-GB"/>
              </w:rPr>
              <w:t>Date:</w:t>
            </w:r>
          </w:p>
        </w:tc>
        <w:tc>
          <w:tcPr>
            <w:tcW w:w="1462" w:type="dxa"/>
            <w:tcBorders>
              <w:top w:val="single" w:sz="4" w:space="0" w:color="auto"/>
              <w:left w:val="single" w:sz="4" w:space="0" w:color="auto"/>
              <w:bottom w:val="single" w:sz="4" w:space="0" w:color="auto"/>
              <w:right w:val="single" w:sz="4" w:space="0" w:color="auto"/>
            </w:tcBorders>
            <w:vAlign w:val="center"/>
          </w:tcPr>
          <w:p w14:paraId="17C7B1F8" w14:textId="77777777" w:rsidR="00E72837" w:rsidRPr="00002F1A" w:rsidRDefault="00E72837" w:rsidP="00162753">
            <w:pPr>
              <w:spacing w:after="0" w:line="240" w:lineRule="auto"/>
              <w:jc w:val="center"/>
              <w:rPr>
                <w:rFonts w:eastAsia="Times New Roman" w:cs="Arial"/>
                <w:sz w:val="20"/>
                <w:szCs w:val="20"/>
                <w:lang w:eastAsia="en-GB"/>
              </w:rPr>
            </w:pPr>
          </w:p>
        </w:tc>
        <w:tc>
          <w:tcPr>
            <w:tcW w:w="1462" w:type="dxa"/>
            <w:tcBorders>
              <w:top w:val="single" w:sz="4" w:space="0" w:color="auto"/>
              <w:left w:val="single" w:sz="4" w:space="0" w:color="auto"/>
              <w:bottom w:val="single" w:sz="4" w:space="0" w:color="auto"/>
              <w:right w:val="single" w:sz="4" w:space="0" w:color="auto"/>
            </w:tcBorders>
            <w:vAlign w:val="center"/>
          </w:tcPr>
          <w:p w14:paraId="63033EE0" w14:textId="77777777" w:rsidR="00E72837" w:rsidRPr="00002F1A" w:rsidRDefault="00E72837" w:rsidP="00162753">
            <w:pPr>
              <w:spacing w:after="0" w:line="240" w:lineRule="auto"/>
              <w:jc w:val="center"/>
              <w:rPr>
                <w:rFonts w:eastAsia="Times New Roman" w:cs="Arial"/>
                <w:sz w:val="20"/>
                <w:szCs w:val="20"/>
                <w:lang w:eastAsia="en-GB"/>
              </w:rPr>
            </w:pPr>
          </w:p>
        </w:tc>
        <w:tc>
          <w:tcPr>
            <w:tcW w:w="1462" w:type="dxa"/>
            <w:gridSpan w:val="2"/>
            <w:tcBorders>
              <w:top w:val="single" w:sz="4" w:space="0" w:color="auto"/>
              <w:left w:val="single" w:sz="4" w:space="0" w:color="auto"/>
              <w:bottom w:val="single" w:sz="4" w:space="0" w:color="auto"/>
              <w:right w:val="single" w:sz="4" w:space="0" w:color="auto"/>
            </w:tcBorders>
            <w:vAlign w:val="center"/>
          </w:tcPr>
          <w:p w14:paraId="0E8FF1AB" w14:textId="77777777" w:rsidR="00E72837" w:rsidRPr="00002F1A" w:rsidRDefault="00E72837" w:rsidP="00162753">
            <w:pPr>
              <w:spacing w:after="0" w:line="240" w:lineRule="auto"/>
              <w:jc w:val="center"/>
              <w:rPr>
                <w:rFonts w:eastAsia="Times New Roman" w:cs="Arial"/>
                <w:sz w:val="20"/>
                <w:szCs w:val="20"/>
                <w:lang w:eastAsia="en-GB"/>
              </w:rPr>
            </w:pPr>
          </w:p>
        </w:tc>
        <w:tc>
          <w:tcPr>
            <w:tcW w:w="14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36DBE0" w14:textId="77777777" w:rsidR="00E72837" w:rsidRPr="00002F1A" w:rsidRDefault="00E72837" w:rsidP="00162753">
            <w:pPr>
              <w:spacing w:after="0" w:line="240" w:lineRule="auto"/>
              <w:jc w:val="center"/>
              <w:rPr>
                <w:rFonts w:eastAsia="Times New Roman" w:cs="Arial"/>
                <w:sz w:val="20"/>
                <w:szCs w:val="20"/>
                <w:lang w:eastAsia="en-GB"/>
              </w:rPr>
            </w:pPr>
          </w:p>
        </w:tc>
        <w:tc>
          <w:tcPr>
            <w:tcW w:w="14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9E0767" w14:textId="77777777" w:rsidR="00E72837" w:rsidRPr="00002F1A" w:rsidRDefault="00E72837" w:rsidP="00162753">
            <w:pPr>
              <w:spacing w:after="0" w:line="240" w:lineRule="auto"/>
              <w:jc w:val="center"/>
              <w:rPr>
                <w:rFonts w:eastAsia="Times New Roman" w:cs="Arial"/>
                <w:sz w:val="20"/>
                <w:szCs w:val="20"/>
                <w:lang w:eastAsia="en-GB"/>
              </w:rPr>
            </w:pPr>
          </w:p>
        </w:tc>
        <w:tc>
          <w:tcPr>
            <w:tcW w:w="146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8ECAE5" w14:textId="77777777" w:rsidR="00E72837" w:rsidRPr="00002F1A" w:rsidRDefault="00E72837" w:rsidP="00162753">
            <w:pPr>
              <w:spacing w:after="0" w:line="240" w:lineRule="auto"/>
              <w:jc w:val="center"/>
              <w:rPr>
                <w:rFonts w:eastAsia="Times New Roman" w:cs="Arial"/>
                <w:sz w:val="20"/>
                <w:szCs w:val="20"/>
                <w:lang w:eastAsia="en-GB"/>
              </w:rPr>
            </w:pPr>
          </w:p>
        </w:tc>
      </w:tr>
      <w:tr w:rsidR="00E72837" w:rsidRPr="00002F1A" w14:paraId="236F6B44" w14:textId="77777777" w:rsidTr="009E7370">
        <w:trPr>
          <w:trHeight w:val="1136"/>
        </w:trPr>
        <w:tc>
          <w:tcPr>
            <w:tcW w:w="4450" w:type="dxa"/>
            <w:gridSpan w:val="4"/>
            <w:tcBorders>
              <w:top w:val="single" w:sz="4" w:space="0" w:color="auto"/>
              <w:left w:val="single" w:sz="4" w:space="0" w:color="auto"/>
              <w:bottom w:val="single" w:sz="4" w:space="0" w:color="auto"/>
              <w:right w:val="single" w:sz="4" w:space="0" w:color="auto"/>
            </w:tcBorders>
            <w:shd w:val="clear" w:color="auto" w:fill="E6E6E6"/>
            <w:tcMar>
              <w:top w:w="0" w:type="dxa"/>
              <w:left w:w="108" w:type="dxa"/>
              <w:bottom w:w="0" w:type="dxa"/>
              <w:right w:w="108" w:type="dxa"/>
            </w:tcMar>
            <w:vAlign w:val="center"/>
          </w:tcPr>
          <w:p w14:paraId="13EDC78C" w14:textId="0EE07F65" w:rsidR="00E72837" w:rsidRPr="00002F1A" w:rsidRDefault="00E72837" w:rsidP="00162753">
            <w:pPr>
              <w:spacing w:after="0" w:line="240" w:lineRule="auto"/>
              <w:rPr>
                <w:rFonts w:eastAsia="Times New Roman" w:cs="Arial"/>
                <w:lang w:eastAsia="en-GB"/>
              </w:rPr>
            </w:pPr>
            <w:r w:rsidRPr="00002F1A">
              <w:rPr>
                <w:rFonts w:eastAsia="Times New Roman" w:cs="Arial"/>
                <w:lang w:eastAsia="en-GB"/>
              </w:rPr>
              <w:t>Name of Person completing this plan:</w:t>
            </w:r>
          </w:p>
        </w:tc>
        <w:tc>
          <w:tcPr>
            <w:tcW w:w="5588"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0D0B18" w14:textId="77777777" w:rsidR="00E72837" w:rsidRPr="00002F1A" w:rsidRDefault="00E72837" w:rsidP="00162753">
            <w:pPr>
              <w:spacing w:after="0" w:line="240" w:lineRule="auto"/>
              <w:ind w:right="139"/>
              <w:rPr>
                <w:rFonts w:eastAsia="Times New Roman" w:cs="Arial"/>
                <w:sz w:val="20"/>
                <w:szCs w:val="20"/>
                <w:lang w:eastAsia="en-GB"/>
              </w:rPr>
            </w:pPr>
          </w:p>
        </w:tc>
      </w:tr>
    </w:tbl>
    <w:p w14:paraId="63A53B5E" w14:textId="77777777" w:rsidR="00E72837" w:rsidRPr="00002F1A" w:rsidRDefault="00E72837" w:rsidP="00E72837">
      <w:pPr>
        <w:spacing w:after="0" w:line="240" w:lineRule="auto"/>
        <w:jc w:val="both"/>
        <w:rPr>
          <w:rFonts w:ascii="Tahoma" w:eastAsia="Times New Roman" w:hAnsi="Tahoma" w:cs="Tahoma"/>
          <w:b/>
          <w:bCs/>
          <w:sz w:val="24"/>
          <w:szCs w:val="24"/>
          <w:lang w:eastAsia="en-GB"/>
        </w:rPr>
      </w:pPr>
    </w:p>
    <w:p w14:paraId="54E367FA" w14:textId="77777777" w:rsidR="00E72837" w:rsidRPr="00002F1A" w:rsidRDefault="00E72837" w:rsidP="00E72837">
      <w:pPr>
        <w:spacing w:after="0" w:line="240" w:lineRule="auto"/>
        <w:jc w:val="both"/>
        <w:rPr>
          <w:rFonts w:ascii="Tahoma" w:eastAsia="Times New Roman" w:hAnsi="Tahoma" w:cs="Tahoma"/>
          <w:b/>
          <w:bCs/>
          <w:strike/>
          <w:color w:val="000000"/>
          <w:sz w:val="24"/>
          <w:szCs w:val="24"/>
          <w:lang w:eastAsia="en-GB"/>
        </w:rPr>
      </w:pPr>
    </w:p>
    <w:p w14:paraId="3318D210" w14:textId="77777777" w:rsidR="00E72837" w:rsidRPr="00002F1A" w:rsidRDefault="00E72837" w:rsidP="00E72837">
      <w:pPr>
        <w:spacing w:after="0" w:line="240" w:lineRule="auto"/>
        <w:jc w:val="both"/>
        <w:rPr>
          <w:rFonts w:ascii="Tahoma" w:eastAsia="Times New Roman" w:hAnsi="Tahoma" w:cs="Tahoma"/>
          <w:b/>
          <w:bCs/>
          <w:strike/>
          <w:color w:val="000000"/>
          <w:sz w:val="24"/>
          <w:szCs w:val="24"/>
          <w:lang w:eastAsia="en-GB"/>
        </w:rPr>
      </w:pPr>
    </w:p>
    <w:p w14:paraId="5A3F8D66" w14:textId="77777777" w:rsidR="00E72837" w:rsidRPr="00002F1A" w:rsidRDefault="00E72837" w:rsidP="00E72837">
      <w:pPr>
        <w:spacing w:after="0" w:line="240" w:lineRule="auto"/>
        <w:jc w:val="both"/>
        <w:rPr>
          <w:rFonts w:ascii="Tahoma" w:eastAsia="Times New Roman" w:hAnsi="Tahoma" w:cs="Tahoma"/>
          <w:b/>
          <w:bCs/>
          <w:strike/>
          <w:color w:val="000000"/>
          <w:sz w:val="24"/>
          <w:szCs w:val="24"/>
          <w:lang w:eastAsia="en-GB"/>
        </w:rPr>
      </w:pPr>
    </w:p>
    <w:p w14:paraId="29AC1E06" w14:textId="08745C20" w:rsidR="0082586C" w:rsidRDefault="0082586C">
      <w:pPr>
        <w:rPr>
          <w:rFonts w:ascii="Tahoma" w:eastAsia="Times New Roman" w:hAnsi="Tahoma" w:cs="Tahoma"/>
          <w:b/>
          <w:bCs/>
          <w:strike/>
          <w:color w:val="000000"/>
          <w:sz w:val="24"/>
          <w:szCs w:val="24"/>
          <w:lang w:eastAsia="en-GB"/>
        </w:rPr>
      </w:pPr>
      <w:r>
        <w:rPr>
          <w:rFonts w:ascii="Tahoma" w:eastAsia="Times New Roman" w:hAnsi="Tahoma" w:cs="Tahoma"/>
          <w:b/>
          <w:bCs/>
          <w:strike/>
          <w:color w:val="000000"/>
          <w:sz w:val="24"/>
          <w:szCs w:val="24"/>
          <w:lang w:eastAsia="en-GB"/>
        </w:rPr>
        <w:br w:type="page"/>
      </w:r>
    </w:p>
    <w:p w14:paraId="3A0C64EB" w14:textId="77777777" w:rsidR="0082586C" w:rsidRPr="00BB204E" w:rsidRDefault="0082586C" w:rsidP="0082586C">
      <w:pPr>
        <w:pStyle w:val="Heading1"/>
        <w:rPr>
          <w:szCs w:val="48"/>
        </w:rPr>
      </w:pPr>
      <w:r w:rsidRPr="00BB204E">
        <w:rPr>
          <w:noProof/>
          <w:szCs w:val="48"/>
        </w:rPr>
        <w:lastRenderedPageBreak/>
        <w:drawing>
          <wp:anchor distT="0" distB="0" distL="114300" distR="114300" simplePos="0" relativeHeight="251658752" behindDoc="0" locked="0" layoutInCell="1" allowOverlap="1" wp14:anchorId="71EAADF2" wp14:editId="3D29F08C">
            <wp:simplePos x="0" y="0"/>
            <wp:positionH relativeFrom="margin">
              <wp:posOffset>5222240</wp:posOffset>
            </wp:positionH>
            <wp:positionV relativeFrom="paragraph">
              <wp:posOffset>57785</wp:posOffset>
            </wp:positionV>
            <wp:extent cx="595229" cy="546239"/>
            <wp:effectExtent l="0" t="0" r="0" b="635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5229" cy="546239"/>
                    </a:xfrm>
                    <a:prstGeom prst="rect">
                      <a:avLst/>
                    </a:prstGeom>
                  </pic:spPr>
                </pic:pic>
              </a:graphicData>
            </a:graphic>
            <wp14:sizeRelH relativeFrom="margin">
              <wp14:pctWidth>0</wp14:pctWidth>
            </wp14:sizeRelH>
            <wp14:sizeRelV relativeFrom="margin">
              <wp14:pctHeight>0</wp14:pctHeight>
            </wp14:sizeRelV>
          </wp:anchor>
        </w:drawing>
      </w:r>
      <w:r w:rsidRPr="00BB204E">
        <w:rPr>
          <w:szCs w:val="48"/>
        </w:rPr>
        <w:t xml:space="preserve">Restrictive practices: Interventions </w:t>
      </w:r>
    </w:p>
    <w:p w14:paraId="088859D3" w14:textId="77777777" w:rsidR="0082586C" w:rsidRPr="00C8066A" w:rsidRDefault="0082586C" w:rsidP="0082586C">
      <w:pPr>
        <w:pStyle w:val="Heading1"/>
      </w:pPr>
      <w:r w:rsidRPr="00C8066A">
        <w:t>(1-4 Physical / Mechanical and Chemical)</w:t>
      </w:r>
    </w:p>
    <w:p w14:paraId="72FEF510" w14:textId="77777777" w:rsidR="0082586C" w:rsidRPr="00BE3831" w:rsidRDefault="0082586C">
      <w:pPr>
        <w:rPr>
          <w:rFonts w:asciiTheme="minorHAnsi" w:eastAsia="Times New Roman" w:hAnsiTheme="minorHAnsi" w:cstheme="minorHAnsi"/>
          <w:b/>
          <w:bCs/>
          <w:strike/>
          <w:color w:val="000000"/>
          <w:sz w:val="24"/>
          <w:szCs w:val="24"/>
          <w:lang w:eastAsia="en-GB"/>
        </w:rPr>
      </w:pPr>
    </w:p>
    <w:tbl>
      <w:tblPr>
        <w:tblStyle w:val="TableGrid"/>
        <w:tblW w:w="0" w:type="auto"/>
        <w:tblLook w:val="04A0" w:firstRow="1" w:lastRow="0" w:firstColumn="1" w:lastColumn="0" w:noHBand="0" w:noVBand="1"/>
      </w:tblPr>
      <w:tblGrid>
        <w:gridCol w:w="2236"/>
        <w:gridCol w:w="179"/>
        <w:gridCol w:w="974"/>
        <w:gridCol w:w="756"/>
        <w:gridCol w:w="452"/>
        <w:gridCol w:w="114"/>
        <w:gridCol w:w="1701"/>
        <w:gridCol w:w="120"/>
        <w:gridCol w:w="1717"/>
        <w:gridCol w:w="120"/>
        <w:gridCol w:w="647"/>
      </w:tblGrid>
      <w:tr w:rsidR="0082586C" w:rsidRPr="00BE3831" w14:paraId="49A8FD2E" w14:textId="77777777" w:rsidTr="00C046B4">
        <w:trPr>
          <w:trHeight w:val="459"/>
        </w:trPr>
        <w:tc>
          <w:tcPr>
            <w:tcW w:w="2619" w:type="dxa"/>
            <w:gridSpan w:val="2"/>
            <w:shd w:val="clear" w:color="auto" w:fill="F2F2F2" w:themeFill="background1" w:themeFillShade="F2"/>
            <w:vAlign w:val="center"/>
          </w:tcPr>
          <w:p w14:paraId="51969298"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Name of young person</w:t>
            </w:r>
          </w:p>
        </w:tc>
        <w:tc>
          <w:tcPr>
            <w:tcW w:w="2763" w:type="dxa"/>
            <w:gridSpan w:val="4"/>
            <w:vAlign w:val="center"/>
          </w:tcPr>
          <w:p w14:paraId="1882BDA5" w14:textId="77777777" w:rsidR="0082586C" w:rsidRPr="00BE3831" w:rsidRDefault="0082586C" w:rsidP="00C046B4">
            <w:pPr>
              <w:rPr>
                <w:rFonts w:asciiTheme="minorHAnsi" w:hAnsiTheme="minorHAnsi" w:cstheme="minorHAnsi"/>
              </w:rPr>
            </w:pPr>
          </w:p>
        </w:tc>
        <w:tc>
          <w:tcPr>
            <w:tcW w:w="1843" w:type="dxa"/>
            <w:shd w:val="clear" w:color="auto" w:fill="F2F2F2" w:themeFill="background1" w:themeFillShade="F2"/>
            <w:vAlign w:val="center"/>
          </w:tcPr>
          <w:p w14:paraId="6AB2100C"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School</w:t>
            </w:r>
          </w:p>
        </w:tc>
        <w:tc>
          <w:tcPr>
            <w:tcW w:w="3118" w:type="dxa"/>
            <w:gridSpan w:val="4"/>
            <w:vAlign w:val="center"/>
          </w:tcPr>
          <w:p w14:paraId="4C1E8389" w14:textId="77777777" w:rsidR="0082586C" w:rsidRPr="00BE3831" w:rsidRDefault="0082586C" w:rsidP="00C046B4">
            <w:pPr>
              <w:rPr>
                <w:rFonts w:asciiTheme="minorHAnsi" w:hAnsiTheme="minorHAnsi" w:cstheme="minorHAnsi"/>
              </w:rPr>
            </w:pPr>
          </w:p>
        </w:tc>
      </w:tr>
      <w:tr w:rsidR="0082586C" w:rsidRPr="00BE3831" w14:paraId="584F7280" w14:textId="77777777" w:rsidTr="00C046B4">
        <w:trPr>
          <w:trHeight w:val="422"/>
        </w:trPr>
        <w:tc>
          <w:tcPr>
            <w:tcW w:w="2619" w:type="dxa"/>
            <w:gridSpan w:val="2"/>
            <w:shd w:val="clear" w:color="auto" w:fill="F2F2F2" w:themeFill="background1" w:themeFillShade="F2"/>
            <w:vAlign w:val="center"/>
          </w:tcPr>
          <w:p w14:paraId="7305A274"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Date of birth</w:t>
            </w:r>
          </w:p>
        </w:tc>
        <w:tc>
          <w:tcPr>
            <w:tcW w:w="2763" w:type="dxa"/>
            <w:gridSpan w:val="4"/>
            <w:vAlign w:val="center"/>
          </w:tcPr>
          <w:p w14:paraId="3A3626B0" w14:textId="77777777" w:rsidR="0082586C" w:rsidRPr="00BE3831" w:rsidRDefault="0082586C" w:rsidP="00C046B4">
            <w:pPr>
              <w:rPr>
                <w:rFonts w:asciiTheme="minorHAnsi" w:hAnsiTheme="minorHAnsi" w:cstheme="minorHAnsi"/>
              </w:rPr>
            </w:pPr>
          </w:p>
        </w:tc>
        <w:tc>
          <w:tcPr>
            <w:tcW w:w="1843" w:type="dxa"/>
            <w:shd w:val="clear" w:color="auto" w:fill="F2F2F2" w:themeFill="background1" w:themeFillShade="F2"/>
            <w:vAlign w:val="center"/>
          </w:tcPr>
          <w:p w14:paraId="4A77132A"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NCY</w:t>
            </w:r>
          </w:p>
        </w:tc>
        <w:tc>
          <w:tcPr>
            <w:tcW w:w="3118" w:type="dxa"/>
            <w:gridSpan w:val="4"/>
            <w:vAlign w:val="center"/>
          </w:tcPr>
          <w:p w14:paraId="55271B4E" w14:textId="77777777" w:rsidR="0082586C" w:rsidRPr="00BE3831" w:rsidRDefault="0082586C" w:rsidP="00C046B4">
            <w:pPr>
              <w:rPr>
                <w:rFonts w:asciiTheme="minorHAnsi" w:hAnsiTheme="minorHAnsi" w:cstheme="minorHAnsi"/>
              </w:rPr>
            </w:pPr>
          </w:p>
        </w:tc>
      </w:tr>
      <w:tr w:rsidR="0082586C" w:rsidRPr="00BE3831" w14:paraId="732F4FEE" w14:textId="77777777" w:rsidTr="00C046B4">
        <w:trPr>
          <w:trHeight w:val="555"/>
        </w:trPr>
        <w:tc>
          <w:tcPr>
            <w:tcW w:w="2619" w:type="dxa"/>
            <w:gridSpan w:val="2"/>
            <w:shd w:val="clear" w:color="auto" w:fill="F2F2F2" w:themeFill="background1" w:themeFillShade="F2"/>
            <w:vAlign w:val="center"/>
          </w:tcPr>
          <w:p w14:paraId="7AE8794E"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Location of incident</w:t>
            </w:r>
          </w:p>
        </w:tc>
        <w:tc>
          <w:tcPr>
            <w:tcW w:w="2763" w:type="dxa"/>
            <w:gridSpan w:val="4"/>
            <w:vAlign w:val="center"/>
          </w:tcPr>
          <w:p w14:paraId="43829940" w14:textId="77777777" w:rsidR="0082586C" w:rsidRPr="00BE3831" w:rsidRDefault="0082586C" w:rsidP="00C046B4">
            <w:pPr>
              <w:rPr>
                <w:rFonts w:asciiTheme="minorHAnsi" w:hAnsiTheme="minorHAnsi" w:cstheme="minorHAnsi"/>
              </w:rPr>
            </w:pPr>
          </w:p>
        </w:tc>
        <w:tc>
          <w:tcPr>
            <w:tcW w:w="1843" w:type="dxa"/>
            <w:shd w:val="clear" w:color="auto" w:fill="F2F2F2" w:themeFill="background1" w:themeFillShade="F2"/>
            <w:vAlign w:val="center"/>
          </w:tcPr>
          <w:p w14:paraId="043E0618"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Date of incident</w:t>
            </w:r>
          </w:p>
        </w:tc>
        <w:tc>
          <w:tcPr>
            <w:tcW w:w="3118" w:type="dxa"/>
            <w:gridSpan w:val="4"/>
            <w:vAlign w:val="center"/>
          </w:tcPr>
          <w:p w14:paraId="5A7C7207" w14:textId="77777777" w:rsidR="0082586C" w:rsidRPr="00BE3831" w:rsidRDefault="0082586C" w:rsidP="00C046B4">
            <w:pPr>
              <w:rPr>
                <w:rFonts w:asciiTheme="minorHAnsi" w:hAnsiTheme="minorHAnsi" w:cstheme="minorHAnsi"/>
              </w:rPr>
            </w:pPr>
          </w:p>
        </w:tc>
      </w:tr>
      <w:tr w:rsidR="0082586C" w:rsidRPr="00BE3831" w14:paraId="01CA887B" w14:textId="77777777" w:rsidTr="00C046B4">
        <w:trPr>
          <w:trHeight w:val="569"/>
        </w:trPr>
        <w:tc>
          <w:tcPr>
            <w:tcW w:w="10343" w:type="dxa"/>
            <w:gridSpan w:val="11"/>
            <w:shd w:val="clear" w:color="auto" w:fill="F2F2F2" w:themeFill="background1" w:themeFillShade="F2"/>
            <w:vAlign w:val="center"/>
          </w:tcPr>
          <w:p w14:paraId="791A520C"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Full name and roles of any adults involved</w:t>
            </w:r>
          </w:p>
        </w:tc>
      </w:tr>
      <w:tr w:rsidR="0082586C" w:rsidRPr="00BE3831" w14:paraId="78CA305D" w14:textId="77777777" w:rsidTr="00C046B4">
        <w:trPr>
          <w:trHeight w:val="729"/>
        </w:trPr>
        <w:tc>
          <w:tcPr>
            <w:tcW w:w="10343" w:type="dxa"/>
            <w:gridSpan w:val="11"/>
            <w:vAlign w:val="center"/>
          </w:tcPr>
          <w:p w14:paraId="51E27C5F" w14:textId="77777777" w:rsidR="0082586C" w:rsidRPr="00BE3831" w:rsidRDefault="0082586C" w:rsidP="00C046B4">
            <w:pPr>
              <w:rPr>
                <w:rFonts w:asciiTheme="minorHAnsi" w:hAnsiTheme="minorHAnsi" w:cstheme="minorHAnsi"/>
              </w:rPr>
            </w:pPr>
          </w:p>
        </w:tc>
      </w:tr>
      <w:tr w:rsidR="0082586C" w:rsidRPr="00BE3831" w14:paraId="18BF6A01" w14:textId="77777777" w:rsidTr="00C046B4">
        <w:trPr>
          <w:trHeight w:val="511"/>
        </w:trPr>
        <w:tc>
          <w:tcPr>
            <w:tcW w:w="2619" w:type="dxa"/>
            <w:gridSpan w:val="2"/>
            <w:shd w:val="clear" w:color="auto" w:fill="F2F2F2" w:themeFill="background1" w:themeFillShade="F2"/>
            <w:vAlign w:val="center"/>
          </w:tcPr>
          <w:p w14:paraId="7FAE472F"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Start time of incident</w:t>
            </w:r>
          </w:p>
        </w:tc>
        <w:tc>
          <w:tcPr>
            <w:tcW w:w="2763" w:type="dxa"/>
            <w:gridSpan w:val="4"/>
            <w:vAlign w:val="center"/>
          </w:tcPr>
          <w:p w14:paraId="5BEDC963" w14:textId="77777777" w:rsidR="0082586C" w:rsidRPr="00BE3831" w:rsidRDefault="0082586C" w:rsidP="00C046B4">
            <w:pPr>
              <w:rPr>
                <w:rFonts w:asciiTheme="minorHAnsi" w:hAnsiTheme="minorHAnsi" w:cstheme="minorHAnsi"/>
              </w:rPr>
            </w:pPr>
          </w:p>
        </w:tc>
        <w:tc>
          <w:tcPr>
            <w:tcW w:w="4252" w:type="dxa"/>
            <w:gridSpan w:val="4"/>
            <w:shd w:val="clear" w:color="auto" w:fill="F2F2F2" w:themeFill="background1" w:themeFillShade="F2"/>
            <w:vAlign w:val="center"/>
          </w:tcPr>
          <w:p w14:paraId="4C53C9C9"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Duration of restraint in minutes</w:t>
            </w:r>
          </w:p>
        </w:tc>
        <w:tc>
          <w:tcPr>
            <w:tcW w:w="709" w:type="dxa"/>
            <w:vAlign w:val="center"/>
          </w:tcPr>
          <w:p w14:paraId="4570F04C" w14:textId="77777777" w:rsidR="0082586C" w:rsidRPr="00BE3831" w:rsidRDefault="0082586C" w:rsidP="00C046B4">
            <w:pPr>
              <w:rPr>
                <w:rFonts w:asciiTheme="minorHAnsi" w:hAnsiTheme="minorHAnsi" w:cstheme="minorHAnsi"/>
              </w:rPr>
            </w:pPr>
          </w:p>
        </w:tc>
      </w:tr>
      <w:tr w:rsidR="0082586C" w:rsidRPr="00BE3831" w14:paraId="617ECD85" w14:textId="77777777" w:rsidTr="00C046B4">
        <w:trPr>
          <w:trHeight w:val="846"/>
        </w:trPr>
        <w:tc>
          <w:tcPr>
            <w:tcW w:w="5382" w:type="dxa"/>
            <w:gridSpan w:val="6"/>
            <w:shd w:val="clear" w:color="auto" w:fill="F2F2F2" w:themeFill="background1" w:themeFillShade="F2"/>
            <w:vAlign w:val="center"/>
          </w:tcPr>
          <w:p w14:paraId="02526C67"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Details of any injury sustained by the young person</w:t>
            </w:r>
          </w:p>
        </w:tc>
        <w:tc>
          <w:tcPr>
            <w:tcW w:w="4961" w:type="dxa"/>
            <w:gridSpan w:val="5"/>
            <w:vAlign w:val="center"/>
          </w:tcPr>
          <w:p w14:paraId="2F155C33" w14:textId="77777777" w:rsidR="0082586C" w:rsidRPr="00BE3831" w:rsidRDefault="0082586C" w:rsidP="00C046B4">
            <w:pPr>
              <w:rPr>
                <w:rFonts w:asciiTheme="minorHAnsi" w:hAnsiTheme="minorHAnsi" w:cstheme="minorHAnsi"/>
              </w:rPr>
            </w:pPr>
          </w:p>
        </w:tc>
      </w:tr>
      <w:tr w:rsidR="0082586C" w:rsidRPr="00BE3831" w14:paraId="40E79DCE" w14:textId="77777777" w:rsidTr="00C046B4">
        <w:trPr>
          <w:trHeight w:val="830"/>
        </w:trPr>
        <w:tc>
          <w:tcPr>
            <w:tcW w:w="5382" w:type="dxa"/>
            <w:gridSpan w:val="6"/>
            <w:shd w:val="clear" w:color="auto" w:fill="F2F2F2" w:themeFill="background1" w:themeFillShade="F2"/>
            <w:vAlign w:val="center"/>
          </w:tcPr>
          <w:p w14:paraId="589F529D" w14:textId="77777777" w:rsidR="0082586C" w:rsidRPr="00BE3831" w:rsidRDefault="0082586C" w:rsidP="00C046B4">
            <w:pPr>
              <w:rPr>
                <w:rFonts w:asciiTheme="minorHAnsi" w:hAnsiTheme="minorHAnsi" w:cstheme="minorHAnsi"/>
              </w:rPr>
            </w:pPr>
            <w:r w:rsidRPr="00BE3831">
              <w:rPr>
                <w:rFonts w:asciiTheme="minorHAnsi" w:hAnsiTheme="minorHAnsi" w:cstheme="minorHAnsi"/>
                <w:b/>
                <w:bCs/>
              </w:rPr>
              <w:t>Details of any injury sustained by adults</w:t>
            </w:r>
          </w:p>
        </w:tc>
        <w:tc>
          <w:tcPr>
            <w:tcW w:w="4961" w:type="dxa"/>
            <w:gridSpan w:val="5"/>
            <w:vAlign w:val="center"/>
          </w:tcPr>
          <w:p w14:paraId="73312F11" w14:textId="77777777" w:rsidR="0082586C" w:rsidRPr="00BE3831" w:rsidRDefault="0082586C" w:rsidP="00C046B4">
            <w:pPr>
              <w:rPr>
                <w:rFonts w:asciiTheme="minorHAnsi" w:hAnsiTheme="minorHAnsi" w:cstheme="minorHAnsi"/>
              </w:rPr>
            </w:pPr>
          </w:p>
        </w:tc>
      </w:tr>
      <w:tr w:rsidR="0082586C" w:rsidRPr="00BE3831" w14:paraId="1EA1EF83" w14:textId="77777777" w:rsidTr="00C046B4">
        <w:trPr>
          <w:trHeight w:val="984"/>
        </w:trPr>
        <w:tc>
          <w:tcPr>
            <w:tcW w:w="5382" w:type="dxa"/>
            <w:gridSpan w:val="6"/>
            <w:shd w:val="clear" w:color="auto" w:fill="F2F2F2" w:themeFill="background1" w:themeFillShade="F2"/>
            <w:vAlign w:val="center"/>
          </w:tcPr>
          <w:p w14:paraId="109DC0C7"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Was a medical check carried out?</w:t>
            </w:r>
          </w:p>
        </w:tc>
        <w:tc>
          <w:tcPr>
            <w:tcW w:w="4961" w:type="dxa"/>
            <w:gridSpan w:val="5"/>
            <w:vAlign w:val="center"/>
          </w:tcPr>
          <w:p w14:paraId="0EF95D13" w14:textId="77777777" w:rsidR="0082586C" w:rsidRPr="00BE3831" w:rsidRDefault="0082586C" w:rsidP="00C046B4">
            <w:pPr>
              <w:tabs>
                <w:tab w:val="left" w:pos="1471"/>
                <w:tab w:val="left" w:pos="2086"/>
              </w:tabs>
              <w:rPr>
                <w:rFonts w:asciiTheme="minorHAnsi" w:hAnsiTheme="minorHAnsi" w:cstheme="minorHAnsi"/>
              </w:rPr>
            </w:pPr>
            <w:r w:rsidRPr="00BE3831">
              <w:rPr>
                <w:rFonts w:asciiTheme="minorHAnsi" w:hAnsiTheme="minorHAnsi" w:cstheme="minorHAnsi"/>
              </w:rPr>
              <w:t>No</w:t>
            </w:r>
            <w:r w:rsidRPr="00BE3831">
              <w:rPr>
                <w:rFonts w:asciiTheme="minorHAnsi" w:hAnsiTheme="minorHAnsi" w:cstheme="minorHAnsi"/>
              </w:rPr>
              <w:tab/>
            </w:r>
            <w:r w:rsidRPr="00BE3831">
              <w:rPr>
                <w:rFonts w:asciiTheme="minorHAnsi" w:hAnsiTheme="minorHAnsi" w:cstheme="minorHAnsi"/>
              </w:rPr>
              <w:tab/>
            </w:r>
            <w:sdt>
              <w:sdtPr>
                <w:rPr>
                  <w:rFonts w:asciiTheme="minorHAnsi" w:hAnsiTheme="minorHAnsi" w:cstheme="minorHAnsi"/>
                </w:rPr>
                <w:id w:val="-2069795678"/>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p w14:paraId="0F746005" w14:textId="77777777" w:rsidR="0082586C" w:rsidRPr="00BE3831" w:rsidRDefault="0082586C" w:rsidP="00C046B4">
            <w:pPr>
              <w:tabs>
                <w:tab w:val="left" w:pos="1471"/>
                <w:tab w:val="left" w:pos="2086"/>
              </w:tabs>
              <w:rPr>
                <w:rFonts w:asciiTheme="minorHAnsi" w:hAnsiTheme="minorHAnsi" w:cstheme="minorHAnsi"/>
              </w:rPr>
            </w:pPr>
            <w:r w:rsidRPr="00BE3831">
              <w:rPr>
                <w:rFonts w:asciiTheme="minorHAnsi" w:hAnsiTheme="minorHAnsi" w:cstheme="minorHAnsi"/>
              </w:rPr>
              <w:t>Yes – on the child</w:t>
            </w:r>
            <w:r w:rsidRPr="00BE3831">
              <w:rPr>
                <w:rFonts w:asciiTheme="minorHAnsi" w:hAnsiTheme="minorHAnsi" w:cstheme="minorHAnsi"/>
              </w:rPr>
              <w:tab/>
            </w:r>
            <w:sdt>
              <w:sdtPr>
                <w:rPr>
                  <w:rFonts w:asciiTheme="minorHAnsi" w:hAnsiTheme="minorHAnsi" w:cstheme="minorHAnsi"/>
                </w:rPr>
                <w:id w:val="1573616234"/>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p w14:paraId="7E94698B" w14:textId="77777777" w:rsidR="0082586C" w:rsidRPr="00BE3831" w:rsidRDefault="0082586C" w:rsidP="00C046B4">
            <w:pPr>
              <w:tabs>
                <w:tab w:val="left" w:pos="1471"/>
                <w:tab w:val="left" w:pos="2086"/>
              </w:tabs>
              <w:rPr>
                <w:rFonts w:asciiTheme="minorHAnsi" w:hAnsiTheme="minorHAnsi" w:cstheme="minorHAnsi"/>
              </w:rPr>
            </w:pPr>
            <w:r w:rsidRPr="00BE3831">
              <w:rPr>
                <w:rFonts w:asciiTheme="minorHAnsi" w:hAnsiTheme="minorHAnsi" w:cstheme="minorHAnsi"/>
              </w:rPr>
              <w:t>Yes – on adults</w:t>
            </w:r>
            <w:r w:rsidRPr="00BE3831">
              <w:rPr>
                <w:rFonts w:asciiTheme="minorHAnsi" w:hAnsiTheme="minorHAnsi" w:cstheme="minorHAnsi"/>
              </w:rPr>
              <w:tab/>
            </w:r>
            <w:r w:rsidRPr="00BE3831">
              <w:rPr>
                <w:rFonts w:asciiTheme="minorHAnsi" w:hAnsiTheme="minorHAnsi" w:cstheme="minorHAnsi"/>
              </w:rPr>
              <w:tab/>
            </w:r>
            <w:sdt>
              <w:sdtPr>
                <w:rPr>
                  <w:rFonts w:asciiTheme="minorHAnsi" w:hAnsiTheme="minorHAnsi" w:cstheme="minorHAnsi"/>
                </w:rPr>
                <w:id w:val="1971387208"/>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tc>
      </w:tr>
      <w:tr w:rsidR="0082586C" w:rsidRPr="00BE3831" w14:paraId="23C214DB" w14:textId="77777777" w:rsidTr="00C046B4">
        <w:trPr>
          <w:trHeight w:val="816"/>
        </w:trPr>
        <w:tc>
          <w:tcPr>
            <w:tcW w:w="5382" w:type="dxa"/>
            <w:gridSpan w:val="6"/>
            <w:shd w:val="clear" w:color="auto" w:fill="F2F2F2" w:themeFill="background1" w:themeFillShade="F2"/>
            <w:vAlign w:val="center"/>
          </w:tcPr>
          <w:p w14:paraId="456E2B5D" w14:textId="77777777" w:rsidR="0082586C" w:rsidRPr="00BE3831" w:rsidRDefault="0082586C" w:rsidP="00C046B4">
            <w:pPr>
              <w:ind w:right="-246"/>
              <w:rPr>
                <w:rFonts w:asciiTheme="minorHAnsi" w:hAnsiTheme="minorHAnsi" w:cstheme="minorHAnsi"/>
                <w:b/>
                <w:bCs/>
              </w:rPr>
            </w:pPr>
            <w:r w:rsidRPr="00BE3831">
              <w:rPr>
                <w:rFonts w:asciiTheme="minorHAnsi" w:hAnsiTheme="minorHAnsi" w:cstheme="minorHAnsi"/>
                <w:b/>
                <w:bCs/>
              </w:rPr>
              <w:t>Has the incident been reviewed with the young person?</w:t>
            </w:r>
          </w:p>
        </w:tc>
        <w:tc>
          <w:tcPr>
            <w:tcW w:w="4961" w:type="dxa"/>
            <w:gridSpan w:val="5"/>
            <w:vAlign w:val="center"/>
          </w:tcPr>
          <w:p w14:paraId="2E826029" w14:textId="77777777" w:rsidR="0082586C" w:rsidRPr="00BE3831" w:rsidRDefault="0082586C" w:rsidP="00C046B4">
            <w:pPr>
              <w:tabs>
                <w:tab w:val="left" w:pos="462"/>
                <w:tab w:val="left" w:pos="1951"/>
              </w:tabs>
              <w:ind w:right="-246"/>
              <w:rPr>
                <w:rFonts w:asciiTheme="minorHAnsi" w:hAnsiTheme="minorHAnsi" w:cstheme="minorHAnsi"/>
              </w:rPr>
            </w:pPr>
            <w:r w:rsidRPr="00BE3831">
              <w:rPr>
                <w:rFonts w:asciiTheme="minorHAnsi" w:hAnsiTheme="minorHAnsi" w:cstheme="minorHAnsi"/>
              </w:rPr>
              <w:t>No</w:t>
            </w:r>
            <w:r w:rsidRPr="00BE3831">
              <w:rPr>
                <w:rFonts w:asciiTheme="minorHAnsi" w:hAnsiTheme="minorHAnsi" w:cstheme="minorHAnsi"/>
              </w:rPr>
              <w:tab/>
            </w:r>
            <w:sdt>
              <w:sdtPr>
                <w:rPr>
                  <w:rFonts w:asciiTheme="minorHAnsi" w:hAnsiTheme="minorHAnsi" w:cstheme="minorHAnsi"/>
                </w:rPr>
                <w:id w:val="1350067468"/>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p w14:paraId="5AAFC269" w14:textId="77777777" w:rsidR="0082586C" w:rsidRPr="00BE3831" w:rsidRDefault="0082586C" w:rsidP="00C046B4">
            <w:pPr>
              <w:tabs>
                <w:tab w:val="left" w:pos="462"/>
                <w:tab w:val="left" w:pos="1951"/>
              </w:tabs>
              <w:ind w:right="-246"/>
              <w:rPr>
                <w:rFonts w:asciiTheme="minorHAnsi" w:hAnsiTheme="minorHAnsi" w:cstheme="minorHAnsi"/>
              </w:rPr>
            </w:pPr>
            <w:r w:rsidRPr="00BE3831">
              <w:rPr>
                <w:rFonts w:asciiTheme="minorHAnsi" w:hAnsiTheme="minorHAnsi" w:cstheme="minorHAnsi"/>
              </w:rPr>
              <w:t>Yes</w:t>
            </w:r>
            <w:r w:rsidRPr="00BE3831">
              <w:rPr>
                <w:rFonts w:asciiTheme="minorHAnsi" w:hAnsiTheme="minorHAnsi" w:cstheme="minorHAnsi"/>
              </w:rPr>
              <w:tab/>
            </w:r>
            <w:sdt>
              <w:sdtPr>
                <w:rPr>
                  <w:rFonts w:asciiTheme="minorHAnsi" w:hAnsiTheme="minorHAnsi" w:cstheme="minorHAnsi"/>
                </w:rPr>
                <w:id w:val="2085567879"/>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tc>
      </w:tr>
      <w:tr w:rsidR="0082586C" w:rsidRPr="00BE3831" w14:paraId="32886E6B" w14:textId="77777777" w:rsidTr="00C046B4">
        <w:trPr>
          <w:trHeight w:val="536"/>
        </w:trPr>
        <w:tc>
          <w:tcPr>
            <w:tcW w:w="5382" w:type="dxa"/>
            <w:gridSpan w:val="6"/>
            <w:shd w:val="clear" w:color="auto" w:fill="F2F2F2" w:themeFill="background1" w:themeFillShade="F2"/>
            <w:vAlign w:val="center"/>
          </w:tcPr>
          <w:p w14:paraId="67A6DFCF" w14:textId="77777777" w:rsidR="0082586C" w:rsidRPr="00BE3831" w:rsidRDefault="0082586C" w:rsidP="00C046B4">
            <w:pPr>
              <w:rPr>
                <w:rFonts w:asciiTheme="minorHAnsi" w:hAnsiTheme="minorHAnsi" w:cstheme="minorHAnsi"/>
              </w:rPr>
            </w:pPr>
            <w:r w:rsidRPr="00BE3831">
              <w:rPr>
                <w:rFonts w:asciiTheme="minorHAnsi" w:hAnsiTheme="minorHAnsi" w:cstheme="minorHAnsi"/>
                <w:b/>
                <w:bCs/>
              </w:rPr>
              <w:t>Nature of behaviour which led to restraint</w:t>
            </w:r>
          </w:p>
        </w:tc>
        <w:tc>
          <w:tcPr>
            <w:tcW w:w="4961" w:type="dxa"/>
            <w:gridSpan w:val="5"/>
            <w:shd w:val="clear" w:color="auto" w:fill="F2F2F2" w:themeFill="background1" w:themeFillShade="F2"/>
            <w:vAlign w:val="center"/>
          </w:tcPr>
          <w:p w14:paraId="07E508A1"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 xml:space="preserve">Type of restraint used -   this form for 1- 4 SIMS codes. </w:t>
            </w:r>
          </w:p>
          <w:p w14:paraId="7888C8B3" w14:textId="77777777" w:rsidR="0082586C" w:rsidRPr="00BE3831" w:rsidRDefault="0082586C" w:rsidP="00C046B4">
            <w:pPr>
              <w:rPr>
                <w:rFonts w:asciiTheme="minorHAnsi" w:hAnsiTheme="minorHAnsi" w:cstheme="minorHAnsi"/>
                <w:sz w:val="16"/>
                <w:szCs w:val="16"/>
              </w:rPr>
            </w:pPr>
            <w:r w:rsidRPr="00BE3831">
              <w:rPr>
                <w:rFonts w:asciiTheme="minorHAnsi" w:hAnsiTheme="minorHAnsi" w:cstheme="minorHAnsi"/>
              </w:rPr>
              <w:t>For types 5-10 use school reporting on SIMS or other method and submit termly reporting to LA.</w:t>
            </w:r>
            <w:r w:rsidRPr="00BE3831">
              <w:rPr>
                <w:rFonts w:asciiTheme="minorHAnsi" w:hAnsiTheme="minorHAnsi" w:cstheme="minorHAnsi"/>
                <w:sz w:val="32"/>
                <w:szCs w:val="32"/>
              </w:rPr>
              <w:t xml:space="preserve"> </w:t>
            </w:r>
          </w:p>
        </w:tc>
      </w:tr>
      <w:tr w:rsidR="0082586C" w:rsidRPr="00BE3831" w14:paraId="318FD590" w14:textId="77777777" w:rsidTr="00C046B4">
        <w:trPr>
          <w:trHeight w:val="866"/>
        </w:trPr>
        <w:tc>
          <w:tcPr>
            <w:tcW w:w="5382" w:type="dxa"/>
            <w:gridSpan w:val="6"/>
            <w:vMerge w:val="restart"/>
            <w:vAlign w:val="center"/>
          </w:tcPr>
          <w:p w14:paraId="3700CE39" w14:textId="77777777" w:rsidR="0082586C" w:rsidRPr="00BE3831" w:rsidRDefault="0082586C" w:rsidP="00C046B4">
            <w:pPr>
              <w:tabs>
                <w:tab w:val="left" w:pos="1980"/>
              </w:tabs>
              <w:rPr>
                <w:rFonts w:asciiTheme="minorHAnsi" w:hAnsiTheme="minorHAnsi" w:cstheme="minorHAnsi"/>
              </w:rPr>
            </w:pPr>
            <w:r w:rsidRPr="00BE3831">
              <w:rPr>
                <w:rFonts w:asciiTheme="minorHAnsi" w:hAnsiTheme="minorHAnsi" w:cstheme="minorHAnsi"/>
              </w:rPr>
              <w:t>Injury to person</w:t>
            </w:r>
            <w:r w:rsidRPr="00BE3831">
              <w:rPr>
                <w:rFonts w:asciiTheme="minorHAnsi" w:hAnsiTheme="minorHAnsi" w:cstheme="minorHAnsi"/>
              </w:rPr>
              <w:tab/>
            </w:r>
            <w:sdt>
              <w:sdtPr>
                <w:rPr>
                  <w:rFonts w:asciiTheme="minorHAnsi" w:hAnsiTheme="minorHAnsi" w:cstheme="minorHAnsi"/>
                </w:rPr>
                <w:id w:val="263349605"/>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p w14:paraId="34F421E5" w14:textId="77777777" w:rsidR="0082586C" w:rsidRPr="00BE3831" w:rsidRDefault="0082586C" w:rsidP="00C046B4">
            <w:pPr>
              <w:tabs>
                <w:tab w:val="left" w:pos="1980"/>
              </w:tabs>
              <w:rPr>
                <w:rFonts w:asciiTheme="minorHAnsi" w:hAnsiTheme="minorHAnsi" w:cstheme="minorHAnsi"/>
              </w:rPr>
            </w:pPr>
          </w:p>
          <w:p w14:paraId="14C52915" w14:textId="77777777" w:rsidR="0082586C" w:rsidRPr="00BE3831" w:rsidRDefault="0082586C" w:rsidP="00C046B4">
            <w:pPr>
              <w:tabs>
                <w:tab w:val="left" w:pos="1980"/>
              </w:tabs>
              <w:rPr>
                <w:rFonts w:asciiTheme="minorHAnsi" w:hAnsiTheme="minorHAnsi" w:cstheme="minorHAnsi"/>
              </w:rPr>
            </w:pPr>
            <w:r w:rsidRPr="00BE3831">
              <w:rPr>
                <w:rFonts w:asciiTheme="minorHAnsi" w:hAnsiTheme="minorHAnsi" w:cstheme="minorHAnsi"/>
              </w:rPr>
              <w:t>Damage to property</w:t>
            </w:r>
            <w:r w:rsidRPr="00BE3831">
              <w:rPr>
                <w:rFonts w:asciiTheme="minorHAnsi" w:hAnsiTheme="minorHAnsi" w:cstheme="minorHAnsi"/>
              </w:rPr>
              <w:tab/>
            </w:r>
            <w:sdt>
              <w:sdtPr>
                <w:rPr>
                  <w:rFonts w:asciiTheme="minorHAnsi" w:hAnsiTheme="minorHAnsi" w:cstheme="minorHAnsi"/>
                </w:rPr>
                <w:id w:val="1549639865"/>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p w14:paraId="6AC5CAC4" w14:textId="77777777" w:rsidR="0082586C" w:rsidRPr="00BE3831" w:rsidRDefault="0082586C" w:rsidP="00C046B4">
            <w:pPr>
              <w:tabs>
                <w:tab w:val="left" w:pos="1980"/>
              </w:tabs>
              <w:rPr>
                <w:rFonts w:asciiTheme="minorHAnsi" w:hAnsiTheme="minorHAnsi" w:cstheme="minorHAnsi"/>
              </w:rPr>
            </w:pPr>
          </w:p>
          <w:p w14:paraId="4100ADA0" w14:textId="77777777" w:rsidR="0082586C" w:rsidRPr="00BE3831" w:rsidRDefault="0082586C" w:rsidP="00C046B4">
            <w:pPr>
              <w:tabs>
                <w:tab w:val="left" w:pos="1980"/>
              </w:tabs>
              <w:rPr>
                <w:rFonts w:asciiTheme="minorHAnsi" w:hAnsiTheme="minorHAnsi" w:cstheme="minorHAnsi"/>
              </w:rPr>
            </w:pPr>
            <w:r w:rsidRPr="00BE3831">
              <w:rPr>
                <w:rFonts w:asciiTheme="minorHAnsi" w:hAnsiTheme="minorHAnsi" w:cstheme="minorHAnsi"/>
              </w:rPr>
              <w:t>Criminal Offence</w:t>
            </w:r>
            <w:r w:rsidRPr="00BE3831">
              <w:rPr>
                <w:rFonts w:asciiTheme="minorHAnsi" w:hAnsiTheme="minorHAnsi" w:cstheme="minorHAnsi"/>
              </w:rPr>
              <w:tab/>
            </w:r>
            <w:sdt>
              <w:sdtPr>
                <w:rPr>
                  <w:rFonts w:asciiTheme="minorHAnsi" w:hAnsiTheme="minorHAnsi" w:cstheme="minorHAnsi"/>
                </w:rPr>
                <w:id w:val="-1503886811"/>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p w14:paraId="5211A6AB" w14:textId="77777777" w:rsidR="0082586C" w:rsidRPr="00BE3831" w:rsidRDefault="0082586C" w:rsidP="00C046B4">
            <w:pPr>
              <w:tabs>
                <w:tab w:val="left" w:pos="1980"/>
              </w:tabs>
              <w:rPr>
                <w:rFonts w:asciiTheme="minorHAnsi" w:hAnsiTheme="minorHAnsi" w:cstheme="minorHAnsi"/>
              </w:rPr>
            </w:pPr>
          </w:p>
          <w:p w14:paraId="0A33DC45" w14:textId="77777777" w:rsidR="0082586C" w:rsidRPr="00BE3831" w:rsidRDefault="0082586C" w:rsidP="00C046B4">
            <w:pPr>
              <w:tabs>
                <w:tab w:val="left" w:pos="1980"/>
              </w:tabs>
              <w:rPr>
                <w:rFonts w:asciiTheme="minorHAnsi" w:hAnsiTheme="minorHAnsi" w:cstheme="minorHAnsi"/>
              </w:rPr>
            </w:pPr>
            <w:r w:rsidRPr="00BE3831">
              <w:rPr>
                <w:rFonts w:asciiTheme="minorHAnsi" w:hAnsiTheme="minorHAnsi" w:cstheme="minorHAnsi"/>
              </w:rPr>
              <w:t>Serious Disruption</w:t>
            </w:r>
            <w:r w:rsidRPr="00BE3831">
              <w:rPr>
                <w:rFonts w:asciiTheme="minorHAnsi" w:hAnsiTheme="minorHAnsi" w:cstheme="minorHAnsi"/>
              </w:rPr>
              <w:tab/>
            </w:r>
            <w:sdt>
              <w:sdtPr>
                <w:rPr>
                  <w:rFonts w:asciiTheme="minorHAnsi" w:hAnsiTheme="minorHAnsi" w:cstheme="minorHAnsi"/>
                </w:rPr>
                <w:id w:val="964620460"/>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p w14:paraId="0295F6FF" w14:textId="77777777" w:rsidR="0082586C" w:rsidRPr="00BE3831" w:rsidRDefault="0082586C" w:rsidP="00C046B4">
            <w:pPr>
              <w:tabs>
                <w:tab w:val="left" w:pos="1980"/>
              </w:tabs>
              <w:rPr>
                <w:rFonts w:asciiTheme="minorHAnsi" w:hAnsiTheme="minorHAnsi" w:cstheme="minorHAnsi"/>
              </w:rPr>
            </w:pPr>
          </w:p>
          <w:p w14:paraId="4E314364" w14:textId="77777777" w:rsidR="0082586C" w:rsidRPr="00BE3831" w:rsidRDefault="0082586C" w:rsidP="00C046B4">
            <w:pPr>
              <w:tabs>
                <w:tab w:val="left" w:pos="1980"/>
              </w:tabs>
              <w:rPr>
                <w:rFonts w:asciiTheme="minorHAnsi" w:hAnsiTheme="minorHAnsi" w:cstheme="minorHAnsi"/>
              </w:rPr>
            </w:pPr>
            <w:r w:rsidRPr="00BE3831">
              <w:rPr>
                <w:rFonts w:asciiTheme="minorHAnsi" w:hAnsiTheme="minorHAnsi" w:cstheme="minorHAnsi"/>
              </w:rPr>
              <w:t>Absconding</w:t>
            </w:r>
            <w:r w:rsidRPr="00BE3831">
              <w:rPr>
                <w:rFonts w:asciiTheme="minorHAnsi" w:hAnsiTheme="minorHAnsi" w:cstheme="minorHAnsi"/>
              </w:rPr>
              <w:tab/>
            </w:r>
            <w:sdt>
              <w:sdtPr>
                <w:rPr>
                  <w:rFonts w:asciiTheme="minorHAnsi" w:hAnsiTheme="minorHAnsi" w:cstheme="minorHAnsi"/>
                </w:rPr>
                <w:id w:val="1559815364"/>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tc>
        <w:tc>
          <w:tcPr>
            <w:tcW w:w="4252" w:type="dxa"/>
            <w:gridSpan w:val="4"/>
            <w:shd w:val="clear" w:color="auto" w:fill="F2F2F2" w:themeFill="background1" w:themeFillShade="F2"/>
          </w:tcPr>
          <w:p w14:paraId="52F33A5B"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PHYSICAL 1</w:t>
            </w:r>
          </w:p>
          <w:p w14:paraId="58129C89" w14:textId="77777777" w:rsidR="0082586C" w:rsidRPr="00BE3831" w:rsidRDefault="0082586C" w:rsidP="00C046B4">
            <w:pPr>
              <w:rPr>
                <w:rFonts w:asciiTheme="minorHAnsi" w:hAnsiTheme="minorHAnsi" w:cstheme="minorHAnsi"/>
              </w:rPr>
            </w:pPr>
            <w:r w:rsidRPr="00BE3831">
              <w:rPr>
                <w:rFonts w:asciiTheme="minorHAnsi" w:hAnsiTheme="minorHAnsi" w:cstheme="minorHAnsi"/>
              </w:rPr>
              <w:t xml:space="preserve">Active physical restraint physical restraint preventing movement e.g. TeamTeach holds and wraps </w:t>
            </w:r>
          </w:p>
        </w:tc>
        <w:sdt>
          <w:sdtPr>
            <w:rPr>
              <w:rFonts w:asciiTheme="minorHAnsi" w:hAnsiTheme="minorHAnsi" w:cstheme="minorHAnsi"/>
            </w:rPr>
            <w:id w:val="-815328423"/>
            <w14:checkbox>
              <w14:checked w14:val="0"/>
              <w14:checkedState w14:val="2612" w14:font="MS Gothic"/>
              <w14:uncheckedState w14:val="2610" w14:font="MS Gothic"/>
            </w14:checkbox>
          </w:sdtPr>
          <w:sdtContent>
            <w:tc>
              <w:tcPr>
                <w:tcW w:w="709" w:type="dxa"/>
                <w:vAlign w:val="center"/>
              </w:tcPr>
              <w:p w14:paraId="5D0C07B0"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61FA3A2B" w14:textId="77777777" w:rsidTr="00C046B4">
        <w:trPr>
          <w:trHeight w:val="608"/>
        </w:trPr>
        <w:tc>
          <w:tcPr>
            <w:tcW w:w="5382" w:type="dxa"/>
            <w:gridSpan w:val="6"/>
            <w:vMerge/>
          </w:tcPr>
          <w:p w14:paraId="7600BAFE" w14:textId="77777777" w:rsidR="0082586C" w:rsidRPr="00BE3831" w:rsidRDefault="0082586C" w:rsidP="00C046B4">
            <w:pPr>
              <w:rPr>
                <w:rFonts w:asciiTheme="minorHAnsi" w:hAnsiTheme="minorHAnsi" w:cstheme="minorHAnsi"/>
              </w:rPr>
            </w:pPr>
          </w:p>
        </w:tc>
        <w:tc>
          <w:tcPr>
            <w:tcW w:w="4252" w:type="dxa"/>
            <w:gridSpan w:val="4"/>
            <w:shd w:val="clear" w:color="auto" w:fill="F2F2F2" w:themeFill="background1" w:themeFillShade="F2"/>
          </w:tcPr>
          <w:p w14:paraId="15129FA2"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PHYSICAL 2</w:t>
            </w:r>
          </w:p>
          <w:p w14:paraId="0682B8FC"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rPr>
              <w:t>Physical restraint passive physical restraint e.g. guided holds</w:t>
            </w:r>
          </w:p>
        </w:tc>
        <w:sdt>
          <w:sdtPr>
            <w:rPr>
              <w:rFonts w:asciiTheme="minorHAnsi" w:hAnsiTheme="minorHAnsi" w:cstheme="minorHAnsi"/>
            </w:rPr>
            <w:id w:val="125517970"/>
            <w14:checkbox>
              <w14:checked w14:val="0"/>
              <w14:checkedState w14:val="2612" w14:font="MS Gothic"/>
              <w14:uncheckedState w14:val="2610" w14:font="MS Gothic"/>
            </w14:checkbox>
          </w:sdtPr>
          <w:sdtContent>
            <w:tc>
              <w:tcPr>
                <w:tcW w:w="709" w:type="dxa"/>
                <w:vAlign w:val="center"/>
              </w:tcPr>
              <w:p w14:paraId="5FFF58B0"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578973C1" w14:textId="77777777" w:rsidTr="00C046B4">
        <w:trPr>
          <w:trHeight w:val="646"/>
        </w:trPr>
        <w:tc>
          <w:tcPr>
            <w:tcW w:w="5382" w:type="dxa"/>
            <w:gridSpan w:val="6"/>
            <w:vMerge/>
          </w:tcPr>
          <w:p w14:paraId="5796627B" w14:textId="77777777" w:rsidR="0082586C" w:rsidRPr="00BE3831" w:rsidRDefault="0082586C" w:rsidP="00C046B4">
            <w:pPr>
              <w:rPr>
                <w:rFonts w:asciiTheme="minorHAnsi" w:hAnsiTheme="minorHAnsi" w:cstheme="minorHAnsi"/>
              </w:rPr>
            </w:pPr>
          </w:p>
        </w:tc>
        <w:tc>
          <w:tcPr>
            <w:tcW w:w="4252" w:type="dxa"/>
            <w:gridSpan w:val="4"/>
            <w:shd w:val="clear" w:color="auto" w:fill="F2F2F2" w:themeFill="background1" w:themeFillShade="F2"/>
          </w:tcPr>
          <w:p w14:paraId="3F4CE0E0"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CHEMICAL 3</w:t>
            </w:r>
          </w:p>
          <w:p w14:paraId="035BC333"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rPr>
              <w:t>Chemical restraint</w:t>
            </w:r>
          </w:p>
        </w:tc>
        <w:sdt>
          <w:sdtPr>
            <w:rPr>
              <w:rFonts w:asciiTheme="minorHAnsi" w:hAnsiTheme="minorHAnsi" w:cstheme="minorHAnsi"/>
            </w:rPr>
            <w:id w:val="-722828888"/>
            <w14:checkbox>
              <w14:checked w14:val="0"/>
              <w14:checkedState w14:val="2612" w14:font="MS Gothic"/>
              <w14:uncheckedState w14:val="2610" w14:font="MS Gothic"/>
            </w14:checkbox>
          </w:sdtPr>
          <w:sdtContent>
            <w:tc>
              <w:tcPr>
                <w:tcW w:w="709" w:type="dxa"/>
                <w:vAlign w:val="center"/>
              </w:tcPr>
              <w:p w14:paraId="725C3C7D"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0C6239E3" w14:textId="77777777" w:rsidTr="00C046B4">
        <w:trPr>
          <w:trHeight w:val="698"/>
        </w:trPr>
        <w:tc>
          <w:tcPr>
            <w:tcW w:w="5382" w:type="dxa"/>
            <w:gridSpan w:val="6"/>
            <w:vMerge/>
          </w:tcPr>
          <w:p w14:paraId="4F2AA621" w14:textId="77777777" w:rsidR="0082586C" w:rsidRPr="00BE3831" w:rsidRDefault="0082586C" w:rsidP="00C046B4">
            <w:pPr>
              <w:rPr>
                <w:rFonts w:asciiTheme="minorHAnsi" w:hAnsiTheme="minorHAnsi" w:cstheme="minorHAnsi"/>
              </w:rPr>
            </w:pPr>
          </w:p>
        </w:tc>
        <w:tc>
          <w:tcPr>
            <w:tcW w:w="4252" w:type="dxa"/>
            <w:gridSpan w:val="4"/>
            <w:shd w:val="clear" w:color="auto" w:fill="F2F2F2" w:themeFill="background1" w:themeFillShade="F2"/>
          </w:tcPr>
          <w:p w14:paraId="323412DC"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MECHANICAL 4</w:t>
            </w:r>
          </w:p>
          <w:p w14:paraId="12C457B8" w14:textId="77777777" w:rsidR="0082586C" w:rsidRPr="00BE3831" w:rsidRDefault="0082586C" w:rsidP="00C046B4">
            <w:pPr>
              <w:rPr>
                <w:rFonts w:asciiTheme="minorHAnsi" w:hAnsiTheme="minorHAnsi" w:cstheme="minorHAnsi"/>
              </w:rPr>
            </w:pPr>
            <w:r w:rsidRPr="00BE3831">
              <w:rPr>
                <w:rFonts w:asciiTheme="minorHAnsi" w:hAnsiTheme="minorHAnsi" w:cstheme="minorHAnsi"/>
              </w:rPr>
              <w:t xml:space="preserve">Mechanical restraint straps or clothing or switching-off of wheelchairs </w:t>
            </w:r>
          </w:p>
        </w:tc>
        <w:sdt>
          <w:sdtPr>
            <w:rPr>
              <w:rFonts w:asciiTheme="minorHAnsi" w:hAnsiTheme="minorHAnsi" w:cstheme="minorHAnsi"/>
            </w:rPr>
            <w:id w:val="1410501071"/>
            <w14:checkbox>
              <w14:checked w14:val="0"/>
              <w14:checkedState w14:val="2612" w14:font="MS Gothic"/>
              <w14:uncheckedState w14:val="2610" w14:font="MS Gothic"/>
            </w14:checkbox>
          </w:sdtPr>
          <w:sdtContent>
            <w:tc>
              <w:tcPr>
                <w:tcW w:w="709" w:type="dxa"/>
                <w:vAlign w:val="center"/>
              </w:tcPr>
              <w:p w14:paraId="1165E080"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257CE5F3" w14:textId="77777777" w:rsidTr="00C046B4">
        <w:trPr>
          <w:trHeight w:val="341"/>
        </w:trPr>
        <w:tc>
          <w:tcPr>
            <w:tcW w:w="5382" w:type="dxa"/>
            <w:gridSpan w:val="6"/>
            <w:vMerge w:val="restart"/>
            <w:shd w:val="clear" w:color="auto" w:fill="F2F2F2" w:themeFill="background1" w:themeFillShade="F2"/>
            <w:vAlign w:val="center"/>
          </w:tcPr>
          <w:p w14:paraId="2F537376"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Supporting records completed</w:t>
            </w:r>
          </w:p>
        </w:tc>
        <w:tc>
          <w:tcPr>
            <w:tcW w:w="4252" w:type="dxa"/>
            <w:gridSpan w:val="4"/>
            <w:shd w:val="clear" w:color="auto" w:fill="F2F2F2" w:themeFill="background1" w:themeFillShade="F2"/>
          </w:tcPr>
          <w:p w14:paraId="2F813FF9"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Incident / Accident Book</w:t>
            </w:r>
          </w:p>
        </w:tc>
        <w:sdt>
          <w:sdtPr>
            <w:rPr>
              <w:rFonts w:asciiTheme="minorHAnsi" w:hAnsiTheme="minorHAnsi" w:cstheme="minorHAnsi"/>
            </w:rPr>
            <w:id w:val="953757179"/>
            <w14:checkbox>
              <w14:checked w14:val="0"/>
              <w14:checkedState w14:val="2612" w14:font="MS Gothic"/>
              <w14:uncheckedState w14:val="2610" w14:font="MS Gothic"/>
            </w14:checkbox>
          </w:sdtPr>
          <w:sdtContent>
            <w:tc>
              <w:tcPr>
                <w:tcW w:w="709" w:type="dxa"/>
                <w:vAlign w:val="center"/>
              </w:tcPr>
              <w:p w14:paraId="0C7FFF96"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0E3A407D" w14:textId="77777777" w:rsidTr="00C046B4">
        <w:trPr>
          <w:trHeight w:val="341"/>
        </w:trPr>
        <w:tc>
          <w:tcPr>
            <w:tcW w:w="5382" w:type="dxa"/>
            <w:gridSpan w:val="6"/>
            <w:vMerge/>
            <w:shd w:val="clear" w:color="auto" w:fill="F2F2F2" w:themeFill="background1" w:themeFillShade="F2"/>
          </w:tcPr>
          <w:p w14:paraId="438E678E" w14:textId="77777777" w:rsidR="0082586C" w:rsidRPr="00BE3831" w:rsidRDefault="0082586C" w:rsidP="00C046B4">
            <w:pPr>
              <w:rPr>
                <w:rFonts w:asciiTheme="minorHAnsi" w:hAnsiTheme="minorHAnsi" w:cstheme="minorHAnsi"/>
              </w:rPr>
            </w:pPr>
          </w:p>
        </w:tc>
        <w:tc>
          <w:tcPr>
            <w:tcW w:w="4252" w:type="dxa"/>
            <w:gridSpan w:val="4"/>
            <w:shd w:val="clear" w:color="auto" w:fill="F2F2F2" w:themeFill="background1" w:themeFillShade="F2"/>
          </w:tcPr>
          <w:p w14:paraId="492788FA"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SIMS record</w:t>
            </w:r>
          </w:p>
        </w:tc>
        <w:sdt>
          <w:sdtPr>
            <w:rPr>
              <w:rFonts w:asciiTheme="minorHAnsi" w:hAnsiTheme="minorHAnsi" w:cstheme="minorHAnsi"/>
            </w:rPr>
            <w:id w:val="147946078"/>
            <w14:checkbox>
              <w14:checked w14:val="0"/>
              <w14:checkedState w14:val="2612" w14:font="MS Gothic"/>
              <w14:uncheckedState w14:val="2610" w14:font="MS Gothic"/>
            </w14:checkbox>
          </w:sdtPr>
          <w:sdtContent>
            <w:tc>
              <w:tcPr>
                <w:tcW w:w="709" w:type="dxa"/>
                <w:vAlign w:val="center"/>
              </w:tcPr>
              <w:p w14:paraId="0CBEC939"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25B1A7A8" w14:textId="77777777" w:rsidTr="00C046B4">
        <w:trPr>
          <w:trHeight w:val="341"/>
        </w:trPr>
        <w:tc>
          <w:tcPr>
            <w:tcW w:w="5382" w:type="dxa"/>
            <w:gridSpan w:val="6"/>
            <w:vMerge/>
            <w:shd w:val="clear" w:color="auto" w:fill="F2F2F2" w:themeFill="background1" w:themeFillShade="F2"/>
          </w:tcPr>
          <w:p w14:paraId="6BC8B866" w14:textId="77777777" w:rsidR="0082586C" w:rsidRPr="00BE3831" w:rsidRDefault="0082586C" w:rsidP="00C046B4">
            <w:pPr>
              <w:rPr>
                <w:rFonts w:asciiTheme="minorHAnsi" w:hAnsiTheme="minorHAnsi" w:cstheme="minorHAnsi"/>
              </w:rPr>
            </w:pPr>
          </w:p>
        </w:tc>
        <w:tc>
          <w:tcPr>
            <w:tcW w:w="4252" w:type="dxa"/>
            <w:gridSpan w:val="4"/>
            <w:shd w:val="clear" w:color="auto" w:fill="F2F2F2" w:themeFill="background1" w:themeFillShade="F2"/>
          </w:tcPr>
          <w:p w14:paraId="0E571BB7"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 xml:space="preserve">Reported to H&amp;S department as injury or concern arising from behaviour escalation </w:t>
            </w:r>
          </w:p>
        </w:tc>
        <w:sdt>
          <w:sdtPr>
            <w:rPr>
              <w:rFonts w:asciiTheme="minorHAnsi" w:hAnsiTheme="minorHAnsi" w:cstheme="minorHAnsi"/>
            </w:rPr>
            <w:id w:val="468708225"/>
            <w14:checkbox>
              <w14:checked w14:val="0"/>
              <w14:checkedState w14:val="2612" w14:font="MS Gothic"/>
              <w14:uncheckedState w14:val="2610" w14:font="MS Gothic"/>
            </w14:checkbox>
          </w:sdtPr>
          <w:sdtContent>
            <w:tc>
              <w:tcPr>
                <w:tcW w:w="709" w:type="dxa"/>
                <w:vAlign w:val="center"/>
              </w:tcPr>
              <w:p w14:paraId="3ECEFC4B"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710B9F3D" w14:textId="77777777" w:rsidTr="00C046B4">
        <w:trPr>
          <w:trHeight w:val="341"/>
        </w:trPr>
        <w:tc>
          <w:tcPr>
            <w:tcW w:w="5382" w:type="dxa"/>
            <w:gridSpan w:val="6"/>
            <w:vMerge/>
            <w:shd w:val="clear" w:color="auto" w:fill="F2F2F2" w:themeFill="background1" w:themeFillShade="F2"/>
          </w:tcPr>
          <w:p w14:paraId="2B79ACC7" w14:textId="77777777" w:rsidR="0082586C" w:rsidRPr="00BE3831" w:rsidRDefault="0082586C" w:rsidP="00C046B4">
            <w:pPr>
              <w:rPr>
                <w:rFonts w:asciiTheme="minorHAnsi" w:hAnsiTheme="minorHAnsi" w:cstheme="minorHAnsi"/>
              </w:rPr>
            </w:pPr>
          </w:p>
        </w:tc>
        <w:tc>
          <w:tcPr>
            <w:tcW w:w="4252" w:type="dxa"/>
            <w:gridSpan w:val="4"/>
            <w:shd w:val="clear" w:color="auto" w:fill="F2F2F2" w:themeFill="background1" w:themeFillShade="F2"/>
          </w:tcPr>
          <w:p w14:paraId="75E6127A"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Medical Report</w:t>
            </w:r>
          </w:p>
        </w:tc>
        <w:sdt>
          <w:sdtPr>
            <w:rPr>
              <w:rFonts w:asciiTheme="minorHAnsi" w:hAnsiTheme="minorHAnsi" w:cstheme="minorHAnsi"/>
            </w:rPr>
            <w:id w:val="-1043511558"/>
            <w14:checkbox>
              <w14:checked w14:val="0"/>
              <w14:checkedState w14:val="2612" w14:font="MS Gothic"/>
              <w14:uncheckedState w14:val="2610" w14:font="MS Gothic"/>
            </w14:checkbox>
          </w:sdtPr>
          <w:sdtContent>
            <w:tc>
              <w:tcPr>
                <w:tcW w:w="709" w:type="dxa"/>
                <w:vAlign w:val="center"/>
              </w:tcPr>
              <w:p w14:paraId="165FB767"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35C67E4C" w14:textId="77777777" w:rsidTr="00C046B4">
        <w:trPr>
          <w:trHeight w:val="341"/>
        </w:trPr>
        <w:tc>
          <w:tcPr>
            <w:tcW w:w="5382" w:type="dxa"/>
            <w:gridSpan w:val="6"/>
            <w:vMerge/>
            <w:shd w:val="clear" w:color="auto" w:fill="F2F2F2" w:themeFill="background1" w:themeFillShade="F2"/>
          </w:tcPr>
          <w:p w14:paraId="65E8E989" w14:textId="77777777" w:rsidR="0082586C" w:rsidRPr="00BE3831" w:rsidRDefault="0082586C" w:rsidP="00C046B4">
            <w:pPr>
              <w:rPr>
                <w:rFonts w:asciiTheme="minorHAnsi" w:hAnsiTheme="minorHAnsi" w:cstheme="minorHAnsi"/>
              </w:rPr>
            </w:pPr>
          </w:p>
        </w:tc>
        <w:tc>
          <w:tcPr>
            <w:tcW w:w="4252" w:type="dxa"/>
            <w:gridSpan w:val="4"/>
            <w:shd w:val="clear" w:color="auto" w:fill="F2F2F2" w:themeFill="background1" w:themeFillShade="F2"/>
          </w:tcPr>
          <w:p w14:paraId="335408B5"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RIDDOR*</w:t>
            </w:r>
          </w:p>
        </w:tc>
        <w:sdt>
          <w:sdtPr>
            <w:rPr>
              <w:rFonts w:asciiTheme="minorHAnsi" w:hAnsiTheme="minorHAnsi" w:cstheme="minorHAnsi"/>
            </w:rPr>
            <w:id w:val="41021972"/>
            <w14:checkbox>
              <w14:checked w14:val="0"/>
              <w14:checkedState w14:val="2612" w14:font="MS Gothic"/>
              <w14:uncheckedState w14:val="2610" w14:font="MS Gothic"/>
            </w14:checkbox>
          </w:sdtPr>
          <w:sdtContent>
            <w:tc>
              <w:tcPr>
                <w:tcW w:w="709" w:type="dxa"/>
                <w:vAlign w:val="center"/>
              </w:tcPr>
              <w:p w14:paraId="39DEDCB9"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29B771CE" w14:textId="77777777" w:rsidTr="00C046B4">
        <w:trPr>
          <w:trHeight w:val="341"/>
        </w:trPr>
        <w:tc>
          <w:tcPr>
            <w:tcW w:w="5382" w:type="dxa"/>
            <w:gridSpan w:val="6"/>
            <w:vMerge/>
            <w:shd w:val="clear" w:color="auto" w:fill="F2F2F2" w:themeFill="background1" w:themeFillShade="F2"/>
          </w:tcPr>
          <w:p w14:paraId="1AE80254" w14:textId="77777777" w:rsidR="0082586C" w:rsidRPr="00BE3831" w:rsidRDefault="0082586C" w:rsidP="00C046B4">
            <w:pPr>
              <w:rPr>
                <w:rFonts w:asciiTheme="minorHAnsi" w:hAnsiTheme="minorHAnsi" w:cstheme="minorHAnsi"/>
              </w:rPr>
            </w:pPr>
          </w:p>
        </w:tc>
        <w:tc>
          <w:tcPr>
            <w:tcW w:w="4252" w:type="dxa"/>
            <w:gridSpan w:val="4"/>
            <w:shd w:val="clear" w:color="auto" w:fill="F2F2F2" w:themeFill="background1" w:themeFillShade="F2"/>
          </w:tcPr>
          <w:p w14:paraId="51AE0663"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Formal Statement</w:t>
            </w:r>
          </w:p>
        </w:tc>
        <w:sdt>
          <w:sdtPr>
            <w:rPr>
              <w:rFonts w:asciiTheme="minorHAnsi" w:hAnsiTheme="minorHAnsi" w:cstheme="minorHAnsi"/>
            </w:rPr>
            <w:id w:val="339124955"/>
            <w14:checkbox>
              <w14:checked w14:val="0"/>
              <w14:checkedState w14:val="2612" w14:font="MS Gothic"/>
              <w14:uncheckedState w14:val="2610" w14:font="MS Gothic"/>
            </w14:checkbox>
          </w:sdtPr>
          <w:sdtContent>
            <w:tc>
              <w:tcPr>
                <w:tcW w:w="709" w:type="dxa"/>
                <w:vAlign w:val="center"/>
              </w:tcPr>
              <w:p w14:paraId="1C37F4CF"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66A0B0F0" w14:textId="77777777" w:rsidTr="00C046B4">
        <w:trPr>
          <w:trHeight w:val="743"/>
        </w:trPr>
        <w:tc>
          <w:tcPr>
            <w:tcW w:w="3823" w:type="dxa"/>
            <w:gridSpan w:val="3"/>
            <w:shd w:val="clear" w:color="auto" w:fill="F2F2F2" w:themeFill="background1" w:themeFillShade="F2"/>
            <w:vAlign w:val="center"/>
          </w:tcPr>
          <w:p w14:paraId="7D95C60C"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External Agencies Informed</w:t>
            </w:r>
          </w:p>
        </w:tc>
        <w:tc>
          <w:tcPr>
            <w:tcW w:w="6520" w:type="dxa"/>
            <w:gridSpan w:val="8"/>
            <w:shd w:val="clear" w:color="auto" w:fill="F2F2F2" w:themeFill="background1" w:themeFillShade="F2"/>
            <w:vAlign w:val="center"/>
          </w:tcPr>
          <w:p w14:paraId="75DBAEDF"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Environmental triggers</w:t>
            </w:r>
          </w:p>
          <w:p w14:paraId="07D08C3D"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rPr>
              <w:t xml:space="preserve">Describe what was happening </w:t>
            </w:r>
            <w:r w:rsidRPr="00BE3831">
              <w:rPr>
                <w:rFonts w:asciiTheme="minorHAnsi" w:hAnsiTheme="minorHAnsi" w:cstheme="minorHAnsi"/>
                <w:b/>
                <w:bCs/>
                <w:u w:val="single"/>
              </w:rPr>
              <w:t>prior to the incident</w:t>
            </w:r>
          </w:p>
        </w:tc>
      </w:tr>
      <w:tr w:rsidR="0082586C" w:rsidRPr="00BE3831" w14:paraId="0F12E5A9" w14:textId="77777777" w:rsidTr="00C046B4">
        <w:trPr>
          <w:trHeight w:val="2704"/>
        </w:trPr>
        <w:tc>
          <w:tcPr>
            <w:tcW w:w="3823" w:type="dxa"/>
            <w:gridSpan w:val="3"/>
          </w:tcPr>
          <w:p w14:paraId="3DB0CA8B" w14:textId="77777777" w:rsidR="0082586C" w:rsidRPr="00BE3831" w:rsidRDefault="0082586C" w:rsidP="00C046B4">
            <w:pPr>
              <w:rPr>
                <w:rFonts w:asciiTheme="minorHAnsi" w:hAnsiTheme="minorHAnsi" w:cstheme="minorHAnsi"/>
                <w:sz w:val="8"/>
                <w:szCs w:val="8"/>
              </w:rPr>
            </w:pPr>
          </w:p>
          <w:p w14:paraId="42570ACA" w14:textId="77777777" w:rsidR="0082586C" w:rsidRPr="00BE3831" w:rsidRDefault="0082586C" w:rsidP="00C046B4">
            <w:pPr>
              <w:tabs>
                <w:tab w:val="left" w:pos="1785"/>
              </w:tabs>
              <w:rPr>
                <w:rFonts w:asciiTheme="minorHAnsi" w:hAnsiTheme="minorHAnsi" w:cstheme="minorHAnsi"/>
              </w:rPr>
            </w:pPr>
            <w:r w:rsidRPr="00BE3831">
              <w:rPr>
                <w:rFonts w:asciiTheme="minorHAnsi" w:hAnsiTheme="minorHAnsi" w:cstheme="minorHAnsi"/>
              </w:rPr>
              <w:t>Medical staff</w:t>
            </w:r>
            <w:r w:rsidRPr="00BE3831">
              <w:rPr>
                <w:rFonts w:asciiTheme="minorHAnsi" w:hAnsiTheme="minorHAnsi" w:cstheme="minorHAnsi"/>
              </w:rPr>
              <w:tab/>
            </w:r>
            <w:sdt>
              <w:sdtPr>
                <w:rPr>
                  <w:rFonts w:asciiTheme="minorHAnsi" w:hAnsiTheme="minorHAnsi" w:cstheme="minorHAnsi"/>
                </w:rPr>
                <w:id w:val="-1754193133"/>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p w14:paraId="2045CE7D" w14:textId="77777777" w:rsidR="0082586C" w:rsidRPr="00BE3831" w:rsidRDefault="0082586C" w:rsidP="00C046B4">
            <w:pPr>
              <w:tabs>
                <w:tab w:val="left" w:pos="1785"/>
              </w:tabs>
              <w:rPr>
                <w:rFonts w:asciiTheme="minorHAnsi" w:hAnsiTheme="minorHAnsi" w:cstheme="minorHAnsi"/>
              </w:rPr>
            </w:pPr>
          </w:p>
          <w:p w14:paraId="310F427D" w14:textId="77777777" w:rsidR="0082586C" w:rsidRPr="00BE3831" w:rsidRDefault="0082586C" w:rsidP="00C046B4">
            <w:pPr>
              <w:tabs>
                <w:tab w:val="left" w:pos="1785"/>
              </w:tabs>
              <w:rPr>
                <w:rFonts w:asciiTheme="minorHAnsi" w:hAnsiTheme="minorHAnsi" w:cstheme="minorHAnsi"/>
              </w:rPr>
            </w:pPr>
            <w:r w:rsidRPr="00BE3831">
              <w:rPr>
                <w:rFonts w:asciiTheme="minorHAnsi" w:hAnsiTheme="minorHAnsi" w:cstheme="minorHAnsi"/>
              </w:rPr>
              <w:t>Parent / Guardian</w:t>
            </w:r>
            <w:r w:rsidRPr="00BE3831">
              <w:rPr>
                <w:rFonts w:asciiTheme="minorHAnsi" w:hAnsiTheme="minorHAnsi" w:cstheme="minorHAnsi"/>
              </w:rPr>
              <w:tab/>
            </w:r>
            <w:sdt>
              <w:sdtPr>
                <w:rPr>
                  <w:rFonts w:asciiTheme="minorHAnsi" w:hAnsiTheme="minorHAnsi" w:cstheme="minorHAnsi"/>
                </w:rPr>
                <w:id w:val="1752697612"/>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p w14:paraId="31768E47" w14:textId="77777777" w:rsidR="0082586C" w:rsidRPr="00BE3831" w:rsidRDefault="0082586C" w:rsidP="00C046B4">
            <w:pPr>
              <w:tabs>
                <w:tab w:val="left" w:pos="1785"/>
              </w:tabs>
              <w:rPr>
                <w:rFonts w:asciiTheme="minorHAnsi" w:hAnsiTheme="minorHAnsi" w:cstheme="minorHAnsi"/>
              </w:rPr>
            </w:pPr>
          </w:p>
          <w:p w14:paraId="2C3CFD9B" w14:textId="77777777" w:rsidR="0082586C" w:rsidRPr="00BE3831" w:rsidRDefault="0082586C" w:rsidP="00C046B4">
            <w:pPr>
              <w:tabs>
                <w:tab w:val="left" w:pos="1785"/>
              </w:tabs>
              <w:rPr>
                <w:rFonts w:asciiTheme="minorHAnsi" w:hAnsiTheme="minorHAnsi" w:cstheme="minorHAnsi"/>
              </w:rPr>
            </w:pPr>
            <w:r w:rsidRPr="00BE3831">
              <w:rPr>
                <w:rFonts w:asciiTheme="minorHAnsi" w:hAnsiTheme="minorHAnsi" w:cstheme="minorHAnsi"/>
              </w:rPr>
              <w:t>Social worker</w:t>
            </w:r>
            <w:r w:rsidRPr="00BE3831">
              <w:rPr>
                <w:rFonts w:asciiTheme="minorHAnsi" w:hAnsiTheme="minorHAnsi" w:cstheme="minorHAnsi"/>
              </w:rPr>
              <w:tab/>
            </w:r>
            <w:sdt>
              <w:sdtPr>
                <w:rPr>
                  <w:rFonts w:asciiTheme="minorHAnsi" w:hAnsiTheme="minorHAnsi" w:cstheme="minorHAnsi"/>
                </w:rPr>
                <w:id w:val="-180897735"/>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p w14:paraId="3AD9E58C" w14:textId="77777777" w:rsidR="0082586C" w:rsidRPr="00BE3831" w:rsidRDefault="0082586C" w:rsidP="00C046B4">
            <w:pPr>
              <w:tabs>
                <w:tab w:val="left" w:pos="1785"/>
              </w:tabs>
              <w:rPr>
                <w:rFonts w:asciiTheme="minorHAnsi" w:hAnsiTheme="minorHAnsi" w:cstheme="minorHAnsi"/>
              </w:rPr>
            </w:pPr>
          </w:p>
          <w:p w14:paraId="5447F537" w14:textId="77777777" w:rsidR="0082586C" w:rsidRPr="00BE3831" w:rsidRDefault="0082586C" w:rsidP="00C046B4">
            <w:pPr>
              <w:tabs>
                <w:tab w:val="left" w:pos="1785"/>
              </w:tabs>
              <w:rPr>
                <w:rFonts w:asciiTheme="minorHAnsi" w:hAnsiTheme="minorHAnsi" w:cstheme="minorHAnsi"/>
              </w:rPr>
            </w:pPr>
            <w:r w:rsidRPr="00BE3831">
              <w:rPr>
                <w:rFonts w:asciiTheme="minorHAnsi" w:hAnsiTheme="minorHAnsi" w:cstheme="minorHAnsi"/>
              </w:rPr>
              <w:t>Placing authority</w:t>
            </w:r>
            <w:r w:rsidRPr="00BE3831">
              <w:rPr>
                <w:rFonts w:asciiTheme="minorHAnsi" w:hAnsiTheme="minorHAnsi" w:cstheme="minorHAnsi"/>
              </w:rPr>
              <w:tab/>
            </w:r>
            <w:sdt>
              <w:sdtPr>
                <w:rPr>
                  <w:rFonts w:asciiTheme="minorHAnsi" w:hAnsiTheme="minorHAnsi" w:cstheme="minorHAnsi"/>
                </w:rPr>
                <w:id w:val="-1516842785"/>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p w14:paraId="67971226" w14:textId="77777777" w:rsidR="0082586C" w:rsidRPr="00BE3831" w:rsidRDefault="0082586C" w:rsidP="00C046B4">
            <w:pPr>
              <w:tabs>
                <w:tab w:val="left" w:pos="1785"/>
              </w:tabs>
              <w:rPr>
                <w:rFonts w:asciiTheme="minorHAnsi" w:hAnsiTheme="minorHAnsi" w:cstheme="minorHAnsi"/>
              </w:rPr>
            </w:pPr>
          </w:p>
          <w:p w14:paraId="29A02D79" w14:textId="77777777" w:rsidR="0082586C" w:rsidRPr="00BE3831" w:rsidRDefault="0082586C" w:rsidP="00C046B4">
            <w:pPr>
              <w:tabs>
                <w:tab w:val="left" w:pos="1785"/>
              </w:tabs>
              <w:rPr>
                <w:rFonts w:asciiTheme="minorHAnsi" w:hAnsiTheme="minorHAnsi" w:cstheme="minorHAnsi"/>
              </w:rPr>
            </w:pPr>
            <w:r w:rsidRPr="00BE3831">
              <w:rPr>
                <w:rFonts w:asciiTheme="minorHAnsi" w:hAnsiTheme="minorHAnsi" w:cstheme="minorHAnsi"/>
              </w:rPr>
              <w:t>Police</w:t>
            </w:r>
            <w:r w:rsidRPr="00BE3831">
              <w:rPr>
                <w:rFonts w:asciiTheme="minorHAnsi" w:hAnsiTheme="minorHAnsi" w:cstheme="minorHAnsi"/>
              </w:rPr>
              <w:tab/>
            </w:r>
            <w:sdt>
              <w:sdtPr>
                <w:rPr>
                  <w:rFonts w:asciiTheme="minorHAnsi" w:hAnsiTheme="minorHAnsi" w:cstheme="minorHAnsi"/>
                </w:rPr>
                <w:id w:val="1931540960"/>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tc>
        <w:tc>
          <w:tcPr>
            <w:tcW w:w="6520" w:type="dxa"/>
            <w:gridSpan w:val="8"/>
            <w:vAlign w:val="center"/>
          </w:tcPr>
          <w:p w14:paraId="00FD437E" w14:textId="77777777" w:rsidR="0082586C" w:rsidRPr="00BE3831" w:rsidRDefault="0082586C" w:rsidP="00C046B4">
            <w:pPr>
              <w:rPr>
                <w:rFonts w:asciiTheme="minorHAnsi" w:hAnsiTheme="minorHAnsi" w:cstheme="minorHAnsi"/>
              </w:rPr>
            </w:pPr>
          </w:p>
        </w:tc>
      </w:tr>
      <w:tr w:rsidR="0082586C" w:rsidRPr="00BE3831" w14:paraId="025B8332" w14:textId="77777777" w:rsidTr="00C046B4">
        <w:trPr>
          <w:trHeight w:val="542"/>
        </w:trPr>
        <w:tc>
          <w:tcPr>
            <w:tcW w:w="3823" w:type="dxa"/>
            <w:gridSpan w:val="3"/>
            <w:shd w:val="clear" w:color="auto" w:fill="F2F2F2" w:themeFill="background1" w:themeFillShade="F2"/>
            <w:vAlign w:val="center"/>
          </w:tcPr>
          <w:p w14:paraId="6301304D"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Level of ‘Potential Risk’</w:t>
            </w:r>
          </w:p>
        </w:tc>
        <w:tc>
          <w:tcPr>
            <w:tcW w:w="6520" w:type="dxa"/>
            <w:gridSpan w:val="8"/>
            <w:vAlign w:val="center"/>
          </w:tcPr>
          <w:p w14:paraId="3FA6F03F"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color w:val="FF0000"/>
              </w:rPr>
              <w:t>HIGH</w:t>
            </w:r>
            <w:r w:rsidRPr="00BE3831">
              <w:rPr>
                <w:rFonts w:asciiTheme="minorHAnsi" w:hAnsiTheme="minorHAnsi" w:cstheme="minorHAnsi"/>
                <w:b/>
                <w:bCs/>
              </w:rPr>
              <w:t xml:space="preserve"> </w:t>
            </w:r>
            <w:sdt>
              <w:sdtPr>
                <w:rPr>
                  <w:rFonts w:asciiTheme="minorHAnsi" w:hAnsiTheme="minorHAnsi" w:cstheme="minorHAnsi"/>
                  <w:b/>
                  <w:bCs/>
                </w:rPr>
                <w:id w:val="-2143717503"/>
                <w14:checkbox>
                  <w14:checked w14:val="0"/>
                  <w14:checkedState w14:val="2612" w14:font="MS Gothic"/>
                  <w14:uncheckedState w14:val="2610" w14:font="MS Gothic"/>
                </w14:checkbox>
              </w:sdtPr>
              <w:sdtContent>
                <w:r w:rsidRPr="00BE3831">
                  <w:rPr>
                    <w:rFonts w:ascii="Segoe UI Symbol" w:eastAsia="MS Gothic" w:hAnsi="Segoe UI Symbol" w:cs="Segoe UI Symbol"/>
                    <w:b/>
                    <w:bCs/>
                  </w:rPr>
                  <w:t>☐</w:t>
                </w:r>
              </w:sdtContent>
            </w:sdt>
            <w:r w:rsidRPr="00BE3831">
              <w:rPr>
                <w:rFonts w:asciiTheme="minorHAnsi" w:hAnsiTheme="minorHAnsi" w:cstheme="minorHAnsi"/>
                <w:b/>
                <w:bCs/>
              </w:rPr>
              <w:t xml:space="preserve">  </w:t>
            </w:r>
            <w:r w:rsidRPr="00BE3831">
              <w:rPr>
                <w:rFonts w:asciiTheme="minorHAnsi" w:hAnsiTheme="minorHAnsi" w:cstheme="minorHAnsi"/>
                <w:b/>
                <w:bCs/>
              </w:rPr>
              <w:tab/>
            </w:r>
            <w:r w:rsidRPr="00BE3831">
              <w:rPr>
                <w:rFonts w:asciiTheme="minorHAnsi" w:hAnsiTheme="minorHAnsi" w:cstheme="minorHAnsi"/>
                <w:b/>
                <w:bCs/>
                <w:color w:val="FFC000"/>
              </w:rPr>
              <w:t>MEDIUM</w:t>
            </w:r>
            <w:r w:rsidRPr="00BE3831">
              <w:rPr>
                <w:rFonts w:asciiTheme="minorHAnsi" w:hAnsiTheme="minorHAnsi" w:cstheme="minorHAnsi"/>
                <w:b/>
                <w:bCs/>
              </w:rPr>
              <w:t xml:space="preserve"> </w:t>
            </w:r>
            <w:sdt>
              <w:sdtPr>
                <w:rPr>
                  <w:rFonts w:asciiTheme="minorHAnsi" w:hAnsiTheme="minorHAnsi" w:cstheme="minorHAnsi"/>
                  <w:b/>
                  <w:bCs/>
                </w:rPr>
                <w:id w:val="-547380941"/>
                <w14:checkbox>
                  <w14:checked w14:val="0"/>
                  <w14:checkedState w14:val="2612" w14:font="MS Gothic"/>
                  <w14:uncheckedState w14:val="2610" w14:font="MS Gothic"/>
                </w14:checkbox>
              </w:sdtPr>
              <w:sdtContent>
                <w:r w:rsidRPr="00BE3831">
                  <w:rPr>
                    <w:rFonts w:ascii="Segoe UI Symbol" w:eastAsia="MS Gothic" w:hAnsi="Segoe UI Symbol" w:cs="Segoe UI Symbol"/>
                    <w:b/>
                    <w:bCs/>
                  </w:rPr>
                  <w:t>☐</w:t>
                </w:r>
              </w:sdtContent>
            </w:sdt>
            <w:r w:rsidRPr="00BE3831">
              <w:rPr>
                <w:rFonts w:asciiTheme="minorHAnsi" w:hAnsiTheme="minorHAnsi" w:cstheme="minorHAnsi"/>
                <w:b/>
                <w:bCs/>
              </w:rPr>
              <w:t xml:space="preserve">  </w:t>
            </w:r>
            <w:r w:rsidRPr="00BE3831">
              <w:rPr>
                <w:rFonts w:asciiTheme="minorHAnsi" w:hAnsiTheme="minorHAnsi" w:cstheme="minorHAnsi"/>
                <w:b/>
                <w:bCs/>
              </w:rPr>
              <w:tab/>
            </w:r>
            <w:r w:rsidRPr="00BE3831">
              <w:rPr>
                <w:rFonts w:asciiTheme="minorHAnsi" w:hAnsiTheme="minorHAnsi" w:cstheme="minorHAnsi"/>
                <w:b/>
                <w:bCs/>
                <w:color w:val="00B050"/>
              </w:rPr>
              <w:t xml:space="preserve">LOW </w:t>
            </w:r>
            <w:sdt>
              <w:sdtPr>
                <w:rPr>
                  <w:rFonts w:asciiTheme="minorHAnsi" w:hAnsiTheme="minorHAnsi" w:cstheme="minorHAnsi"/>
                  <w:b/>
                  <w:bCs/>
                  <w:color w:val="00B050"/>
                </w:rPr>
                <w:id w:val="-755739658"/>
                <w14:checkbox>
                  <w14:checked w14:val="0"/>
                  <w14:checkedState w14:val="2612" w14:font="MS Gothic"/>
                  <w14:uncheckedState w14:val="2610" w14:font="MS Gothic"/>
                </w14:checkbox>
              </w:sdtPr>
              <w:sdtContent>
                <w:r w:rsidRPr="00BE3831">
                  <w:rPr>
                    <w:rFonts w:ascii="Segoe UI Symbol" w:eastAsia="MS Gothic" w:hAnsi="Segoe UI Symbol" w:cs="Segoe UI Symbol"/>
                    <w:b/>
                    <w:bCs/>
                    <w:color w:val="00B050"/>
                  </w:rPr>
                  <w:t>☐</w:t>
                </w:r>
              </w:sdtContent>
            </w:sdt>
          </w:p>
        </w:tc>
      </w:tr>
      <w:tr w:rsidR="0082586C" w:rsidRPr="00BE3831" w14:paraId="3B276770" w14:textId="77777777" w:rsidTr="00C046B4">
        <w:trPr>
          <w:trHeight w:val="1700"/>
        </w:trPr>
        <w:tc>
          <w:tcPr>
            <w:tcW w:w="3823" w:type="dxa"/>
            <w:gridSpan w:val="3"/>
            <w:shd w:val="clear" w:color="auto" w:fill="F2F2F2" w:themeFill="background1" w:themeFillShade="F2"/>
            <w:vAlign w:val="center"/>
          </w:tcPr>
          <w:p w14:paraId="0BC4D4A2"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Select the nature of the risk</w:t>
            </w:r>
          </w:p>
        </w:tc>
        <w:tc>
          <w:tcPr>
            <w:tcW w:w="6520" w:type="dxa"/>
            <w:gridSpan w:val="8"/>
            <w:vAlign w:val="center"/>
          </w:tcPr>
          <w:p w14:paraId="191DF890" w14:textId="77777777" w:rsidR="0082586C" w:rsidRPr="00BE3831" w:rsidRDefault="0082586C" w:rsidP="00C046B4">
            <w:pPr>
              <w:tabs>
                <w:tab w:val="left" w:pos="1589"/>
                <w:tab w:val="left" w:pos="2156"/>
                <w:tab w:val="left" w:pos="3148"/>
                <w:tab w:val="left" w:pos="3857"/>
                <w:tab w:val="left" w:pos="4991"/>
              </w:tabs>
              <w:rPr>
                <w:rFonts w:asciiTheme="minorHAnsi" w:hAnsiTheme="minorHAnsi" w:cstheme="minorHAnsi"/>
              </w:rPr>
            </w:pPr>
            <w:r w:rsidRPr="00BE3831">
              <w:rPr>
                <w:rFonts w:asciiTheme="minorHAnsi" w:hAnsiTheme="minorHAnsi" w:cstheme="minorHAnsi"/>
              </w:rPr>
              <w:t>Verbal Abuse</w:t>
            </w:r>
            <w:r w:rsidRPr="00BE3831">
              <w:rPr>
                <w:rFonts w:asciiTheme="minorHAnsi" w:hAnsiTheme="minorHAnsi" w:cstheme="minorHAnsi"/>
              </w:rPr>
              <w:tab/>
            </w:r>
            <w:sdt>
              <w:sdtPr>
                <w:rPr>
                  <w:rFonts w:asciiTheme="minorHAnsi" w:hAnsiTheme="minorHAnsi" w:cstheme="minorHAnsi"/>
                </w:rPr>
                <w:id w:val="-1005899149"/>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r w:rsidRPr="00BE3831">
              <w:rPr>
                <w:rFonts w:asciiTheme="minorHAnsi" w:hAnsiTheme="minorHAnsi" w:cstheme="minorHAnsi"/>
              </w:rPr>
              <w:tab/>
              <w:t>Slap</w:t>
            </w:r>
            <w:r w:rsidRPr="00BE3831">
              <w:rPr>
                <w:rFonts w:asciiTheme="minorHAnsi" w:hAnsiTheme="minorHAnsi" w:cstheme="minorHAnsi"/>
              </w:rPr>
              <w:tab/>
            </w:r>
            <w:sdt>
              <w:sdtPr>
                <w:rPr>
                  <w:rFonts w:asciiTheme="minorHAnsi" w:hAnsiTheme="minorHAnsi" w:cstheme="minorHAnsi"/>
                </w:rPr>
                <w:id w:val="156203095"/>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r w:rsidRPr="00BE3831">
              <w:rPr>
                <w:rFonts w:asciiTheme="minorHAnsi" w:hAnsiTheme="minorHAnsi" w:cstheme="minorHAnsi"/>
              </w:rPr>
              <w:tab/>
              <w:t>Punch</w:t>
            </w:r>
            <w:r w:rsidRPr="00BE3831">
              <w:rPr>
                <w:rFonts w:asciiTheme="minorHAnsi" w:hAnsiTheme="minorHAnsi" w:cstheme="minorHAnsi"/>
              </w:rPr>
              <w:tab/>
            </w:r>
            <w:sdt>
              <w:sdtPr>
                <w:rPr>
                  <w:rFonts w:asciiTheme="minorHAnsi" w:hAnsiTheme="minorHAnsi" w:cstheme="minorHAnsi"/>
                </w:rPr>
                <w:id w:val="266661213"/>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p w14:paraId="2DD56F24" w14:textId="77777777" w:rsidR="0082586C" w:rsidRPr="00BE3831" w:rsidRDefault="0082586C" w:rsidP="00C046B4">
            <w:pPr>
              <w:tabs>
                <w:tab w:val="left" w:pos="1589"/>
                <w:tab w:val="left" w:pos="2156"/>
                <w:tab w:val="left" w:pos="3148"/>
                <w:tab w:val="left" w:pos="3857"/>
                <w:tab w:val="left" w:pos="4991"/>
              </w:tabs>
              <w:rPr>
                <w:rFonts w:asciiTheme="minorHAnsi" w:hAnsiTheme="minorHAnsi" w:cstheme="minorHAnsi"/>
              </w:rPr>
            </w:pPr>
            <w:r w:rsidRPr="00BE3831">
              <w:rPr>
                <w:rFonts w:asciiTheme="minorHAnsi" w:hAnsiTheme="minorHAnsi" w:cstheme="minorHAnsi"/>
              </w:rPr>
              <w:t xml:space="preserve">Bite </w:t>
            </w:r>
            <w:r w:rsidRPr="00BE3831">
              <w:rPr>
                <w:rFonts w:asciiTheme="minorHAnsi" w:hAnsiTheme="minorHAnsi" w:cstheme="minorHAnsi"/>
              </w:rPr>
              <w:tab/>
            </w:r>
            <w:sdt>
              <w:sdtPr>
                <w:rPr>
                  <w:rFonts w:asciiTheme="minorHAnsi" w:hAnsiTheme="minorHAnsi" w:cstheme="minorHAnsi"/>
                </w:rPr>
                <w:id w:val="136762718"/>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r w:rsidRPr="00BE3831">
              <w:rPr>
                <w:rFonts w:asciiTheme="minorHAnsi" w:hAnsiTheme="minorHAnsi" w:cstheme="minorHAnsi"/>
              </w:rPr>
              <w:tab/>
              <w:t>Pinch</w:t>
            </w:r>
            <w:r w:rsidRPr="00BE3831">
              <w:rPr>
                <w:rFonts w:asciiTheme="minorHAnsi" w:hAnsiTheme="minorHAnsi" w:cstheme="minorHAnsi"/>
              </w:rPr>
              <w:tab/>
            </w:r>
            <w:sdt>
              <w:sdtPr>
                <w:rPr>
                  <w:rFonts w:asciiTheme="minorHAnsi" w:hAnsiTheme="minorHAnsi" w:cstheme="minorHAnsi"/>
                </w:rPr>
                <w:id w:val="55210970"/>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r w:rsidRPr="00BE3831">
              <w:rPr>
                <w:rFonts w:asciiTheme="minorHAnsi" w:hAnsiTheme="minorHAnsi" w:cstheme="minorHAnsi"/>
              </w:rPr>
              <w:tab/>
              <w:t>Spit</w:t>
            </w:r>
            <w:r w:rsidRPr="00BE3831">
              <w:rPr>
                <w:rFonts w:asciiTheme="minorHAnsi" w:hAnsiTheme="minorHAnsi" w:cstheme="minorHAnsi"/>
              </w:rPr>
              <w:tab/>
            </w:r>
            <w:sdt>
              <w:sdtPr>
                <w:rPr>
                  <w:rFonts w:asciiTheme="minorHAnsi" w:hAnsiTheme="minorHAnsi" w:cstheme="minorHAnsi"/>
                </w:rPr>
                <w:id w:val="1793246355"/>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r w:rsidRPr="00BE3831">
              <w:rPr>
                <w:rFonts w:asciiTheme="minorHAnsi" w:hAnsiTheme="minorHAnsi" w:cstheme="minorHAnsi"/>
              </w:rPr>
              <w:tab/>
            </w:r>
          </w:p>
          <w:p w14:paraId="70158391" w14:textId="77777777" w:rsidR="0082586C" w:rsidRPr="00BE3831" w:rsidRDefault="0082586C" w:rsidP="00C046B4">
            <w:pPr>
              <w:tabs>
                <w:tab w:val="left" w:pos="1589"/>
                <w:tab w:val="left" w:pos="2156"/>
                <w:tab w:val="left" w:pos="3148"/>
                <w:tab w:val="left" w:pos="3857"/>
                <w:tab w:val="left" w:pos="4991"/>
              </w:tabs>
              <w:rPr>
                <w:rFonts w:asciiTheme="minorHAnsi" w:hAnsiTheme="minorHAnsi" w:cstheme="minorHAnsi"/>
              </w:rPr>
            </w:pPr>
            <w:r w:rsidRPr="00BE3831">
              <w:rPr>
                <w:rFonts w:asciiTheme="minorHAnsi" w:hAnsiTheme="minorHAnsi" w:cstheme="minorHAnsi"/>
              </w:rPr>
              <w:t>Kick</w:t>
            </w:r>
            <w:r w:rsidRPr="00BE3831">
              <w:rPr>
                <w:rFonts w:asciiTheme="minorHAnsi" w:hAnsiTheme="minorHAnsi" w:cstheme="minorHAnsi"/>
              </w:rPr>
              <w:tab/>
            </w:r>
            <w:sdt>
              <w:sdtPr>
                <w:rPr>
                  <w:rFonts w:asciiTheme="minorHAnsi" w:hAnsiTheme="minorHAnsi" w:cstheme="minorHAnsi"/>
                </w:rPr>
                <w:id w:val="-250824283"/>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r w:rsidRPr="00BE3831">
              <w:rPr>
                <w:rFonts w:asciiTheme="minorHAnsi" w:hAnsiTheme="minorHAnsi" w:cstheme="minorHAnsi"/>
              </w:rPr>
              <w:tab/>
              <w:t>Hair grab</w:t>
            </w:r>
            <w:r w:rsidRPr="00BE3831">
              <w:rPr>
                <w:rFonts w:asciiTheme="minorHAnsi" w:hAnsiTheme="minorHAnsi" w:cstheme="minorHAnsi"/>
              </w:rPr>
              <w:tab/>
            </w:r>
            <w:sdt>
              <w:sdtPr>
                <w:rPr>
                  <w:rFonts w:asciiTheme="minorHAnsi" w:hAnsiTheme="minorHAnsi" w:cstheme="minorHAnsi"/>
                </w:rPr>
                <w:id w:val="-554545286"/>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r w:rsidRPr="00BE3831">
              <w:rPr>
                <w:rFonts w:asciiTheme="minorHAnsi" w:hAnsiTheme="minorHAnsi" w:cstheme="minorHAnsi"/>
              </w:rPr>
              <w:tab/>
              <w:t>Neck grab</w:t>
            </w:r>
            <w:r w:rsidRPr="00BE3831">
              <w:rPr>
                <w:rFonts w:asciiTheme="minorHAnsi" w:hAnsiTheme="minorHAnsi" w:cstheme="minorHAnsi"/>
              </w:rPr>
              <w:tab/>
            </w:r>
            <w:sdt>
              <w:sdtPr>
                <w:rPr>
                  <w:rFonts w:asciiTheme="minorHAnsi" w:hAnsiTheme="minorHAnsi" w:cstheme="minorHAnsi"/>
                </w:rPr>
                <w:id w:val="-47840334"/>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r w:rsidRPr="00BE3831">
              <w:rPr>
                <w:rFonts w:asciiTheme="minorHAnsi" w:eastAsia="MS Gothic" w:hAnsiTheme="minorHAnsi" w:cstheme="minorHAnsi"/>
              </w:rPr>
              <w:tab/>
            </w:r>
            <w:r w:rsidRPr="00BE3831">
              <w:rPr>
                <w:rFonts w:asciiTheme="minorHAnsi" w:eastAsia="MS Gothic" w:hAnsiTheme="minorHAnsi" w:cstheme="minorHAnsi"/>
              </w:rPr>
              <w:br/>
            </w:r>
            <w:r w:rsidRPr="00BE3831">
              <w:rPr>
                <w:rFonts w:asciiTheme="minorHAnsi" w:hAnsiTheme="minorHAnsi" w:cstheme="minorHAnsi"/>
              </w:rPr>
              <w:t>Body hold</w:t>
            </w:r>
            <w:r w:rsidRPr="00BE3831">
              <w:rPr>
                <w:rFonts w:asciiTheme="minorHAnsi" w:hAnsiTheme="minorHAnsi" w:cstheme="minorHAnsi"/>
              </w:rPr>
              <w:tab/>
            </w:r>
            <w:sdt>
              <w:sdtPr>
                <w:rPr>
                  <w:rFonts w:asciiTheme="minorHAnsi" w:hAnsiTheme="minorHAnsi" w:cstheme="minorHAnsi"/>
                </w:rPr>
                <w:id w:val="577640696"/>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r w:rsidRPr="00BE3831">
              <w:rPr>
                <w:rFonts w:asciiTheme="minorHAnsi" w:hAnsiTheme="minorHAnsi" w:cstheme="minorHAnsi"/>
              </w:rPr>
              <w:tab/>
              <w:t>Arm grab</w:t>
            </w:r>
            <w:r w:rsidRPr="00BE3831">
              <w:rPr>
                <w:rFonts w:asciiTheme="minorHAnsi" w:hAnsiTheme="minorHAnsi" w:cstheme="minorHAnsi"/>
              </w:rPr>
              <w:tab/>
            </w:r>
            <w:sdt>
              <w:sdtPr>
                <w:rPr>
                  <w:rFonts w:asciiTheme="minorHAnsi" w:hAnsiTheme="minorHAnsi" w:cstheme="minorHAnsi"/>
                </w:rPr>
                <w:id w:val="1476492529"/>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r w:rsidRPr="00BE3831">
              <w:rPr>
                <w:rFonts w:asciiTheme="minorHAnsi" w:hAnsiTheme="minorHAnsi" w:cstheme="minorHAnsi"/>
              </w:rPr>
              <w:tab/>
              <w:t>Weapon</w:t>
            </w:r>
            <w:r w:rsidRPr="00BE3831">
              <w:rPr>
                <w:rFonts w:asciiTheme="minorHAnsi" w:hAnsiTheme="minorHAnsi" w:cstheme="minorHAnsi"/>
              </w:rPr>
              <w:tab/>
            </w:r>
            <w:sdt>
              <w:sdtPr>
                <w:rPr>
                  <w:rFonts w:asciiTheme="minorHAnsi" w:hAnsiTheme="minorHAnsi" w:cstheme="minorHAnsi"/>
                </w:rPr>
                <w:id w:val="515885910"/>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r w:rsidRPr="00BE3831">
              <w:rPr>
                <w:rFonts w:asciiTheme="minorHAnsi" w:hAnsiTheme="minorHAnsi" w:cstheme="minorHAnsi"/>
              </w:rPr>
              <w:tab/>
            </w:r>
          </w:p>
          <w:p w14:paraId="04653ED0" w14:textId="77777777" w:rsidR="0082586C" w:rsidRPr="00BE3831" w:rsidRDefault="0082586C" w:rsidP="00C046B4">
            <w:pPr>
              <w:tabs>
                <w:tab w:val="left" w:pos="1589"/>
                <w:tab w:val="left" w:pos="2156"/>
                <w:tab w:val="left" w:pos="3148"/>
                <w:tab w:val="left" w:pos="3857"/>
                <w:tab w:val="left" w:pos="4991"/>
              </w:tabs>
              <w:rPr>
                <w:rFonts w:asciiTheme="minorHAnsi" w:hAnsiTheme="minorHAnsi" w:cstheme="minorHAnsi"/>
              </w:rPr>
            </w:pPr>
            <w:r w:rsidRPr="00BE3831">
              <w:rPr>
                <w:rFonts w:asciiTheme="minorHAnsi" w:hAnsiTheme="minorHAnsi" w:cstheme="minorHAnsi"/>
              </w:rPr>
              <w:t>Throwing objects</w:t>
            </w:r>
            <w:r w:rsidRPr="00BE3831">
              <w:rPr>
                <w:rFonts w:asciiTheme="minorHAnsi" w:hAnsiTheme="minorHAnsi" w:cstheme="minorHAnsi"/>
              </w:rPr>
              <w:tab/>
            </w:r>
            <w:sdt>
              <w:sdtPr>
                <w:rPr>
                  <w:rFonts w:asciiTheme="minorHAnsi" w:hAnsiTheme="minorHAnsi" w:cstheme="minorHAnsi"/>
                </w:rPr>
                <w:id w:val="-1535412645"/>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r w:rsidRPr="00BE3831">
              <w:rPr>
                <w:rFonts w:asciiTheme="minorHAnsi" w:hAnsiTheme="minorHAnsi" w:cstheme="minorHAnsi"/>
              </w:rPr>
              <w:tab/>
              <w:t>Other</w:t>
            </w:r>
            <w:r w:rsidRPr="00BE3831">
              <w:rPr>
                <w:rFonts w:asciiTheme="minorHAnsi" w:hAnsiTheme="minorHAnsi" w:cstheme="minorHAnsi"/>
              </w:rPr>
              <w:tab/>
            </w:r>
            <w:sdt>
              <w:sdtPr>
                <w:rPr>
                  <w:rFonts w:asciiTheme="minorHAnsi" w:hAnsiTheme="minorHAnsi" w:cstheme="minorHAnsi"/>
                </w:rPr>
                <w:id w:val="-1074508463"/>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tc>
      </w:tr>
      <w:tr w:rsidR="0082586C" w:rsidRPr="00BE3831" w14:paraId="6DAA0B5B" w14:textId="77777777" w:rsidTr="00C046B4">
        <w:trPr>
          <w:trHeight w:val="704"/>
        </w:trPr>
        <w:tc>
          <w:tcPr>
            <w:tcW w:w="3823" w:type="dxa"/>
            <w:gridSpan w:val="3"/>
            <w:shd w:val="clear" w:color="auto" w:fill="F2F2F2" w:themeFill="background1" w:themeFillShade="F2"/>
            <w:vAlign w:val="center"/>
          </w:tcPr>
          <w:p w14:paraId="71B7FE2A"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Who was at risk?</w:t>
            </w:r>
          </w:p>
        </w:tc>
        <w:tc>
          <w:tcPr>
            <w:tcW w:w="6520" w:type="dxa"/>
            <w:gridSpan w:val="8"/>
            <w:vAlign w:val="center"/>
          </w:tcPr>
          <w:p w14:paraId="3A9E803A" w14:textId="77777777" w:rsidR="0082586C" w:rsidRPr="00BE3831" w:rsidRDefault="0082586C" w:rsidP="00C046B4">
            <w:pPr>
              <w:tabs>
                <w:tab w:val="left" w:pos="1276"/>
              </w:tabs>
              <w:rPr>
                <w:rFonts w:asciiTheme="minorHAnsi" w:hAnsiTheme="minorHAnsi" w:cstheme="minorHAnsi"/>
              </w:rPr>
            </w:pPr>
          </w:p>
        </w:tc>
      </w:tr>
      <w:tr w:rsidR="0082586C" w:rsidRPr="00BE3831" w14:paraId="50DA5B5E" w14:textId="77777777" w:rsidTr="00C046B4">
        <w:trPr>
          <w:trHeight w:val="844"/>
        </w:trPr>
        <w:tc>
          <w:tcPr>
            <w:tcW w:w="3823" w:type="dxa"/>
            <w:gridSpan w:val="3"/>
            <w:shd w:val="clear" w:color="auto" w:fill="F2F2F2" w:themeFill="background1" w:themeFillShade="F2"/>
            <w:vAlign w:val="center"/>
          </w:tcPr>
          <w:p w14:paraId="2F829D8B"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Describe the risk</w:t>
            </w:r>
          </w:p>
        </w:tc>
        <w:tc>
          <w:tcPr>
            <w:tcW w:w="6520" w:type="dxa"/>
            <w:gridSpan w:val="8"/>
            <w:vAlign w:val="center"/>
          </w:tcPr>
          <w:p w14:paraId="40E29E29" w14:textId="77777777" w:rsidR="0082586C" w:rsidRPr="00BE3831" w:rsidRDefault="0082586C" w:rsidP="00C046B4">
            <w:pPr>
              <w:tabs>
                <w:tab w:val="left" w:pos="1276"/>
              </w:tabs>
              <w:rPr>
                <w:rFonts w:asciiTheme="minorHAnsi" w:hAnsiTheme="minorHAnsi" w:cstheme="minorHAnsi"/>
              </w:rPr>
            </w:pPr>
          </w:p>
        </w:tc>
      </w:tr>
      <w:tr w:rsidR="0082586C" w:rsidRPr="00BE3831" w14:paraId="43D4E9ED" w14:textId="77777777" w:rsidTr="00C046B4">
        <w:trPr>
          <w:trHeight w:val="1385"/>
        </w:trPr>
        <w:tc>
          <w:tcPr>
            <w:tcW w:w="3823" w:type="dxa"/>
            <w:gridSpan w:val="3"/>
            <w:shd w:val="clear" w:color="auto" w:fill="F2F2F2" w:themeFill="background1" w:themeFillShade="F2"/>
            <w:vAlign w:val="center"/>
          </w:tcPr>
          <w:p w14:paraId="63F00222"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Describe the incident</w:t>
            </w:r>
          </w:p>
        </w:tc>
        <w:tc>
          <w:tcPr>
            <w:tcW w:w="6520" w:type="dxa"/>
            <w:gridSpan w:val="8"/>
            <w:vAlign w:val="center"/>
          </w:tcPr>
          <w:p w14:paraId="098EBC27" w14:textId="77777777" w:rsidR="0082586C" w:rsidRPr="00BE3831" w:rsidRDefault="0082586C" w:rsidP="00C046B4">
            <w:pPr>
              <w:tabs>
                <w:tab w:val="left" w:pos="1276"/>
              </w:tabs>
              <w:rPr>
                <w:rFonts w:asciiTheme="minorHAnsi" w:hAnsiTheme="minorHAnsi" w:cstheme="minorHAnsi"/>
              </w:rPr>
            </w:pPr>
          </w:p>
        </w:tc>
      </w:tr>
      <w:tr w:rsidR="0082586C" w:rsidRPr="00BE3831" w14:paraId="735E9BBE" w14:textId="77777777" w:rsidTr="00C046B4">
        <w:trPr>
          <w:trHeight w:val="554"/>
        </w:trPr>
        <w:tc>
          <w:tcPr>
            <w:tcW w:w="10343" w:type="dxa"/>
            <w:gridSpan w:val="11"/>
            <w:shd w:val="clear" w:color="auto" w:fill="F2F2F2" w:themeFill="background1" w:themeFillShade="F2"/>
            <w:vAlign w:val="center"/>
          </w:tcPr>
          <w:p w14:paraId="5A1F070E"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Diversions, distractions and de-escalations attempted (please tick)</w:t>
            </w:r>
          </w:p>
        </w:tc>
      </w:tr>
      <w:tr w:rsidR="0082586C" w:rsidRPr="00BE3831" w14:paraId="63629A40" w14:textId="77777777" w:rsidTr="00C046B4">
        <w:trPr>
          <w:trHeight w:val="194"/>
        </w:trPr>
        <w:tc>
          <w:tcPr>
            <w:tcW w:w="3823" w:type="dxa"/>
            <w:gridSpan w:val="3"/>
            <w:shd w:val="clear" w:color="auto" w:fill="F2F2F2" w:themeFill="background1" w:themeFillShade="F2"/>
          </w:tcPr>
          <w:p w14:paraId="0F89CB4D"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Distraction</w:t>
            </w:r>
          </w:p>
        </w:tc>
        <w:sdt>
          <w:sdtPr>
            <w:rPr>
              <w:rFonts w:asciiTheme="minorHAnsi" w:hAnsiTheme="minorHAnsi" w:cstheme="minorHAnsi"/>
            </w:rPr>
            <w:id w:val="1326019036"/>
            <w14:checkbox>
              <w14:checked w14:val="0"/>
              <w14:checkedState w14:val="2612" w14:font="MS Gothic"/>
              <w14:uncheckedState w14:val="2610" w14:font="MS Gothic"/>
            </w14:checkbox>
          </w:sdtPr>
          <w:sdtContent>
            <w:tc>
              <w:tcPr>
                <w:tcW w:w="850" w:type="dxa"/>
                <w:shd w:val="clear" w:color="auto" w:fill="FFFFFF" w:themeFill="background1"/>
                <w:vAlign w:val="center"/>
              </w:tcPr>
              <w:p w14:paraId="34490571"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c>
          <w:tcPr>
            <w:tcW w:w="4820" w:type="dxa"/>
            <w:gridSpan w:val="5"/>
            <w:shd w:val="clear" w:color="auto" w:fill="F2F2F2" w:themeFill="background1" w:themeFillShade="F2"/>
          </w:tcPr>
          <w:p w14:paraId="706289ED"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Verbal advice and support</w:t>
            </w:r>
          </w:p>
        </w:tc>
        <w:sdt>
          <w:sdtPr>
            <w:rPr>
              <w:rFonts w:asciiTheme="minorHAnsi" w:hAnsiTheme="minorHAnsi" w:cstheme="minorHAnsi"/>
            </w:rPr>
            <w:id w:val="396406738"/>
            <w14:checkbox>
              <w14:checked w14:val="0"/>
              <w14:checkedState w14:val="2612" w14:font="MS Gothic"/>
              <w14:uncheckedState w14:val="2610" w14:font="MS Gothic"/>
            </w14:checkbox>
          </w:sdtPr>
          <w:sdtContent>
            <w:tc>
              <w:tcPr>
                <w:tcW w:w="850" w:type="dxa"/>
                <w:gridSpan w:val="2"/>
                <w:vAlign w:val="center"/>
              </w:tcPr>
              <w:p w14:paraId="0F524D0D" w14:textId="77777777" w:rsidR="0082586C" w:rsidRPr="00BE3831" w:rsidRDefault="0082586C" w:rsidP="00C046B4">
                <w:pPr>
                  <w:tabs>
                    <w:tab w:val="left" w:pos="1276"/>
                  </w:tabs>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49DF8B65" w14:textId="77777777" w:rsidTr="00C046B4">
        <w:trPr>
          <w:trHeight w:val="193"/>
        </w:trPr>
        <w:tc>
          <w:tcPr>
            <w:tcW w:w="3823" w:type="dxa"/>
            <w:gridSpan w:val="3"/>
            <w:shd w:val="clear" w:color="auto" w:fill="F2F2F2" w:themeFill="background1" w:themeFillShade="F2"/>
          </w:tcPr>
          <w:p w14:paraId="58C481BC"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Diversion</w:t>
            </w:r>
          </w:p>
        </w:tc>
        <w:sdt>
          <w:sdtPr>
            <w:rPr>
              <w:rFonts w:asciiTheme="minorHAnsi" w:hAnsiTheme="minorHAnsi" w:cstheme="minorHAnsi"/>
            </w:rPr>
            <w:id w:val="1334175111"/>
            <w14:checkbox>
              <w14:checked w14:val="0"/>
              <w14:checkedState w14:val="2612" w14:font="MS Gothic"/>
              <w14:uncheckedState w14:val="2610" w14:font="MS Gothic"/>
            </w14:checkbox>
          </w:sdtPr>
          <w:sdtContent>
            <w:tc>
              <w:tcPr>
                <w:tcW w:w="850" w:type="dxa"/>
                <w:shd w:val="clear" w:color="auto" w:fill="FFFFFF" w:themeFill="background1"/>
                <w:vAlign w:val="center"/>
              </w:tcPr>
              <w:p w14:paraId="05B1E623"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c>
          <w:tcPr>
            <w:tcW w:w="4820" w:type="dxa"/>
            <w:gridSpan w:val="5"/>
            <w:shd w:val="clear" w:color="auto" w:fill="F2F2F2" w:themeFill="background1" w:themeFillShade="F2"/>
          </w:tcPr>
          <w:p w14:paraId="14D68237"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Firm clear directions</w:t>
            </w:r>
          </w:p>
        </w:tc>
        <w:sdt>
          <w:sdtPr>
            <w:rPr>
              <w:rFonts w:asciiTheme="minorHAnsi" w:hAnsiTheme="minorHAnsi" w:cstheme="minorHAnsi"/>
            </w:rPr>
            <w:id w:val="380523701"/>
            <w14:checkbox>
              <w14:checked w14:val="0"/>
              <w14:checkedState w14:val="2612" w14:font="MS Gothic"/>
              <w14:uncheckedState w14:val="2610" w14:font="MS Gothic"/>
            </w14:checkbox>
          </w:sdtPr>
          <w:sdtContent>
            <w:tc>
              <w:tcPr>
                <w:tcW w:w="850" w:type="dxa"/>
                <w:gridSpan w:val="2"/>
                <w:vAlign w:val="center"/>
              </w:tcPr>
              <w:p w14:paraId="044E45FC" w14:textId="77777777" w:rsidR="0082586C" w:rsidRPr="00BE3831" w:rsidRDefault="0082586C" w:rsidP="00C046B4">
                <w:pPr>
                  <w:tabs>
                    <w:tab w:val="left" w:pos="1276"/>
                  </w:tabs>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1D3F0D5A" w14:textId="77777777" w:rsidTr="00C046B4">
        <w:trPr>
          <w:trHeight w:val="193"/>
        </w:trPr>
        <w:tc>
          <w:tcPr>
            <w:tcW w:w="3823" w:type="dxa"/>
            <w:gridSpan w:val="3"/>
            <w:shd w:val="clear" w:color="auto" w:fill="F2F2F2" w:themeFill="background1" w:themeFillShade="F2"/>
          </w:tcPr>
          <w:p w14:paraId="1FF37A09"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Reassurance</w:t>
            </w:r>
          </w:p>
        </w:tc>
        <w:sdt>
          <w:sdtPr>
            <w:rPr>
              <w:rFonts w:asciiTheme="minorHAnsi" w:hAnsiTheme="minorHAnsi" w:cstheme="minorHAnsi"/>
            </w:rPr>
            <w:id w:val="-655917723"/>
            <w14:checkbox>
              <w14:checked w14:val="0"/>
              <w14:checkedState w14:val="2612" w14:font="MS Gothic"/>
              <w14:uncheckedState w14:val="2610" w14:font="MS Gothic"/>
            </w14:checkbox>
          </w:sdtPr>
          <w:sdtContent>
            <w:tc>
              <w:tcPr>
                <w:tcW w:w="850" w:type="dxa"/>
                <w:shd w:val="clear" w:color="auto" w:fill="FFFFFF" w:themeFill="background1"/>
                <w:vAlign w:val="center"/>
              </w:tcPr>
              <w:p w14:paraId="5A9D64AA"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c>
          <w:tcPr>
            <w:tcW w:w="4820" w:type="dxa"/>
            <w:gridSpan w:val="5"/>
            <w:shd w:val="clear" w:color="auto" w:fill="F2F2F2" w:themeFill="background1" w:themeFillShade="F2"/>
          </w:tcPr>
          <w:p w14:paraId="632BACD7"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Negotiation</w:t>
            </w:r>
          </w:p>
        </w:tc>
        <w:sdt>
          <w:sdtPr>
            <w:rPr>
              <w:rFonts w:asciiTheme="minorHAnsi" w:hAnsiTheme="minorHAnsi" w:cstheme="minorHAnsi"/>
            </w:rPr>
            <w:id w:val="10964235"/>
            <w14:checkbox>
              <w14:checked w14:val="0"/>
              <w14:checkedState w14:val="2612" w14:font="MS Gothic"/>
              <w14:uncheckedState w14:val="2610" w14:font="MS Gothic"/>
            </w14:checkbox>
          </w:sdtPr>
          <w:sdtContent>
            <w:tc>
              <w:tcPr>
                <w:tcW w:w="850" w:type="dxa"/>
                <w:gridSpan w:val="2"/>
                <w:vAlign w:val="center"/>
              </w:tcPr>
              <w:p w14:paraId="1D92A134" w14:textId="77777777" w:rsidR="0082586C" w:rsidRPr="00BE3831" w:rsidRDefault="0082586C" w:rsidP="00C046B4">
                <w:pPr>
                  <w:tabs>
                    <w:tab w:val="left" w:pos="1276"/>
                  </w:tabs>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49066C93" w14:textId="77777777" w:rsidTr="00C046B4">
        <w:trPr>
          <w:trHeight w:val="193"/>
        </w:trPr>
        <w:tc>
          <w:tcPr>
            <w:tcW w:w="3823" w:type="dxa"/>
            <w:gridSpan w:val="3"/>
            <w:shd w:val="clear" w:color="auto" w:fill="F2F2F2" w:themeFill="background1" w:themeFillShade="F2"/>
          </w:tcPr>
          <w:p w14:paraId="16EFF7C9"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 xml:space="preserve">Planned </w:t>
            </w:r>
            <w:proofErr w:type="gramStart"/>
            <w:r w:rsidRPr="00BE3831">
              <w:rPr>
                <w:rFonts w:asciiTheme="minorHAnsi" w:hAnsiTheme="minorHAnsi" w:cstheme="minorHAnsi"/>
                <w:b/>
                <w:bCs/>
              </w:rPr>
              <w:t>ignoring</w:t>
            </w:r>
            <w:proofErr w:type="gramEnd"/>
          </w:p>
        </w:tc>
        <w:sdt>
          <w:sdtPr>
            <w:rPr>
              <w:rFonts w:asciiTheme="minorHAnsi" w:hAnsiTheme="minorHAnsi" w:cstheme="minorHAnsi"/>
            </w:rPr>
            <w:id w:val="-1116217296"/>
            <w14:checkbox>
              <w14:checked w14:val="0"/>
              <w14:checkedState w14:val="2612" w14:font="MS Gothic"/>
              <w14:uncheckedState w14:val="2610" w14:font="MS Gothic"/>
            </w14:checkbox>
          </w:sdtPr>
          <w:sdtContent>
            <w:tc>
              <w:tcPr>
                <w:tcW w:w="850" w:type="dxa"/>
                <w:shd w:val="clear" w:color="auto" w:fill="FFFFFF" w:themeFill="background1"/>
                <w:vAlign w:val="center"/>
              </w:tcPr>
              <w:p w14:paraId="0F019571"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c>
          <w:tcPr>
            <w:tcW w:w="4820" w:type="dxa"/>
            <w:gridSpan w:val="5"/>
            <w:shd w:val="clear" w:color="auto" w:fill="F2F2F2" w:themeFill="background1" w:themeFillShade="F2"/>
          </w:tcPr>
          <w:p w14:paraId="4ACEC51A"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Limited choices</w:t>
            </w:r>
          </w:p>
        </w:tc>
        <w:sdt>
          <w:sdtPr>
            <w:rPr>
              <w:rFonts w:asciiTheme="minorHAnsi" w:hAnsiTheme="minorHAnsi" w:cstheme="minorHAnsi"/>
            </w:rPr>
            <w:id w:val="-144903661"/>
            <w14:checkbox>
              <w14:checked w14:val="0"/>
              <w14:checkedState w14:val="2612" w14:font="MS Gothic"/>
              <w14:uncheckedState w14:val="2610" w14:font="MS Gothic"/>
            </w14:checkbox>
          </w:sdtPr>
          <w:sdtContent>
            <w:tc>
              <w:tcPr>
                <w:tcW w:w="850" w:type="dxa"/>
                <w:gridSpan w:val="2"/>
                <w:vAlign w:val="center"/>
              </w:tcPr>
              <w:p w14:paraId="796C40FF" w14:textId="77777777" w:rsidR="0082586C" w:rsidRPr="00BE3831" w:rsidRDefault="0082586C" w:rsidP="00C046B4">
                <w:pPr>
                  <w:tabs>
                    <w:tab w:val="left" w:pos="1276"/>
                  </w:tabs>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6347BE9A" w14:textId="77777777" w:rsidTr="00C046B4">
        <w:trPr>
          <w:trHeight w:val="193"/>
        </w:trPr>
        <w:tc>
          <w:tcPr>
            <w:tcW w:w="3823" w:type="dxa"/>
            <w:gridSpan w:val="3"/>
            <w:shd w:val="clear" w:color="auto" w:fill="F2F2F2" w:themeFill="background1" w:themeFillShade="F2"/>
          </w:tcPr>
          <w:p w14:paraId="168019A6"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Withdrawal directed</w:t>
            </w:r>
          </w:p>
        </w:tc>
        <w:sdt>
          <w:sdtPr>
            <w:rPr>
              <w:rFonts w:asciiTheme="minorHAnsi" w:hAnsiTheme="minorHAnsi" w:cstheme="minorHAnsi"/>
            </w:rPr>
            <w:id w:val="1655097637"/>
            <w14:checkbox>
              <w14:checked w14:val="0"/>
              <w14:checkedState w14:val="2612" w14:font="MS Gothic"/>
              <w14:uncheckedState w14:val="2610" w14:font="MS Gothic"/>
            </w14:checkbox>
          </w:sdtPr>
          <w:sdtContent>
            <w:tc>
              <w:tcPr>
                <w:tcW w:w="850" w:type="dxa"/>
                <w:shd w:val="clear" w:color="auto" w:fill="FFFFFF" w:themeFill="background1"/>
                <w:vAlign w:val="center"/>
              </w:tcPr>
              <w:p w14:paraId="4B64AB67"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c>
          <w:tcPr>
            <w:tcW w:w="4820" w:type="dxa"/>
            <w:gridSpan w:val="5"/>
            <w:shd w:val="clear" w:color="auto" w:fill="F2F2F2" w:themeFill="background1" w:themeFillShade="F2"/>
          </w:tcPr>
          <w:p w14:paraId="70106DCD"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Reassuring touch</w:t>
            </w:r>
          </w:p>
        </w:tc>
        <w:sdt>
          <w:sdtPr>
            <w:rPr>
              <w:rFonts w:asciiTheme="minorHAnsi" w:hAnsiTheme="minorHAnsi" w:cstheme="minorHAnsi"/>
            </w:rPr>
            <w:id w:val="246389666"/>
            <w14:checkbox>
              <w14:checked w14:val="0"/>
              <w14:checkedState w14:val="2612" w14:font="MS Gothic"/>
              <w14:uncheckedState w14:val="2610" w14:font="MS Gothic"/>
            </w14:checkbox>
          </w:sdtPr>
          <w:sdtContent>
            <w:tc>
              <w:tcPr>
                <w:tcW w:w="850" w:type="dxa"/>
                <w:gridSpan w:val="2"/>
                <w:vAlign w:val="center"/>
              </w:tcPr>
              <w:p w14:paraId="41513414" w14:textId="77777777" w:rsidR="0082586C" w:rsidRPr="00BE3831" w:rsidRDefault="0082586C" w:rsidP="00C046B4">
                <w:pPr>
                  <w:tabs>
                    <w:tab w:val="left" w:pos="1276"/>
                  </w:tabs>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00FD1522" w14:textId="77777777" w:rsidTr="00C046B4">
        <w:trPr>
          <w:trHeight w:val="193"/>
        </w:trPr>
        <w:tc>
          <w:tcPr>
            <w:tcW w:w="3823" w:type="dxa"/>
            <w:gridSpan w:val="3"/>
            <w:shd w:val="clear" w:color="auto" w:fill="F2F2F2" w:themeFill="background1" w:themeFillShade="F2"/>
          </w:tcPr>
          <w:p w14:paraId="526803E5"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Change of adult involved</w:t>
            </w:r>
          </w:p>
        </w:tc>
        <w:sdt>
          <w:sdtPr>
            <w:rPr>
              <w:rFonts w:asciiTheme="minorHAnsi" w:hAnsiTheme="minorHAnsi" w:cstheme="minorHAnsi"/>
            </w:rPr>
            <w:id w:val="-1153450980"/>
            <w14:checkbox>
              <w14:checked w14:val="0"/>
              <w14:checkedState w14:val="2612" w14:font="MS Gothic"/>
              <w14:uncheckedState w14:val="2610" w14:font="MS Gothic"/>
            </w14:checkbox>
          </w:sdtPr>
          <w:sdtContent>
            <w:tc>
              <w:tcPr>
                <w:tcW w:w="850" w:type="dxa"/>
                <w:shd w:val="clear" w:color="auto" w:fill="FFFFFF" w:themeFill="background1"/>
                <w:vAlign w:val="center"/>
              </w:tcPr>
              <w:p w14:paraId="7B6A3BE2"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c>
          <w:tcPr>
            <w:tcW w:w="4820" w:type="dxa"/>
            <w:gridSpan w:val="5"/>
            <w:shd w:val="clear" w:color="auto" w:fill="F2F2F2" w:themeFill="background1" w:themeFillShade="F2"/>
          </w:tcPr>
          <w:p w14:paraId="3588492F"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Talking calmly</w:t>
            </w:r>
          </w:p>
        </w:tc>
        <w:sdt>
          <w:sdtPr>
            <w:rPr>
              <w:rFonts w:asciiTheme="minorHAnsi" w:hAnsiTheme="minorHAnsi" w:cstheme="minorHAnsi"/>
            </w:rPr>
            <w:id w:val="1319383209"/>
            <w14:checkbox>
              <w14:checked w14:val="0"/>
              <w14:checkedState w14:val="2612" w14:font="MS Gothic"/>
              <w14:uncheckedState w14:val="2610" w14:font="MS Gothic"/>
            </w14:checkbox>
          </w:sdtPr>
          <w:sdtContent>
            <w:tc>
              <w:tcPr>
                <w:tcW w:w="850" w:type="dxa"/>
                <w:gridSpan w:val="2"/>
                <w:vAlign w:val="center"/>
              </w:tcPr>
              <w:p w14:paraId="486C621F" w14:textId="77777777" w:rsidR="0082586C" w:rsidRPr="00BE3831" w:rsidRDefault="0082586C" w:rsidP="00C046B4">
                <w:pPr>
                  <w:tabs>
                    <w:tab w:val="left" w:pos="1276"/>
                  </w:tabs>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71D55E2F" w14:textId="77777777" w:rsidTr="00C046B4">
        <w:trPr>
          <w:trHeight w:val="193"/>
        </w:trPr>
        <w:tc>
          <w:tcPr>
            <w:tcW w:w="3823" w:type="dxa"/>
            <w:gridSpan w:val="3"/>
            <w:shd w:val="clear" w:color="auto" w:fill="F2F2F2" w:themeFill="background1" w:themeFillShade="F2"/>
          </w:tcPr>
          <w:p w14:paraId="082072FA"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Reminders of consequences</w:t>
            </w:r>
          </w:p>
        </w:tc>
        <w:sdt>
          <w:sdtPr>
            <w:rPr>
              <w:rFonts w:asciiTheme="minorHAnsi" w:hAnsiTheme="minorHAnsi" w:cstheme="minorHAnsi"/>
            </w:rPr>
            <w:id w:val="-109978514"/>
            <w14:checkbox>
              <w14:checked w14:val="0"/>
              <w14:checkedState w14:val="2612" w14:font="MS Gothic"/>
              <w14:uncheckedState w14:val="2610" w14:font="MS Gothic"/>
            </w14:checkbox>
          </w:sdtPr>
          <w:sdtContent>
            <w:tc>
              <w:tcPr>
                <w:tcW w:w="850" w:type="dxa"/>
                <w:shd w:val="clear" w:color="auto" w:fill="FFFFFF" w:themeFill="background1"/>
                <w:vAlign w:val="center"/>
              </w:tcPr>
              <w:p w14:paraId="5FE78815"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c>
          <w:tcPr>
            <w:tcW w:w="4820" w:type="dxa"/>
            <w:gridSpan w:val="5"/>
            <w:shd w:val="clear" w:color="auto" w:fill="F2F2F2" w:themeFill="background1" w:themeFillShade="F2"/>
          </w:tcPr>
          <w:p w14:paraId="505C79DD"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Time out</w:t>
            </w:r>
          </w:p>
        </w:tc>
        <w:sdt>
          <w:sdtPr>
            <w:rPr>
              <w:rFonts w:asciiTheme="minorHAnsi" w:hAnsiTheme="minorHAnsi" w:cstheme="minorHAnsi"/>
            </w:rPr>
            <w:id w:val="-1350796706"/>
            <w14:checkbox>
              <w14:checked w14:val="0"/>
              <w14:checkedState w14:val="2612" w14:font="MS Gothic"/>
              <w14:uncheckedState w14:val="2610" w14:font="MS Gothic"/>
            </w14:checkbox>
          </w:sdtPr>
          <w:sdtContent>
            <w:tc>
              <w:tcPr>
                <w:tcW w:w="850" w:type="dxa"/>
                <w:gridSpan w:val="2"/>
                <w:vAlign w:val="center"/>
              </w:tcPr>
              <w:p w14:paraId="06BBE88F" w14:textId="77777777" w:rsidR="0082586C" w:rsidRPr="00BE3831" w:rsidRDefault="0082586C" w:rsidP="00C046B4">
                <w:pPr>
                  <w:tabs>
                    <w:tab w:val="left" w:pos="1276"/>
                  </w:tabs>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628B26B0" w14:textId="77777777" w:rsidTr="00C046B4">
        <w:trPr>
          <w:trHeight w:val="193"/>
        </w:trPr>
        <w:tc>
          <w:tcPr>
            <w:tcW w:w="3823" w:type="dxa"/>
            <w:gridSpan w:val="3"/>
            <w:shd w:val="clear" w:color="auto" w:fill="F2F2F2" w:themeFill="background1" w:themeFillShade="F2"/>
          </w:tcPr>
          <w:p w14:paraId="218B1FAC"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Humour</w:t>
            </w:r>
          </w:p>
        </w:tc>
        <w:sdt>
          <w:sdtPr>
            <w:rPr>
              <w:rFonts w:asciiTheme="minorHAnsi" w:hAnsiTheme="minorHAnsi" w:cstheme="minorHAnsi"/>
            </w:rPr>
            <w:id w:val="-614288458"/>
            <w14:checkbox>
              <w14:checked w14:val="0"/>
              <w14:checkedState w14:val="2612" w14:font="MS Gothic"/>
              <w14:uncheckedState w14:val="2610" w14:font="MS Gothic"/>
            </w14:checkbox>
          </w:sdtPr>
          <w:sdtContent>
            <w:tc>
              <w:tcPr>
                <w:tcW w:w="850" w:type="dxa"/>
                <w:shd w:val="clear" w:color="auto" w:fill="FFFFFF" w:themeFill="background1"/>
                <w:vAlign w:val="center"/>
              </w:tcPr>
              <w:p w14:paraId="714AC0DB"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c>
          <w:tcPr>
            <w:tcW w:w="4820" w:type="dxa"/>
            <w:gridSpan w:val="5"/>
            <w:shd w:val="clear" w:color="auto" w:fill="F2F2F2" w:themeFill="background1" w:themeFillShade="F2"/>
          </w:tcPr>
          <w:p w14:paraId="5BD57450"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Success reminders</w:t>
            </w:r>
          </w:p>
        </w:tc>
        <w:sdt>
          <w:sdtPr>
            <w:rPr>
              <w:rFonts w:asciiTheme="minorHAnsi" w:hAnsiTheme="minorHAnsi" w:cstheme="minorHAnsi"/>
            </w:rPr>
            <w:id w:val="1455356451"/>
            <w14:checkbox>
              <w14:checked w14:val="0"/>
              <w14:checkedState w14:val="2612" w14:font="MS Gothic"/>
              <w14:uncheckedState w14:val="2610" w14:font="MS Gothic"/>
            </w14:checkbox>
          </w:sdtPr>
          <w:sdtContent>
            <w:tc>
              <w:tcPr>
                <w:tcW w:w="850" w:type="dxa"/>
                <w:gridSpan w:val="2"/>
                <w:vAlign w:val="center"/>
              </w:tcPr>
              <w:p w14:paraId="26DC0A7D" w14:textId="77777777" w:rsidR="0082586C" w:rsidRPr="00BE3831" w:rsidRDefault="0082586C" w:rsidP="00C046B4">
                <w:pPr>
                  <w:tabs>
                    <w:tab w:val="left" w:pos="1276"/>
                  </w:tabs>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220958EF" w14:textId="77777777" w:rsidTr="00C046B4">
        <w:trPr>
          <w:trHeight w:val="193"/>
        </w:trPr>
        <w:tc>
          <w:tcPr>
            <w:tcW w:w="3823" w:type="dxa"/>
            <w:gridSpan w:val="3"/>
            <w:shd w:val="clear" w:color="auto" w:fill="F2F2F2" w:themeFill="background1" w:themeFillShade="F2"/>
          </w:tcPr>
          <w:p w14:paraId="0F582082"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 xml:space="preserve">Strategic capitulation </w:t>
            </w:r>
          </w:p>
        </w:tc>
        <w:sdt>
          <w:sdtPr>
            <w:rPr>
              <w:rFonts w:asciiTheme="minorHAnsi" w:hAnsiTheme="minorHAnsi" w:cstheme="minorHAnsi"/>
            </w:rPr>
            <w:id w:val="-744023324"/>
            <w14:checkbox>
              <w14:checked w14:val="0"/>
              <w14:checkedState w14:val="2612" w14:font="MS Gothic"/>
              <w14:uncheckedState w14:val="2610" w14:font="MS Gothic"/>
            </w14:checkbox>
          </w:sdtPr>
          <w:sdtContent>
            <w:tc>
              <w:tcPr>
                <w:tcW w:w="850" w:type="dxa"/>
                <w:shd w:val="clear" w:color="auto" w:fill="FFFFFF" w:themeFill="background1"/>
                <w:vAlign w:val="center"/>
              </w:tcPr>
              <w:p w14:paraId="42E3C44A"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c>
          <w:tcPr>
            <w:tcW w:w="4820" w:type="dxa"/>
            <w:gridSpan w:val="5"/>
            <w:shd w:val="clear" w:color="auto" w:fill="F2F2F2" w:themeFill="background1" w:themeFillShade="F2"/>
          </w:tcPr>
          <w:p w14:paraId="36EE130A"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 xml:space="preserve">Other – please detail below </w:t>
            </w:r>
          </w:p>
        </w:tc>
        <w:sdt>
          <w:sdtPr>
            <w:rPr>
              <w:rFonts w:asciiTheme="minorHAnsi" w:hAnsiTheme="minorHAnsi" w:cstheme="minorHAnsi"/>
            </w:rPr>
            <w:id w:val="1088963790"/>
            <w14:checkbox>
              <w14:checked w14:val="0"/>
              <w14:checkedState w14:val="2612" w14:font="MS Gothic"/>
              <w14:uncheckedState w14:val="2610" w14:font="MS Gothic"/>
            </w14:checkbox>
          </w:sdtPr>
          <w:sdtContent>
            <w:tc>
              <w:tcPr>
                <w:tcW w:w="850" w:type="dxa"/>
                <w:gridSpan w:val="2"/>
                <w:vAlign w:val="center"/>
              </w:tcPr>
              <w:p w14:paraId="665D3D66" w14:textId="77777777" w:rsidR="0082586C" w:rsidRPr="00BE3831" w:rsidRDefault="0082586C" w:rsidP="00C046B4">
                <w:pPr>
                  <w:tabs>
                    <w:tab w:val="left" w:pos="1276"/>
                  </w:tabs>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78E02DA6" w14:textId="77777777" w:rsidTr="00C046B4">
        <w:trPr>
          <w:trHeight w:val="469"/>
        </w:trPr>
        <w:tc>
          <w:tcPr>
            <w:tcW w:w="10343" w:type="dxa"/>
            <w:gridSpan w:val="11"/>
            <w:shd w:val="clear" w:color="auto" w:fill="F2F2F2" w:themeFill="background1" w:themeFillShade="F2"/>
            <w:vAlign w:val="center"/>
          </w:tcPr>
          <w:p w14:paraId="5BA58B5C"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lastRenderedPageBreak/>
              <w:t>Team-Teach physical intervention strategies used (please tick)</w:t>
            </w:r>
          </w:p>
        </w:tc>
      </w:tr>
      <w:tr w:rsidR="0082586C" w:rsidRPr="00BE3831" w14:paraId="2DDF3B38" w14:textId="77777777" w:rsidTr="00C046B4">
        <w:trPr>
          <w:trHeight w:val="193"/>
        </w:trPr>
        <w:tc>
          <w:tcPr>
            <w:tcW w:w="3823" w:type="dxa"/>
            <w:gridSpan w:val="3"/>
            <w:shd w:val="clear" w:color="auto" w:fill="F2F2F2" w:themeFill="background1" w:themeFillShade="F2"/>
          </w:tcPr>
          <w:p w14:paraId="4B44225B"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Double Elbow (Two Person)</w:t>
            </w:r>
          </w:p>
        </w:tc>
        <w:sdt>
          <w:sdtPr>
            <w:rPr>
              <w:rFonts w:asciiTheme="minorHAnsi" w:hAnsiTheme="minorHAnsi" w:cstheme="minorHAnsi"/>
            </w:rPr>
            <w:id w:val="-1345239859"/>
            <w14:checkbox>
              <w14:checked w14:val="0"/>
              <w14:checkedState w14:val="2612" w14:font="MS Gothic"/>
              <w14:uncheckedState w14:val="2610" w14:font="MS Gothic"/>
            </w14:checkbox>
          </w:sdtPr>
          <w:sdtContent>
            <w:tc>
              <w:tcPr>
                <w:tcW w:w="850" w:type="dxa"/>
                <w:shd w:val="clear" w:color="auto" w:fill="FFFFFF" w:themeFill="background1"/>
                <w:vAlign w:val="center"/>
              </w:tcPr>
              <w:p w14:paraId="0FE6CA03"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c>
          <w:tcPr>
            <w:tcW w:w="4820" w:type="dxa"/>
            <w:gridSpan w:val="5"/>
            <w:shd w:val="clear" w:color="auto" w:fill="F2F2F2" w:themeFill="background1" w:themeFillShade="F2"/>
          </w:tcPr>
          <w:p w14:paraId="23E09D79"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Wrap</w:t>
            </w:r>
          </w:p>
        </w:tc>
        <w:sdt>
          <w:sdtPr>
            <w:rPr>
              <w:rFonts w:asciiTheme="minorHAnsi" w:hAnsiTheme="minorHAnsi" w:cstheme="minorHAnsi"/>
            </w:rPr>
            <w:id w:val="-793133904"/>
            <w14:checkbox>
              <w14:checked w14:val="0"/>
              <w14:checkedState w14:val="2612" w14:font="MS Gothic"/>
              <w14:uncheckedState w14:val="2610" w14:font="MS Gothic"/>
            </w14:checkbox>
          </w:sdtPr>
          <w:sdtContent>
            <w:tc>
              <w:tcPr>
                <w:tcW w:w="850" w:type="dxa"/>
                <w:gridSpan w:val="2"/>
                <w:vAlign w:val="center"/>
              </w:tcPr>
              <w:p w14:paraId="7B05F043" w14:textId="77777777" w:rsidR="0082586C" w:rsidRPr="00BE3831" w:rsidRDefault="0082586C" w:rsidP="00C046B4">
                <w:pPr>
                  <w:tabs>
                    <w:tab w:val="left" w:pos="1276"/>
                  </w:tabs>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651875B7" w14:textId="77777777" w:rsidTr="00C046B4">
        <w:trPr>
          <w:trHeight w:val="193"/>
        </w:trPr>
        <w:tc>
          <w:tcPr>
            <w:tcW w:w="3823" w:type="dxa"/>
            <w:gridSpan w:val="3"/>
            <w:shd w:val="clear" w:color="auto" w:fill="F2F2F2" w:themeFill="background1" w:themeFillShade="F2"/>
          </w:tcPr>
          <w:p w14:paraId="67EF9700"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Single Elbow (Two person)</w:t>
            </w:r>
          </w:p>
        </w:tc>
        <w:sdt>
          <w:sdtPr>
            <w:rPr>
              <w:rFonts w:asciiTheme="minorHAnsi" w:hAnsiTheme="minorHAnsi" w:cstheme="minorHAnsi"/>
            </w:rPr>
            <w:id w:val="-1340073254"/>
            <w14:checkbox>
              <w14:checked w14:val="0"/>
              <w14:checkedState w14:val="2612" w14:font="MS Gothic"/>
              <w14:uncheckedState w14:val="2610" w14:font="MS Gothic"/>
            </w14:checkbox>
          </w:sdtPr>
          <w:sdtContent>
            <w:tc>
              <w:tcPr>
                <w:tcW w:w="850" w:type="dxa"/>
                <w:shd w:val="clear" w:color="auto" w:fill="FFFFFF" w:themeFill="background1"/>
                <w:vAlign w:val="center"/>
              </w:tcPr>
              <w:p w14:paraId="6D80DC06"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c>
          <w:tcPr>
            <w:tcW w:w="4820" w:type="dxa"/>
            <w:gridSpan w:val="5"/>
            <w:tcBorders>
              <w:bottom w:val="single" w:sz="4" w:space="0" w:color="auto"/>
            </w:tcBorders>
            <w:shd w:val="clear" w:color="auto" w:fill="F2F2F2" w:themeFill="background1" w:themeFillShade="F2"/>
          </w:tcPr>
          <w:p w14:paraId="0385CA25"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Wrap to seating</w:t>
            </w:r>
          </w:p>
        </w:tc>
        <w:sdt>
          <w:sdtPr>
            <w:rPr>
              <w:rFonts w:asciiTheme="minorHAnsi" w:hAnsiTheme="minorHAnsi" w:cstheme="minorHAnsi"/>
            </w:rPr>
            <w:id w:val="44034080"/>
            <w14:checkbox>
              <w14:checked w14:val="0"/>
              <w14:checkedState w14:val="2612" w14:font="MS Gothic"/>
              <w14:uncheckedState w14:val="2610" w14:font="MS Gothic"/>
            </w14:checkbox>
          </w:sdtPr>
          <w:sdtContent>
            <w:tc>
              <w:tcPr>
                <w:tcW w:w="850" w:type="dxa"/>
                <w:gridSpan w:val="2"/>
                <w:tcBorders>
                  <w:bottom w:val="single" w:sz="4" w:space="0" w:color="auto"/>
                </w:tcBorders>
                <w:vAlign w:val="center"/>
              </w:tcPr>
              <w:p w14:paraId="3EA89993" w14:textId="77777777" w:rsidR="0082586C" w:rsidRPr="00BE3831" w:rsidRDefault="0082586C" w:rsidP="00C046B4">
                <w:pPr>
                  <w:tabs>
                    <w:tab w:val="left" w:pos="1276"/>
                  </w:tabs>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69BBF3D6" w14:textId="77777777" w:rsidTr="00C046B4">
        <w:trPr>
          <w:trHeight w:val="193"/>
        </w:trPr>
        <w:tc>
          <w:tcPr>
            <w:tcW w:w="3823" w:type="dxa"/>
            <w:gridSpan w:val="3"/>
            <w:tcBorders>
              <w:bottom w:val="single" w:sz="4" w:space="0" w:color="auto"/>
            </w:tcBorders>
            <w:shd w:val="clear" w:color="auto" w:fill="F2F2F2" w:themeFill="background1" w:themeFillShade="F2"/>
          </w:tcPr>
          <w:p w14:paraId="7668DB19"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Single Elbow (Two person) – to seating</w:t>
            </w:r>
          </w:p>
        </w:tc>
        <w:sdt>
          <w:sdtPr>
            <w:rPr>
              <w:rFonts w:asciiTheme="minorHAnsi" w:hAnsiTheme="minorHAnsi" w:cstheme="minorHAnsi"/>
            </w:rPr>
            <w:id w:val="1653413912"/>
            <w14:checkbox>
              <w14:checked w14:val="0"/>
              <w14:checkedState w14:val="2612" w14:font="MS Gothic"/>
              <w14:uncheckedState w14:val="2610" w14:font="MS Gothic"/>
            </w14:checkbox>
          </w:sdtPr>
          <w:sdtContent>
            <w:tc>
              <w:tcPr>
                <w:tcW w:w="850" w:type="dxa"/>
                <w:tcBorders>
                  <w:bottom w:val="single" w:sz="4" w:space="0" w:color="auto"/>
                </w:tcBorders>
                <w:shd w:val="clear" w:color="auto" w:fill="FFFFFF" w:themeFill="background1"/>
                <w:vAlign w:val="center"/>
              </w:tcPr>
              <w:p w14:paraId="2FAA4452"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c>
          <w:tcPr>
            <w:tcW w:w="4820" w:type="dxa"/>
            <w:gridSpan w:val="5"/>
            <w:tcBorders>
              <w:bottom w:val="single" w:sz="4" w:space="0" w:color="auto"/>
            </w:tcBorders>
            <w:shd w:val="clear" w:color="auto" w:fill="F2F2F2" w:themeFill="background1" w:themeFillShade="F2"/>
          </w:tcPr>
          <w:p w14:paraId="320BC98B"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Wrap to floor</w:t>
            </w:r>
          </w:p>
        </w:tc>
        <w:sdt>
          <w:sdtPr>
            <w:rPr>
              <w:rFonts w:asciiTheme="minorHAnsi" w:hAnsiTheme="minorHAnsi" w:cstheme="minorHAnsi"/>
            </w:rPr>
            <w:id w:val="1923762337"/>
            <w14:checkbox>
              <w14:checked w14:val="0"/>
              <w14:checkedState w14:val="2612" w14:font="MS Gothic"/>
              <w14:uncheckedState w14:val="2610" w14:font="MS Gothic"/>
            </w14:checkbox>
          </w:sdtPr>
          <w:sdtContent>
            <w:tc>
              <w:tcPr>
                <w:tcW w:w="850" w:type="dxa"/>
                <w:gridSpan w:val="2"/>
                <w:tcBorders>
                  <w:bottom w:val="single" w:sz="4" w:space="0" w:color="auto"/>
                </w:tcBorders>
                <w:vAlign w:val="center"/>
              </w:tcPr>
              <w:p w14:paraId="093FA57A" w14:textId="77777777" w:rsidR="0082586C" w:rsidRPr="00BE3831" w:rsidRDefault="0082586C" w:rsidP="00C046B4">
                <w:pPr>
                  <w:tabs>
                    <w:tab w:val="left" w:pos="1276"/>
                  </w:tabs>
                  <w:jc w:val="center"/>
                  <w:rPr>
                    <w:rFonts w:asciiTheme="minorHAnsi" w:hAnsiTheme="minorHAnsi" w:cstheme="minorHAnsi"/>
                  </w:rPr>
                </w:pPr>
                <w:r w:rsidRPr="00BE3831">
                  <w:rPr>
                    <w:rFonts w:ascii="Segoe UI Symbol" w:eastAsia="MS Gothic" w:hAnsi="Segoe UI Symbol" w:cs="Segoe UI Symbol"/>
                  </w:rPr>
                  <w:t>☐</w:t>
                </w:r>
              </w:p>
            </w:tc>
          </w:sdtContent>
        </w:sdt>
      </w:tr>
      <w:tr w:rsidR="0082586C" w:rsidRPr="00BE3831" w14:paraId="16708F13" w14:textId="77777777" w:rsidTr="00C046B4">
        <w:trPr>
          <w:trHeight w:val="193"/>
        </w:trPr>
        <w:tc>
          <w:tcPr>
            <w:tcW w:w="3823" w:type="dxa"/>
            <w:gridSpan w:val="3"/>
            <w:shd w:val="clear" w:color="auto" w:fill="F2F2F2" w:themeFill="background1" w:themeFillShade="F2"/>
          </w:tcPr>
          <w:p w14:paraId="6A86539F"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Figure of Four (Two Person)</w:t>
            </w:r>
          </w:p>
        </w:tc>
        <w:sdt>
          <w:sdtPr>
            <w:rPr>
              <w:rFonts w:asciiTheme="minorHAnsi" w:hAnsiTheme="minorHAnsi" w:cstheme="minorHAnsi"/>
            </w:rPr>
            <w:id w:val="-1730761626"/>
            <w14:checkbox>
              <w14:checked w14:val="0"/>
              <w14:checkedState w14:val="2612" w14:font="MS Gothic"/>
              <w14:uncheckedState w14:val="2610" w14:font="MS Gothic"/>
            </w14:checkbox>
          </w:sdtPr>
          <w:sdtContent>
            <w:tc>
              <w:tcPr>
                <w:tcW w:w="850" w:type="dxa"/>
                <w:tcBorders>
                  <w:right w:val="single" w:sz="4" w:space="0" w:color="auto"/>
                </w:tcBorders>
                <w:shd w:val="clear" w:color="auto" w:fill="FFFFFF" w:themeFill="background1"/>
                <w:vAlign w:val="center"/>
              </w:tcPr>
              <w:p w14:paraId="3E42F6C5" w14:textId="77777777" w:rsidR="0082586C" w:rsidRPr="00BE3831" w:rsidRDefault="0082586C" w:rsidP="00C046B4">
                <w:pPr>
                  <w:jc w:val="center"/>
                  <w:rPr>
                    <w:rFonts w:asciiTheme="minorHAnsi" w:hAnsiTheme="minorHAnsi" w:cstheme="minorHAnsi"/>
                  </w:rPr>
                </w:pPr>
                <w:r w:rsidRPr="00BE3831">
                  <w:rPr>
                    <w:rFonts w:ascii="Segoe UI Symbol" w:eastAsia="MS Gothic" w:hAnsi="Segoe UI Symbol" w:cs="Segoe UI Symbol"/>
                  </w:rPr>
                  <w:t>☐</w:t>
                </w:r>
              </w:p>
            </w:tc>
          </w:sdtContent>
        </w:sdt>
        <w:tc>
          <w:tcPr>
            <w:tcW w:w="4820" w:type="dxa"/>
            <w:gridSpan w:val="5"/>
            <w:tcBorders>
              <w:top w:val="single" w:sz="4" w:space="0" w:color="auto"/>
              <w:left w:val="single" w:sz="4" w:space="0" w:color="auto"/>
              <w:bottom w:val="nil"/>
              <w:right w:val="nil"/>
            </w:tcBorders>
          </w:tcPr>
          <w:p w14:paraId="2A01AEA5" w14:textId="77777777" w:rsidR="0082586C" w:rsidRPr="00BE3831" w:rsidRDefault="0082586C" w:rsidP="00C046B4">
            <w:pPr>
              <w:tabs>
                <w:tab w:val="left" w:pos="1276"/>
              </w:tabs>
              <w:rPr>
                <w:rFonts w:asciiTheme="minorHAnsi" w:hAnsiTheme="minorHAnsi" w:cstheme="minorHAnsi"/>
              </w:rPr>
            </w:pPr>
          </w:p>
        </w:tc>
        <w:tc>
          <w:tcPr>
            <w:tcW w:w="850" w:type="dxa"/>
            <w:gridSpan w:val="2"/>
            <w:tcBorders>
              <w:top w:val="single" w:sz="4" w:space="0" w:color="auto"/>
              <w:left w:val="nil"/>
              <w:bottom w:val="nil"/>
              <w:right w:val="nil"/>
            </w:tcBorders>
            <w:vAlign w:val="center"/>
          </w:tcPr>
          <w:p w14:paraId="1D95C9EF" w14:textId="77777777" w:rsidR="0082586C" w:rsidRPr="00BE3831" w:rsidRDefault="0082586C" w:rsidP="00C046B4">
            <w:pPr>
              <w:tabs>
                <w:tab w:val="left" w:pos="1276"/>
              </w:tabs>
              <w:jc w:val="center"/>
              <w:rPr>
                <w:rFonts w:asciiTheme="minorHAnsi" w:hAnsiTheme="minorHAnsi" w:cstheme="minorHAnsi"/>
              </w:rPr>
            </w:pPr>
          </w:p>
        </w:tc>
      </w:tr>
      <w:tr w:rsidR="0082586C" w:rsidRPr="00BE3831" w14:paraId="760F31DD" w14:textId="77777777" w:rsidTr="00C046B4">
        <w:trPr>
          <w:trHeight w:val="1266"/>
        </w:trPr>
        <w:tc>
          <w:tcPr>
            <w:tcW w:w="5240" w:type="dxa"/>
            <w:gridSpan w:val="5"/>
            <w:shd w:val="clear" w:color="auto" w:fill="F2F2F2" w:themeFill="background1" w:themeFillShade="F2"/>
            <w:vAlign w:val="center"/>
          </w:tcPr>
          <w:p w14:paraId="772D76AF"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Other intervention strategies attempted</w:t>
            </w:r>
          </w:p>
        </w:tc>
        <w:tc>
          <w:tcPr>
            <w:tcW w:w="5103" w:type="dxa"/>
            <w:gridSpan w:val="6"/>
            <w:vAlign w:val="center"/>
          </w:tcPr>
          <w:p w14:paraId="262F0CEA" w14:textId="77777777" w:rsidR="0082586C" w:rsidRPr="00BE3831" w:rsidRDefault="0082586C" w:rsidP="00C046B4">
            <w:pPr>
              <w:tabs>
                <w:tab w:val="left" w:pos="1276"/>
              </w:tabs>
              <w:rPr>
                <w:rFonts w:asciiTheme="minorHAnsi" w:hAnsiTheme="minorHAnsi" w:cstheme="minorHAnsi"/>
              </w:rPr>
            </w:pPr>
          </w:p>
        </w:tc>
      </w:tr>
      <w:tr w:rsidR="0082586C" w:rsidRPr="00BE3831" w14:paraId="648FB952" w14:textId="77777777" w:rsidTr="00C046B4">
        <w:trPr>
          <w:trHeight w:val="1554"/>
        </w:trPr>
        <w:tc>
          <w:tcPr>
            <w:tcW w:w="5240" w:type="dxa"/>
            <w:gridSpan w:val="5"/>
            <w:shd w:val="clear" w:color="auto" w:fill="F2F2F2" w:themeFill="background1" w:themeFillShade="F2"/>
            <w:vAlign w:val="center"/>
          </w:tcPr>
          <w:p w14:paraId="3FF8E8B7"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Training</w:t>
            </w:r>
          </w:p>
          <w:p w14:paraId="4B049104"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rPr>
              <w:t>Details and Date(s) of Team Teach Training, Dignified Care and Responsibility training or other accredited training received by member(s) of staff involved</w:t>
            </w:r>
          </w:p>
        </w:tc>
        <w:tc>
          <w:tcPr>
            <w:tcW w:w="5103" w:type="dxa"/>
            <w:gridSpan w:val="6"/>
            <w:vAlign w:val="center"/>
          </w:tcPr>
          <w:p w14:paraId="093C2CCF" w14:textId="77777777" w:rsidR="0082586C" w:rsidRPr="00BE3831" w:rsidRDefault="0082586C" w:rsidP="00C046B4">
            <w:pPr>
              <w:tabs>
                <w:tab w:val="left" w:pos="1276"/>
              </w:tabs>
              <w:rPr>
                <w:rFonts w:asciiTheme="minorHAnsi" w:hAnsiTheme="minorHAnsi" w:cstheme="minorHAnsi"/>
              </w:rPr>
            </w:pPr>
          </w:p>
        </w:tc>
      </w:tr>
      <w:tr w:rsidR="0082586C" w:rsidRPr="00BE3831" w14:paraId="4CDC16EB" w14:textId="77777777" w:rsidTr="00C046B4">
        <w:trPr>
          <w:trHeight w:val="2254"/>
        </w:trPr>
        <w:tc>
          <w:tcPr>
            <w:tcW w:w="5240" w:type="dxa"/>
            <w:gridSpan w:val="5"/>
            <w:shd w:val="clear" w:color="auto" w:fill="F2F2F2" w:themeFill="background1" w:themeFillShade="F2"/>
            <w:vAlign w:val="center"/>
          </w:tcPr>
          <w:p w14:paraId="78C55A80"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Follow up</w:t>
            </w:r>
          </w:p>
          <w:p w14:paraId="462DC6ED" w14:textId="77777777" w:rsidR="0082586C" w:rsidRPr="00BE3831" w:rsidRDefault="0082586C" w:rsidP="00C046B4">
            <w:pPr>
              <w:rPr>
                <w:rFonts w:asciiTheme="minorHAnsi" w:hAnsiTheme="minorHAnsi" w:cstheme="minorHAnsi"/>
              </w:rPr>
            </w:pPr>
            <w:r w:rsidRPr="00BE3831">
              <w:rPr>
                <w:rFonts w:asciiTheme="minorHAnsi" w:hAnsiTheme="minorHAnsi" w:cstheme="minorHAnsi"/>
              </w:rPr>
              <w:t xml:space="preserve">Debrief and repair following the incident:  </w:t>
            </w:r>
          </w:p>
          <w:p w14:paraId="653557A0" w14:textId="77777777" w:rsidR="0082586C" w:rsidRPr="00BE3831" w:rsidRDefault="0082586C" w:rsidP="00C046B4">
            <w:pPr>
              <w:rPr>
                <w:rFonts w:asciiTheme="minorHAnsi" w:hAnsiTheme="minorHAnsi" w:cstheme="minorHAnsi"/>
              </w:rPr>
            </w:pPr>
          </w:p>
          <w:p w14:paraId="4A6F73AF" w14:textId="77777777" w:rsidR="0082586C" w:rsidRPr="00BE3831" w:rsidRDefault="0082586C" w:rsidP="00C046B4">
            <w:pPr>
              <w:rPr>
                <w:rFonts w:asciiTheme="minorHAnsi" w:hAnsiTheme="minorHAnsi" w:cstheme="minorHAnsi"/>
              </w:rPr>
            </w:pPr>
            <w:r w:rsidRPr="00BE3831">
              <w:rPr>
                <w:rFonts w:asciiTheme="minorHAnsi" w:hAnsiTheme="minorHAnsi" w:cstheme="minorHAnsi"/>
              </w:rPr>
              <w:t xml:space="preserve">NB please detail if a RA (Risk Assessment) exists and is reviewed and if there is a PHP (Positive Handling Plan) or similar in place and has been or will be reviewed. </w:t>
            </w:r>
          </w:p>
        </w:tc>
        <w:tc>
          <w:tcPr>
            <w:tcW w:w="5103" w:type="dxa"/>
            <w:gridSpan w:val="6"/>
            <w:vAlign w:val="center"/>
          </w:tcPr>
          <w:p w14:paraId="30B5E342" w14:textId="77777777" w:rsidR="0082586C" w:rsidRPr="00BE3831" w:rsidRDefault="0082586C" w:rsidP="00C046B4">
            <w:pPr>
              <w:tabs>
                <w:tab w:val="left" w:pos="1276"/>
              </w:tabs>
              <w:rPr>
                <w:rFonts w:asciiTheme="minorHAnsi" w:hAnsiTheme="minorHAnsi" w:cstheme="minorHAnsi"/>
              </w:rPr>
            </w:pPr>
          </w:p>
        </w:tc>
      </w:tr>
      <w:tr w:rsidR="0082586C" w:rsidRPr="00BE3831" w14:paraId="3F7B8307" w14:textId="77777777" w:rsidTr="00C046B4">
        <w:trPr>
          <w:trHeight w:val="2413"/>
        </w:trPr>
        <w:tc>
          <w:tcPr>
            <w:tcW w:w="5240" w:type="dxa"/>
            <w:gridSpan w:val="5"/>
            <w:shd w:val="clear" w:color="auto" w:fill="F2F2F2" w:themeFill="background1" w:themeFillShade="F2"/>
            <w:vAlign w:val="center"/>
          </w:tcPr>
          <w:p w14:paraId="32681B33"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Learner / pupil voice</w:t>
            </w:r>
          </w:p>
          <w:p w14:paraId="5EE84798" w14:textId="77777777" w:rsidR="0082586C" w:rsidRPr="00BE3831" w:rsidRDefault="0082586C" w:rsidP="00C046B4">
            <w:pPr>
              <w:rPr>
                <w:rFonts w:asciiTheme="minorHAnsi" w:hAnsiTheme="minorHAnsi" w:cstheme="minorHAnsi"/>
              </w:rPr>
            </w:pPr>
            <w:r w:rsidRPr="00BE3831">
              <w:rPr>
                <w:rFonts w:asciiTheme="minorHAnsi" w:hAnsiTheme="minorHAnsi" w:cstheme="minorHAnsi"/>
              </w:rPr>
              <w:t xml:space="preserve">Staff member (with whom the child has a good relationship) details of child’s account of incident and discussion – </w:t>
            </w:r>
          </w:p>
          <w:p w14:paraId="100F8AC8" w14:textId="77777777" w:rsidR="0082586C" w:rsidRPr="00BE3831" w:rsidRDefault="0082586C" w:rsidP="00C046B4">
            <w:pPr>
              <w:rPr>
                <w:rFonts w:asciiTheme="minorHAnsi" w:hAnsiTheme="minorHAnsi" w:cstheme="minorHAnsi"/>
              </w:rPr>
            </w:pPr>
          </w:p>
          <w:p w14:paraId="3F4BD819"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rPr>
              <w:t>(To be completed when pupil is in a calm mood and incorporated into RA and PHP as appropriate) NB this may be on a subsequent day if regulation is delayed.</w:t>
            </w:r>
          </w:p>
        </w:tc>
        <w:tc>
          <w:tcPr>
            <w:tcW w:w="5103" w:type="dxa"/>
            <w:gridSpan w:val="6"/>
            <w:vAlign w:val="center"/>
          </w:tcPr>
          <w:p w14:paraId="5BAE0ED2" w14:textId="77777777" w:rsidR="0082586C" w:rsidRPr="00BE3831" w:rsidRDefault="0082586C" w:rsidP="00C046B4">
            <w:pPr>
              <w:tabs>
                <w:tab w:val="left" w:pos="1276"/>
              </w:tabs>
              <w:rPr>
                <w:rFonts w:asciiTheme="minorHAnsi" w:hAnsiTheme="minorHAnsi" w:cstheme="minorHAnsi"/>
              </w:rPr>
            </w:pPr>
          </w:p>
        </w:tc>
      </w:tr>
      <w:tr w:rsidR="0082586C" w:rsidRPr="00BE3831" w14:paraId="7C278509" w14:textId="77777777" w:rsidTr="00C046B4">
        <w:trPr>
          <w:trHeight w:val="699"/>
        </w:trPr>
        <w:tc>
          <w:tcPr>
            <w:tcW w:w="5240" w:type="dxa"/>
            <w:gridSpan w:val="5"/>
            <w:shd w:val="clear" w:color="auto" w:fill="F2F2F2" w:themeFill="background1" w:themeFillShade="F2"/>
            <w:vAlign w:val="center"/>
          </w:tcPr>
          <w:p w14:paraId="005E7D3D"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Debrief with parent(s) /carer(s)</w:t>
            </w:r>
          </w:p>
        </w:tc>
        <w:tc>
          <w:tcPr>
            <w:tcW w:w="5103" w:type="dxa"/>
            <w:gridSpan w:val="6"/>
            <w:vAlign w:val="center"/>
          </w:tcPr>
          <w:p w14:paraId="43F72A88" w14:textId="77777777" w:rsidR="0082586C" w:rsidRPr="00BE3831" w:rsidRDefault="0082586C" w:rsidP="00C046B4">
            <w:pPr>
              <w:tabs>
                <w:tab w:val="left" w:pos="453"/>
                <w:tab w:val="left" w:pos="1201"/>
                <w:tab w:val="left" w:pos="1741"/>
              </w:tabs>
              <w:rPr>
                <w:rFonts w:asciiTheme="minorHAnsi" w:hAnsiTheme="minorHAnsi" w:cstheme="minorHAnsi"/>
              </w:rPr>
            </w:pPr>
            <w:r w:rsidRPr="00BE3831">
              <w:rPr>
                <w:rFonts w:asciiTheme="minorHAnsi" w:hAnsiTheme="minorHAnsi" w:cstheme="minorHAnsi"/>
              </w:rPr>
              <w:t>Yes</w:t>
            </w:r>
            <w:r w:rsidRPr="00BE3831">
              <w:rPr>
                <w:rFonts w:asciiTheme="minorHAnsi" w:hAnsiTheme="minorHAnsi" w:cstheme="minorHAnsi"/>
              </w:rPr>
              <w:tab/>
            </w:r>
            <w:sdt>
              <w:sdtPr>
                <w:rPr>
                  <w:rFonts w:asciiTheme="minorHAnsi" w:hAnsiTheme="minorHAnsi" w:cstheme="minorHAnsi"/>
                </w:rPr>
                <w:id w:val="-797218860"/>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r w:rsidRPr="00BE3831">
              <w:rPr>
                <w:rFonts w:asciiTheme="minorHAnsi" w:hAnsiTheme="minorHAnsi" w:cstheme="minorHAnsi"/>
              </w:rPr>
              <w:tab/>
              <w:t>No</w:t>
            </w:r>
            <w:r w:rsidRPr="00BE3831">
              <w:rPr>
                <w:rFonts w:asciiTheme="minorHAnsi" w:hAnsiTheme="minorHAnsi" w:cstheme="minorHAnsi"/>
              </w:rPr>
              <w:tab/>
            </w:r>
            <w:sdt>
              <w:sdtPr>
                <w:rPr>
                  <w:rFonts w:asciiTheme="minorHAnsi" w:hAnsiTheme="minorHAnsi" w:cstheme="minorHAnsi"/>
                </w:rPr>
                <w:id w:val="-2133471756"/>
                <w14:checkbox>
                  <w14:checked w14:val="0"/>
                  <w14:checkedState w14:val="2612" w14:font="MS Gothic"/>
                  <w14:uncheckedState w14:val="2610" w14:font="MS Gothic"/>
                </w14:checkbox>
              </w:sdtPr>
              <w:sdtContent>
                <w:r w:rsidRPr="00BE3831">
                  <w:rPr>
                    <w:rFonts w:ascii="Segoe UI Symbol" w:eastAsia="MS Gothic" w:hAnsi="Segoe UI Symbol" w:cs="Segoe UI Symbol"/>
                  </w:rPr>
                  <w:t>☐</w:t>
                </w:r>
              </w:sdtContent>
            </w:sdt>
          </w:p>
        </w:tc>
      </w:tr>
      <w:tr w:rsidR="0082586C" w:rsidRPr="00BE3831" w14:paraId="56824197" w14:textId="77777777" w:rsidTr="00C046B4">
        <w:trPr>
          <w:trHeight w:val="699"/>
        </w:trPr>
        <w:tc>
          <w:tcPr>
            <w:tcW w:w="10343" w:type="dxa"/>
            <w:gridSpan w:val="11"/>
            <w:shd w:val="clear" w:color="auto" w:fill="FFFFFF" w:themeFill="background1"/>
            <w:vAlign w:val="center"/>
          </w:tcPr>
          <w:p w14:paraId="1327AC7F"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If you have met with parents / carers for a debrief please summarise the discussion:</w:t>
            </w:r>
          </w:p>
          <w:p w14:paraId="74115249" w14:textId="77777777" w:rsidR="0082586C" w:rsidRPr="00BE3831" w:rsidRDefault="0082586C" w:rsidP="00C046B4">
            <w:pPr>
              <w:tabs>
                <w:tab w:val="left" w:pos="1276"/>
              </w:tabs>
              <w:rPr>
                <w:rFonts w:asciiTheme="minorHAnsi" w:hAnsiTheme="minorHAnsi" w:cstheme="minorHAnsi"/>
              </w:rPr>
            </w:pPr>
          </w:p>
          <w:p w14:paraId="578EA5AA" w14:textId="77777777" w:rsidR="0082586C" w:rsidRPr="00BE3831" w:rsidRDefault="0082586C" w:rsidP="00C046B4">
            <w:pPr>
              <w:tabs>
                <w:tab w:val="left" w:pos="1276"/>
              </w:tabs>
              <w:rPr>
                <w:rFonts w:asciiTheme="minorHAnsi" w:hAnsiTheme="minorHAnsi" w:cstheme="minorHAnsi"/>
              </w:rPr>
            </w:pPr>
          </w:p>
          <w:p w14:paraId="1676615F" w14:textId="77777777" w:rsidR="0082586C" w:rsidRPr="00BE3831" w:rsidRDefault="0082586C" w:rsidP="00C046B4">
            <w:pPr>
              <w:tabs>
                <w:tab w:val="left" w:pos="1276"/>
              </w:tabs>
              <w:rPr>
                <w:rFonts w:asciiTheme="minorHAnsi" w:hAnsiTheme="minorHAnsi" w:cstheme="minorHAnsi"/>
              </w:rPr>
            </w:pPr>
          </w:p>
        </w:tc>
      </w:tr>
      <w:tr w:rsidR="0082586C" w:rsidRPr="00BE3831" w14:paraId="23B94680" w14:textId="77777777" w:rsidTr="00C046B4">
        <w:trPr>
          <w:trHeight w:val="699"/>
        </w:trPr>
        <w:tc>
          <w:tcPr>
            <w:tcW w:w="2407" w:type="dxa"/>
            <w:shd w:val="clear" w:color="auto" w:fill="F2F2F2" w:themeFill="background1" w:themeFillShade="F2"/>
            <w:vAlign w:val="center"/>
          </w:tcPr>
          <w:p w14:paraId="5E1B3404"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Name of person completing report:</w:t>
            </w:r>
          </w:p>
        </w:tc>
        <w:tc>
          <w:tcPr>
            <w:tcW w:w="2833" w:type="dxa"/>
            <w:gridSpan w:val="4"/>
            <w:shd w:val="clear" w:color="auto" w:fill="FFFFFF" w:themeFill="background1"/>
            <w:vAlign w:val="center"/>
          </w:tcPr>
          <w:p w14:paraId="54A76873" w14:textId="77777777" w:rsidR="0082586C" w:rsidRPr="00BE3831" w:rsidRDefault="0082586C" w:rsidP="00C046B4">
            <w:pPr>
              <w:rPr>
                <w:rFonts w:asciiTheme="minorHAnsi" w:hAnsiTheme="minorHAnsi" w:cstheme="minorHAnsi"/>
              </w:rPr>
            </w:pPr>
          </w:p>
        </w:tc>
        <w:tc>
          <w:tcPr>
            <w:tcW w:w="2126" w:type="dxa"/>
            <w:gridSpan w:val="3"/>
            <w:shd w:val="clear" w:color="auto" w:fill="F2F2F2" w:themeFill="background1" w:themeFillShade="F2"/>
            <w:vAlign w:val="center"/>
          </w:tcPr>
          <w:p w14:paraId="355EEC4E"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Signature:</w:t>
            </w:r>
          </w:p>
        </w:tc>
        <w:tc>
          <w:tcPr>
            <w:tcW w:w="2977" w:type="dxa"/>
            <w:gridSpan w:val="3"/>
            <w:vAlign w:val="center"/>
          </w:tcPr>
          <w:p w14:paraId="159C2EBA" w14:textId="77777777" w:rsidR="0082586C" w:rsidRPr="00BE3831" w:rsidRDefault="0082586C" w:rsidP="00C046B4">
            <w:pPr>
              <w:tabs>
                <w:tab w:val="left" w:pos="1276"/>
              </w:tabs>
              <w:rPr>
                <w:rFonts w:asciiTheme="minorHAnsi" w:hAnsiTheme="minorHAnsi" w:cstheme="minorHAnsi"/>
              </w:rPr>
            </w:pPr>
          </w:p>
        </w:tc>
      </w:tr>
      <w:tr w:rsidR="0082586C" w:rsidRPr="00BE3831" w14:paraId="161C824C" w14:textId="77777777" w:rsidTr="00C046B4">
        <w:trPr>
          <w:trHeight w:val="699"/>
        </w:trPr>
        <w:tc>
          <w:tcPr>
            <w:tcW w:w="2407" w:type="dxa"/>
            <w:shd w:val="clear" w:color="auto" w:fill="F2F2F2" w:themeFill="background1" w:themeFillShade="F2"/>
            <w:vAlign w:val="center"/>
          </w:tcPr>
          <w:p w14:paraId="15D2676E"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Position:</w:t>
            </w:r>
          </w:p>
        </w:tc>
        <w:tc>
          <w:tcPr>
            <w:tcW w:w="2833" w:type="dxa"/>
            <w:gridSpan w:val="4"/>
            <w:shd w:val="clear" w:color="auto" w:fill="FFFFFF" w:themeFill="background1"/>
            <w:vAlign w:val="center"/>
          </w:tcPr>
          <w:p w14:paraId="43D6B303" w14:textId="77777777" w:rsidR="0082586C" w:rsidRPr="00BE3831" w:rsidRDefault="0082586C" w:rsidP="00C046B4">
            <w:pPr>
              <w:rPr>
                <w:rFonts w:asciiTheme="minorHAnsi" w:hAnsiTheme="minorHAnsi" w:cstheme="minorHAnsi"/>
              </w:rPr>
            </w:pPr>
          </w:p>
        </w:tc>
        <w:tc>
          <w:tcPr>
            <w:tcW w:w="2126" w:type="dxa"/>
            <w:gridSpan w:val="3"/>
            <w:shd w:val="clear" w:color="auto" w:fill="F2F2F2" w:themeFill="background1" w:themeFillShade="F2"/>
            <w:vAlign w:val="center"/>
          </w:tcPr>
          <w:p w14:paraId="1E9E61F1"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Date:</w:t>
            </w:r>
          </w:p>
        </w:tc>
        <w:tc>
          <w:tcPr>
            <w:tcW w:w="2977" w:type="dxa"/>
            <w:gridSpan w:val="3"/>
            <w:vAlign w:val="center"/>
          </w:tcPr>
          <w:p w14:paraId="3D202AF3" w14:textId="77777777" w:rsidR="0082586C" w:rsidRPr="00BE3831" w:rsidRDefault="0082586C" w:rsidP="00C046B4">
            <w:pPr>
              <w:tabs>
                <w:tab w:val="left" w:pos="1276"/>
              </w:tabs>
              <w:rPr>
                <w:rFonts w:asciiTheme="minorHAnsi" w:hAnsiTheme="minorHAnsi" w:cstheme="minorHAnsi"/>
              </w:rPr>
            </w:pPr>
          </w:p>
        </w:tc>
      </w:tr>
      <w:tr w:rsidR="0082586C" w:rsidRPr="00BE3831" w14:paraId="2249B26C" w14:textId="77777777" w:rsidTr="00C046B4">
        <w:trPr>
          <w:trHeight w:val="699"/>
        </w:trPr>
        <w:tc>
          <w:tcPr>
            <w:tcW w:w="2407" w:type="dxa"/>
            <w:shd w:val="clear" w:color="auto" w:fill="F2F2F2" w:themeFill="background1" w:themeFillShade="F2"/>
            <w:vAlign w:val="center"/>
          </w:tcPr>
          <w:p w14:paraId="5EBF652A"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Name of other person Involved / witness:</w:t>
            </w:r>
          </w:p>
        </w:tc>
        <w:tc>
          <w:tcPr>
            <w:tcW w:w="2833" w:type="dxa"/>
            <w:gridSpan w:val="4"/>
            <w:shd w:val="clear" w:color="auto" w:fill="FFFFFF" w:themeFill="background1"/>
            <w:vAlign w:val="center"/>
          </w:tcPr>
          <w:p w14:paraId="6F98E801" w14:textId="77777777" w:rsidR="0082586C" w:rsidRPr="00BE3831" w:rsidRDefault="0082586C" w:rsidP="00C046B4">
            <w:pPr>
              <w:rPr>
                <w:rFonts w:asciiTheme="minorHAnsi" w:hAnsiTheme="minorHAnsi" w:cstheme="minorHAnsi"/>
              </w:rPr>
            </w:pPr>
          </w:p>
        </w:tc>
        <w:tc>
          <w:tcPr>
            <w:tcW w:w="2126" w:type="dxa"/>
            <w:gridSpan w:val="3"/>
            <w:shd w:val="clear" w:color="auto" w:fill="F2F2F2" w:themeFill="background1" w:themeFillShade="F2"/>
            <w:vAlign w:val="center"/>
          </w:tcPr>
          <w:p w14:paraId="58094FD8"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Signature:</w:t>
            </w:r>
          </w:p>
        </w:tc>
        <w:tc>
          <w:tcPr>
            <w:tcW w:w="2977" w:type="dxa"/>
            <w:gridSpan w:val="3"/>
            <w:vAlign w:val="center"/>
          </w:tcPr>
          <w:p w14:paraId="7848F771" w14:textId="77777777" w:rsidR="0082586C" w:rsidRPr="00BE3831" w:rsidRDefault="0082586C" w:rsidP="00C046B4">
            <w:pPr>
              <w:tabs>
                <w:tab w:val="left" w:pos="1276"/>
              </w:tabs>
              <w:rPr>
                <w:rFonts w:asciiTheme="minorHAnsi" w:hAnsiTheme="minorHAnsi" w:cstheme="minorHAnsi"/>
              </w:rPr>
            </w:pPr>
          </w:p>
        </w:tc>
      </w:tr>
      <w:tr w:rsidR="0082586C" w:rsidRPr="00BE3831" w14:paraId="4376B327" w14:textId="77777777" w:rsidTr="00C046B4">
        <w:trPr>
          <w:trHeight w:val="699"/>
        </w:trPr>
        <w:tc>
          <w:tcPr>
            <w:tcW w:w="2407" w:type="dxa"/>
            <w:shd w:val="clear" w:color="auto" w:fill="F2F2F2" w:themeFill="background1" w:themeFillShade="F2"/>
            <w:vAlign w:val="center"/>
          </w:tcPr>
          <w:p w14:paraId="004EA331" w14:textId="77777777" w:rsidR="0082586C" w:rsidRPr="00BE3831" w:rsidRDefault="0082586C" w:rsidP="00C046B4">
            <w:pPr>
              <w:rPr>
                <w:rFonts w:asciiTheme="minorHAnsi" w:hAnsiTheme="minorHAnsi" w:cstheme="minorHAnsi"/>
                <w:b/>
                <w:bCs/>
              </w:rPr>
            </w:pPr>
            <w:r w:rsidRPr="00BE3831">
              <w:rPr>
                <w:rFonts w:asciiTheme="minorHAnsi" w:hAnsiTheme="minorHAnsi" w:cstheme="minorHAnsi"/>
                <w:b/>
                <w:bCs/>
              </w:rPr>
              <w:t>Date:</w:t>
            </w:r>
          </w:p>
        </w:tc>
        <w:tc>
          <w:tcPr>
            <w:tcW w:w="2833" w:type="dxa"/>
            <w:gridSpan w:val="4"/>
            <w:shd w:val="clear" w:color="auto" w:fill="FFFFFF" w:themeFill="background1"/>
            <w:vAlign w:val="center"/>
          </w:tcPr>
          <w:p w14:paraId="63D74CFD" w14:textId="77777777" w:rsidR="0082586C" w:rsidRPr="00BE3831" w:rsidRDefault="0082586C" w:rsidP="00C046B4">
            <w:pPr>
              <w:rPr>
                <w:rFonts w:asciiTheme="minorHAnsi" w:hAnsiTheme="minorHAnsi" w:cstheme="minorHAnsi"/>
              </w:rPr>
            </w:pPr>
          </w:p>
        </w:tc>
        <w:tc>
          <w:tcPr>
            <w:tcW w:w="2126" w:type="dxa"/>
            <w:gridSpan w:val="3"/>
            <w:shd w:val="clear" w:color="auto" w:fill="F2F2F2" w:themeFill="background1" w:themeFillShade="F2"/>
            <w:vAlign w:val="center"/>
          </w:tcPr>
          <w:p w14:paraId="55B17CF9" w14:textId="77777777" w:rsidR="0082586C" w:rsidRPr="00BE3831" w:rsidRDefault="0082586C" w:rsidP="00C046B4">
            <w:pPr>
              <w:tabs>
                <w:tab w:val="left" w:pos="1276"/>
              </w:tabs>
              <w:rPr>
                <w:rFonts w:asciiTheme="minorHAnsi" w:hAnsiTheme="minorHAnsi" w:cstheme="minorHAnsi"/>
                <w:b/>
                <w:bCs/>
              </w:rPr>
            </w:pPr>
            <w:r w:rsidRPr="00BE3831">
              <w:rPr>
                <w:rFonts w:asciiTheme="minorHAnsi" w:hAnsiTheme="minorHAnsi" w:cstheme="minorHAnsi"/>
                <w:b/>
                <w:bCs/>
              </w:rPr>
              <w:t>Date:</w:t>
            </w:r>
          </w:p>
        </w:tc>
        <w:tc>
          <w:tcPr>
            <w:tcW w:w="2977" w:type="dxa"/>
            <w:gridSpan w:val="3"/>
            <w:vAlign w:val="center"/>
          </w:tcPr>
          <w:p w14:paraId="15143660" w14:textId="77777777" w:rsidR="0082586C" w:rsidRPr="00BE3831" w:rsidRDefault="0082586C" w:rsidP="00C046B4">
            <w:pPr>
              <w:tabs>
                <w:tab w:val="left" w:pos="1276"/>
              </w:tabs>
              <w:rPr>
                <w:rFonts w:asciiTheme="minorHAnsi" w:hAnsiTheme="minorHAnsi" w:cstheme="minorHAnsi"/>
              </w:rPr>
            </w:pPr>
          </w:p>
        </w:tc>
      </w:tr>
    </w:tbl>
    <w:p w14:paraId="3BC3B470" w14:textId="77777777" w:rsidR="0082586C" w:rsidRPr="00BE3831" w:rsidRDefault="0082586C" w:rsidP="0082586C">
      <w:pPr>
        <w:rPr>
          <w:rFonts w:asciiTheme="minorHAnsi" w:hAnsiTheme="minorHAnsi" w:cstheme="minorHAnsi"/>
        </w:rPr>
      </w:pPr>
    </w:p>
    <w:p w14:paraId="5DEDFB49" w14:textId="77777777" w:rsidR="0082586C" w:rsidRPr="00BE3831" w:rsidRDefault="0082586C" w:rsidP="0082586C">
      <w:pPr>
        <w:rPr>
          <w:rFonts w:asciiTheme="minorHAnsi" w:hAnsiTheme="minorHAnsi" w:cstheme="minorHAnsi"/>
        </w:rPr>
      </w:pPr>
    </w:p>
    <w:p w14:paraId="0DCE0E1E" w14:textId="77777777" w:rsidR="0082586C" w:rsidRPr="00BE3831" w:rsidRDefault="0082586C" w:rsidP="0082586C">
      <w:pPr>
        <w:rPr>
          <w:rFonts w:asciiTheme="minorHAnsi" w:hAnsiTheme="minorHAnsi" w:cstheme="minorHAnsi"/>
          <w:b/>
          <w:bCs/>
          <w:sz w:val="36"/>
          <w:szCs w:val="36"/>
        </w:rPr>
      </w:pPr>
    </w:p>
    <w:p w14:paraId="35004C45" w14:textId="77777777" w:rsidR="0082586C" w:rsidRPr="00BE3831" w:rsidRDefault="0082586C" w:rsidP="0082586C">
      <w:pPr>
        <w:rPr>
          <w:rFonts w:asciiTheme="minorHAnsi" w:hAnsiTheme="minorHAnsi" w:cstheme="minorHAnsi"/>
          <w:b/>
          <w:bCs/>
          <w:sz w:val="36"/>
          <w:szCs w:val="36"/>
        </w:rPr>
      </w:pPr>
      <w:r w:rsidRPr="00BE3831">
        <w:rPr>
          <w:rFonts w:asciiTheme="minorHAnsi" w:hAnsiTheme="minorHAnsi" w:cstheme="minorHAnsi"/>
          <w:b/>
          <w:bCs/>
          <w:sz w:val="36"/>
          <w:szCs w:val="36"/>
        </w:rPr>
        <w:br w:type="page"/>
      </w:r>
    </w:p>
    <w:p w14:paraId="677AD5D2" w14:textId="77777777" w:rsidR="0082586C" w:rsidRPr="00BE3831" w:rsidRDefault="0082586C" w:rsidP="0082586C">
      <w:pPr>
        <w:rPr>
          <w:rFonts w:asciiTheme="minorHAnsi" w:hAnsiTheme="minorHAnsi" w:cstheme="minorHAnsi"/>
          <w:b/>
          <w:bCs/>
          <w:sz w:val="36"/>
          <w:szCs w:val="36"/>
        </w:rPr>
      </w:pPr>
      <w:r w:rsidRPr="00BE3831">
        <w:rPr>
          <w:rFonts w:asciiTheme="minorHAnsi" w:hAnsiTheme="minorHAnsi" w:cstheme="minorHAnsi"/>
          <w:b/>
          <w:bCs/>
          <w:sz w:val="36"/>
          <w:szCs w:val="36"/>
        </w:rPr>
        <w:lastRenderedPageBreak/>
        <w:t xml:space="preserve">Where to send this form: </w:t>
      </w:r>
    </w:p>
    <w:p w14:paraId="6E69C290" w14:textId="77777777" w:rsidR="0082586C" w:rsidRPr="00BE3831" w:rsidRDefault="0082586C" w:rsidP="0082586C">
      <w:pPr>
        <w:rPr>
          <w:rFonts w:asciiTheme="minorHAnsi" w:hAnsiTheme="minorHAnsi" w:cstheme="minorHAnsi"/>
        </w:rPr>
      </w:pPr>
      <w:r w:rsidRPr="00BE3831">
        <w:rPr>
          <w:rFonts w:asciiTheme="minorHAnsi" w:hAnsiTheme="minorHAnsi" w:cstheme="minorHAnsi"/>
        </w:rPr>
        <w:t>Please return completed form by email in triplicate to:</w:t>
      </w:r>
    </w:p>
    <w:p w14:paraId="6A59F004" w14:textId="77777777" w:rsidR="0082586C" w:rsidRPr="00BE3831" w:rsidRDefault="0082586C" w:rsidP="0082586C">
      <w:pPr>
        <w:rPr>
          <w:rFonts w:asciiTheme="minorHAnsi" w:hAnsiTheme="minorHAnsi" w:cstheme="minorHAnsi"/>
        </w:rPr>
      </w:pPr>
    </w:p>
    <w:p w14:paraId="1759C443" w14:textId="77777777" w:rsidR="0082586C" w:rsidRPr="00BE3831" w:rsidRDefault="0082586C" w:rsidP="0082586C">
      <w:pPr>
        <w:pStyle w:val="ListParagraph"/>
        <w:numPr>
          <w:ilvl w:val="0"/>
          <w:numId w:val="42"/>
        </w:numPr>
        <w:ind w:left="284" w:hanging="284"/>
        <w:contextualSpacing/>
        <w:rPr>
          <w:rFonts w:asciiTheme="minorHAnsi" w:hAnsiTheme="minorHAnsi" w:cstheme="minorHAnsi"/>
        </w:rPr>
      </w:pPr>
      <w:r w:rsidRPr="00BE3831">
        <w:rPr>
          <w:rFonts w:asciiTheme="minorHAnsi" w:hAnsiTheme="minorHAnsi" w:cstheme="minorHAnsi"/>
          <w:b/>
          <w:noProof/>
        </w:rPr>
        <w:drawing>
          <wp:anchor distT="0" distB="0" distL="114300" distR="114300" simplePos="0" relativeHeight="251656704" behindDoc="1" locked="0" layoutInCell="1" allowOverlap="1" wp14:anchorId="007A4066" wp14:editId="33CF923D">
            <wp:simplePos x="0" y="0"/>
            <wp:positionH relativeFrom="margin">
              <wp:align>left</wp:align>
            </wp:positionH>
            <wp:positionV relativeFrom="paragraph">
              <wp:posOffset>11430</wp:posOffset>
            </wp:positionV>
            <wp:extent cx="447675" cy="447675"/>
            <wp:effectExtent l="0" t="0" r="9525" b="9525"/>
            <wp:wrapTight wrapText="bothSides">
              <wp:wrapPolygon edited="0">
                <wp:start x="0" y="0"/>
                <wp:lineTo x="0" y="21140"/>
                <wp:lineTo x="21140" y="21140"/>
                <wp:lineTo x="21140" y="0"/>
                <wp:lineTo x="0" y="0"/>
              </wp:wrapPolygon>
            </wp:wrapTight>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E3831">
        <w:rPr>
          <w:rFonts w:asciiTheme="minorHAnsi" w:hAnsiTheme="minorHAnsi" w:cstheme="minorHAnsi"/>
        </w:rPr>
        <w:t xml:space="preserve">Health and safety corporate, </w:t>
      </w:r>
      <w:hyperlink r:id="rId35" w:history="1">
        <w:r w:rsidRPr="00BE3831">
          <w:rPr>
            <w:rStyle w:val="Hyperlink"/>
            <w:rFonts w:asciiTheme="minorHAnsi" w:hAnsiTheme="minorHAnsi" w:cstheme="minorHAnsi"/>
          </w:rPr>
          <w:t>heathsafetycorporate@valeofglamorgan.gov.uk</w:t>
        </w:r>
      </w:hyperlink>
      <w:r w:rsidRPr="00BE3831">
        <w:rPr>
          <w:rFonts w:asciiTheme="minorHAnsi" w:hAnsiTheme="minorHAnsi" w:cstheme="minorHAnsi"/>
        </w:rPr>
        <w:t xml:space="preserve"> </w:t>
      </w:r>
    </w:p>
    <w:p w14:paraId="69CB0D03" w14:textId="77777777" w:rsidR="0082586C" w:rsidRPr="00BE3831" w:rsidRDefault="0082586C" w:rsidP="0082586C">
      <w:pPr>
        <w:pStyle w:val="ListParagraph"/>
        <w:numPr>
          <w:ilvl w:val="0"/>
          <w:numId w:val="42"/>
        </w:numPr>
        <w:ind w:left="284" w:hanging="284"/>
        <w:contextualSpacing/>
        <w:rPr>
          <w:rFonts w:asciiTheme="minorHAnsi" w:hAnsiTheme="minorHAnsi" w:cstheme="minorHAnsi"/>
        </w:rPr>
      </w:pPr>
      <w:r w:rsidRPr="00BE3831">
        <w:rPr>
          <w:rFonts w:asciiTheme="minorHAnsi" w:hAnsiTheme="minorHAnsi" w:cstheme="minorHAnsi"/>
        </w:rPr>
        <w:t xml:space="preserve">Safeguarding in Education </w:t>
      </w:r>
      <w:hyperlink r:id="rId36" w:history="1">
        <w:r w:rsidRPr="00BE3831">
          <w:rPr>
            <w:rStyle w:val="Hyperlink"/>
            <w:rFonts w:asciiTheme="minorHAnsi" w:hAnsiTheme="minorHAnsi" w:cstheme="minorHAnsi"/>
          </w:rPr>
          <w:t>jdredrup@valeofglamorgan.gov.uk</w:t>
        </w:r>
      </w:hyperlink>
      <w:r w:rsidRPr="00BE3831">
        <w:rPr>
          <w:rFonts w:asciiTheme="minorHAnsi" w:hAnsiTheme="minorHAnsi" w:cstheme="minorHAnsi"/>
        </w:rPr>
        <w:t xml:space="preserve"> </w:t>
      </w:r>
    </w:p>
    <w:p w14:paraId="2DBF21A7" w14:textId="77777777" w:rsidR="0082586C" w:rsidRPr="00BE3831" w:rsidRDefault="0082586C" w:rsidP="0082586C">
      <w:pPr>
        <w:pStyle w:val="ListParagraph"/>
        <w:numPr>
          <w:ilvl w:val="0"/>
          <w:numId w:val="42"/>
        </w:numPr>
        <w:ind w:left="284" w:hanging="284"/>
        <w:contextualSpacing/>
        <w:rPr>
          <w:rFonts w:asciiTheme="minorHAnsi" w:hAnsiTheme="minorHAnsi" w:cstheme="minorHAnsi"/>
        </w:rPr>
      </w:pPr>
      <w:r w:rsidRPr="00BE3831">
        <w:rPr>
          <w:rFonts w:asciiTheme="minorHAnsi" w:hAnsiTheme="minorHAnsi" w:cstheme="minorHAnsi"/>
        </w:rPr>
        <w:t xml:space="preserve">Inclusion Team Manager </w:t>
      </w:r>
      <w:hyperlink r:id="rId37" w:history="1">
        <w:r w:rsidRPr="00BE3831">
          <w:rPr>
            <w:rStyle w:val="Hyperlink"/>
            <w:rFonts w:asciiTheme="minorHAnsi" w:hAnsiTheme="minorHAnsi" w:cstheme="minorHAnsi"/>
          </w:rPr>
          <w:t>kmcdermott@valeofglamorgan.gov.uk</w:t>
        </w:r>
      </w:hyperlink>
      <w:r w:rsidRPr="00BE3831">
        <w:rPr>
          <w:rFonts w:asciiTheme="minorHAnsi" w:hAnsiTheme="minorHAnsi" w:cstheme="minorHAnsi"/>
        </w:rPr>
        <w:t xml:space="preserve"> </w:t>
      </w:r>
    </w:p>
    <w:p w14:paraId="187ADD49" w14:textId="77777777" w:rsidR="0082586C" w:rsidRPr="00BE3831" w:rsidRDefault="0082586C" w:rsidP="0082586C">
      <w:pPr>
        <w:rPr>
          <w:rFonts w:asciiTheme="minorHAnsi" w:hAnsiTheme="minorHAnsi" w:cstheme="minorHAnsi"/>
        </w:rPr>
      </w:pPr>
    </w:p>
    <w:p w14:paraId="3C87F649" w14:textId="77777777" w:rsidR="0082586C" w:rsidRPr="00BE3831" w:rsidRDefault="0082586C" w:rsidP="0082586C">
      <w:pPr>
        <w:rPr>
          <w:rFonts w:asciiTheme="minorHAnsi" w:hAnsiTheme="minorHAnsi" w:cstheme="minorHAnsi"/>
        </w:rPr>
      </w:pPr>
    </w:p>
    <w:p w14:paraId="47003446" w14:textId="77777777" w:rsidR="0082586C" w:rsidRPr="00BE3831" w:rsidRDefault="0082586C" w:rsidP="0082586C">
      <w:pPr>
        <w:pStyle w:val="Heading1"/>
        <w:rPr>
          <w:rFonts w:asciiTheme="minorHAnsi" w:hAnsiTheme="minorHAnsi" w:cstheme="minorHAnsi"/>
        </w:rPr>
      </w:pPr>
      <w:r w:rsidRPr="00BE3831">
        <w:rPr>
          <w:rFonts w:asciiTheme="minorHAnsi" w:hAnsiTheme="minorHAnsi" w:cstheme="minorHAnsi"/>
        </w:rPr>
        <w:t>When Physical Intervention / Restraint has occurred</w:t>
      </w:r>
    </w:p>
    <w:p w14:paraId="6DE22E87" w14:textId="77777777" w:rsidR="0082586C" w:rsidRPr="00BE3831" w:rsidRDefault="0082586C" w:rsidP="0082586C">
      <w:pPr>
        <w:rPr>
          <w:rFonts w:asciiTheme="minorHAnsi" w:hAnsiTheme="minorHAnsi" w:cstheme="minorHAnsi"/>
        </w:rPr>
      </w:pPr>
    </w:p>
    <w:p w14:paraId="191FEDBA" w14:textId="77777777" w:rsidR="0082586C" w:rsidRPr="00BE3831" w:rsidRDefault="0082586C" w:rsidP="0082586C">
      <w:pPr>
        <w:pStyle w:val="Heading2"/>
        <w:rPr>
          <w:rFonts w:asciiTheme="minorHAnsi" w:hAnsiTheme="minorHAnsi" w:cstheme="minorHAnsi"/>
        </w:rPr>
      </w:pPr>
      <w:r w:rsidRPr="00BE3831">
        <w:rPr>
          <w:rFonts w:asciiTheme="minorHAnsi" w:hAnsiTheme="minorHAnsi" w:cstheme="minorHAnsi"/>
        </w:rPr>
        <w:t>Reminder to staff of DOs and DON’Ts</w:t>
      </w:r>
    </w:p>
    <w:p w14:paraId="78EFB5A2" w14:textId="77777777" w:rsidR="0082586C" w:rsidRPr="00BE3831" w:rsidRDefault="0082586C" w:rsidP="0082586C">
      <w:pPr>
        <w:rPr>
          <w:rFonts w:asciiTheme="minorHAnsi" w:hAnsiTheme="minorHAnsi" w:cstheme="minorHAnsi"/>
        </w:rPr>
      </w:pPr>
    </w:p>
    <w:p w14:paraId="1F18097B" w14:textId="77777777" w:rsidR="0082586C" w:rsidRPr="00BE3831" w:rsidRDefault="0082586C" w:rsidP="0082586C">
      <w:pPr>
        <w:pStyle w:val="Heading2"/>
        <w:rPr>
          <w:rFonts w:asciiTheme="minorHAnsi" w:hAnsiTheme="minorHAnsi" w:cstheme="minorHAnsi"/>
        </w:rPr>
      </w:pPr>
      <w:r w:rsidRPr="00BE3831">
        <w:rPr>
          <w:rFonts w:asciiTheme="minorHAnsi" w:hAnsiTheme="minorHAnsi" w:cstheme="minorHAnsi"/>
        </w:rPr>
        <w:t>DO</w:t>
      </w:r>
    </w:p>
    <w:p w14:paraId="78307073" w14:textId="77777777" w:rsidR="0082586C" w:rsidRPr="00BE3831" w:rsidRDefault="0082586C" w:rsidP="0082586C">
      <w:pPr>
        <w:rPr>
          <w:rFonts w:asciiTheme="minorHAnsi" w:hAnsiTheme="minorHAnsi" w:cstheme="minorHAnsi"/>
        </w:rPr>
      </w:pPr>
    </w:p>
    <w:p w14:paraId="7556D187" w14:textId="77777777" w:rsidR="0082586C" w:rsidRPr="00BE3831" w:rsidRDefault="0082586C" w:rsidP="0082586C">
      <w:pPr>
        <w:pStyle w:val="ListParagraph"/>
        <w:numPr>
          <w:ilvl w:val="0"/>
          <w:numId w:val="40"/>
        </w:numPr>
        <w:ind w:left="284" w:hanging="284"/>
        <w:contextualSpacing/>
        <w:rPr>
          <w:rFonts w:asciiTheme="minorHAnsi" w:hAnsiTheme="minorHAnsi" w:cstheme="minorHAnsi"/>
        </w:rPr>
      </w:pPr>
      <w:r w:rsidRPr="00BE3831">
        <w:rPr>
          <w:rFonts w:asciiTheme="minorHAnsi" w:hAnsiTheme="minorHAnsi" w:cstheme="minorHAnsi"/>
        </w:rPr>
        <w:t xml:space="preserve">Know the procedures within the schools/ settings guidelines for the use of physical intervention.  </w:t>
      </w:r>
    </w:p>
    <w:p w14:paraId="1EB11BA9" w14:textId="77777777" w:rsidR="0082586C" w:rsidRPr="00BE3831" w:rsidRDefault="0082586C" w:rsidP="0082586C">
      <w:pPr>
        <w:pStyle w:val="ListParagraph"/>
        <w:numPr>
          <w:ilvl w:val="0"/>
          <w:numId w:val="40"/>
        </w:numPr>
        <w:ind w:left="284" w:hanging="284"/>
        <w:contextualSpacing/>
        <w:rPr>
          <w:rFonts w:asciiTheme="minorHAnsi" w:hAnsiTheme="minorHAnsi" w:cstheme="minorHAnsi"/>
        </w:rPr>
      </w:pPr>
      <w:r w:rsidRPr="00BE3831">
        <w:rPr>
          <w:rFonts w:asciiTheme="minorHAnsi" w:hAnsiTheme="minorHAnsi" w:cstheme="minorHAnsi"/>
        </w:rPr>
        <w:t>Discuss the procedures with a senior member of staff if you are unsure of any point.</w:t>
      </w:r>
    </w:p>
    <w:p w14:paraId="0B7EE05D" w14:textId="77777777" w:rsidR="0082586C" w:rsidRPr="00BE3831" w:rsidRDefault="0082586C" w:rsidP="0082586C">
      <w:pPr>
        <w:pStyle w:val="ListParagraph"/>
        <w:numPr>
          <w:ilvl w:val="0"/>
          <w:numId w:val="40"/>
        </w:numPr>
        <w:ind w:left="284" w:hanging="284"/>
        <w:contextualSpacing/>
        <w:rPr>
          <w:rFonts w:asciiTheme="minorHAnsi" w:hAnsiTheme="minorHAnsi" w:cstheme="minorHAnsi"/>
        </w:rPr>
      </w:pPr>
      <w:r w:rsidRPr="00BE3831">
        <w:rPr>
          <w:rFonts w:asciiTheme="minorHAnsi" w:hAnsiTheme="minorHAnsi" w:cstheme="minorHAnsi"/>
        </w:rPr>
        <w:t>Send for adult help early if things begin to get out of hand and physical intervention seems likely.</w:t>
      </w:r>
    </w:p>
    <w:p w14:paraId="1D720B95" w14:textId="77777777" w:rsidR="0082586C" w:rsidRPr="00BE3831" w:rsidRDefault="0082586C" w:rsidP="0082586C">
      <w:pPr>
        <w:pStyle w:val="ListParagraph"/>
        <w:numPr>
          <w:ilvl w:val="0"/>
          <w:numId w:val="40"/>
        </w:numPr>
        <w:ind w:left="284" w:hanging="284"/>
        <w:contextualSpacing/>
        <w:rPr>
          <w:rFonts w:asciiTheme="minorHAnsi" w:hAnsiTheme="minorHAnsi" w:cstheme="minorHAnsi"/>
        </w:rPr>
      </w:pPr>
      <w:r w:rsidRPr="00BE3831">
        <w:rPr>
          <w:rFonts w:asciiTheme="minorHAnsi" w:hAnsiTheme="minorHAnsi" w:cstheme="minorHAnsi"/>
        </w:rPr>
        <w:t>Assess the situation calmly before acting.</w:t>
      </w:r>
    </w:p>
    <w:p w14:paraId="3B3304A8" w14:textId="77777777" w:rsidR="0082586C" w:rsidRPr="00BE3831" w:rsidRDefault="0082586C" w:rsidP="0082586C">
      <w:pPr>
        <w:pStyle w:val="ListParagraph"/>
        <w:numPr>
          <w:ilvl w:val="0"/>
          <w:numId w:val="40"/>
        </w:numPr>
        <w:ind w:left="284" w:hanging="284"/>
        <w:contextualSpacing/>
        <w:rPr>
          <w:rFonts w:asciiTheme="minorHAnsi" w:hAnsiTheme="minorHAnsi" w:cstheme="minorHAnsi"/>
        </w:rPr>
      </w:pPr>
      <w:r w:rsidRPr="00BE3831">
        <w:rPr>
          <w:rFonts w:asciiTheme="minorHAnsi" w:hAnsiTheme="minorHAnsi" w:cstheme="minorHAnsi"/>
        </w:rPr>
        <w:t>Use minimum restraint for minimum time.</w:t>
      </w:r>
    </w:p>
    <w:p w14:paraId="2F467D58" w14:textId="77777777" w:rsidR="0082586C" w:rsidRPr="00BE3831" w:rsidRDefault="0082586C" w:rsidP="0082586C">
      <w:pPr>
        <w:pStyle w:val="ListParagraph"/>
        <w:numPr>
          <w:ilvl w:val="0"/>
          <w:numId w:val="40"/>
        </w:numPr>
        <w:ind w:left="284" w:hanging="284"/>
        <w:contextualSpacing/>
        <w:rPr>
          <w:rFonts w:asciiTheme="minorHAnsi" w:hAnsiTheme="minorHAnsi" w:cstheme="minorHAnsi"/>
        </w:rPr>
      </w:pPr>
      <w:r w:rsidRPr="00BE3831">
        <w:rPr>
          <w:rFonts w:asciiTheme="minorHAnsi" w:hAnsiTheme="minorHAnsi" w:cstheme="minorHAnsi"/>
        </w:rPr>
        <w:t>Report the incident to the Head / Line Manager, teacher or senior member of staff as soon as possible and complete a report.</w:t>
      </w:r>
    </w:p>
    <w:p w14:paraId="3E436A6B" w14:textId="77777777" w:rsidR="0082586C" w:rsidRPr="00BE3831" w:rsidRDefault="0082586C" w:rsidP="0082586C">
      <w:pPr>
        <w:pStyle w:val="ListParagraph"/>
        <w:numPr>
          <w:ilvl w:val="0"/>
          <w:numId w:val="40"/>
        </w:numPr>
        <w:ind w:left="284" w:hanging="284"/>
        <w:contextualSpacing/>
        <w:rPr>
          <w:rFonts w:asciiTheme="minorHAnsi" w:hAnsiTheme="minorHAnsi" w:cstheme="minorHAnsi"/>
        </w:rPr>
      </w:pPr>
      <w:r w:rsidRPr="00BE3831">
        <w:rPr>
          <w:rFonts w:asciiTheme="minorHAnsi" w:hAnsiTheme="minorHAnsi" w:cstheme="minorHAnsi"/>
        </w:rPr>
        <w:t xml:space="preserve">Review the incident afterwards and look at RA and PHP measures. </w:t>
      </w:r>
    </w:p>
    <w:p w14:paraId="792F30A5" w14:textId="77777777" w:rsidR="0082586C" w:rsidRPr="00BE3831" w:rsidRDefault="0082586C" w:rsidP="0082586C">
      <w:pPr>
        <w:rPr>
          <w:rFonts w:asciiTheme="minorHAnsi" w:hAnsiTheme="minorHAnsi" w:cstheme="minorHAnsi"/>
        </w:rPr>
      </w:pPr>
    </w:p>
    <w:p w14:paraId="226A1AEF" w14:textId="77777777" w:rsidR="0082586C" w:rsidRPr="00BE3831" w:rsidRDefault="0082586C" w:rsidP="0082586C">
      <w:pPr>
        <w:pStyle w:val="Heading2"/>
        <w:rPr>
          <w:rFonts w:asciiTheme="minorHAnsi" w:hAnsiTheme="minorHAnsi" w:cstheme="minorHAnsi"/>
        </w:rPr>
      </w:pPr>
      <w:r w:rsidRPr="00BE3831">
        <w:rPr>
          <w:rFonts w:asciiTheme="minorHAnsi" w:hAnsiTheme="minorHAnsi" w:cstheme="minorHAnsi"/>
        </w:rPr>
        <w:t>DO NOT</w:t>
      </w:r>
    </w:p>
    <w:p w14:paraId="5B98195D" w14:textId="77777777" w:rsidR="0082586C" w:rsidRPr="00BE3831" w:rsidRDefault="0082586C" w:rsidP="0082586C">
      <w:pPr>
        <w:rPr>
          <w:rFonts w:asciiTheme="minorHAnsi" w:hAnsiTheme="minorHAnsi" w:cstheme="minorHAnsi"/>
        </w:rPr>
      </w:pPr>
    </w:p>
    <w:p w14:paraId="7511FD1E" w14:textId="77777777" w:rsidR="0082586C" w:rsidRPr="00BE3831" w:rsidRDefault="0082586C" w:rsidP="0082586C">
      <w:pPr>
        <w:pStyle w:val="ListParagraph"/>
        <w:numPr>
          <w:ilvl w:val="0"/>
          <w:numId w:val="41"/>
        </w:numPr>
        <w:ind w:left="284" w:hanging="284"/>
        <w:contextualSpacing/>
        <w:rPr>
          <w:rFonts w:asciiTheme="minorHAnsi" w:hAnsiTheme="minorHAnsi" w:cstheme="minorHAnsi"/>
        </w:rPr>
      </w:pPr>
      <w:r w:rsidRPr="00BE3831">
        <w:rPr>
          <w:rFonts w:asciiTheme="minorHAnsi" w:hAnsiTheme="minorHAnsi" w:cstheme="minorHAnsi"/>
        </w:rPr>
        <w:t>Place yourself at risk by attempting to intervene physically with a child or young person who is obviously carrying a weapon.</w:t>
      </w:r>
    </w:p>
    <w:p w14:paraId="4E285D29" w14:textId="77777777" w:rsidR="0082586C" w:rsidRPr="00BE3831" w:rsidRDefault="0082586C" w:rsidP="0082586C">
      <w:pPr>
        <w:pStyle w:val="ListParagraph"/>
        <w:numPr>
          <w:ilvl w:val="0"/>
          <w:numId w:val="41"/>
        </w:numPr>
        <w:ind w:left="284" w:hanging="284"/>
        <w:contextualSpacing/>
        <w:rPr>
          <w:rFonts w:asciiTheme="minorHAnsi" w:hAnsiTheme="minorHAnsi" w:cstheme="minorHAnsi"/>
        </w:rPr>
      </w:pPr>
      <w:r w:rsidRPr="00BE3831">
        <w:rPr>
          <w:rFonts w:asciiTheme="minorHAnsi" w:hAnsiTheme="minorHAnsi" w:cstheme="minorHAnsi"/>
        </w:rPr>
        <w:t>Attempt to restrain a child or young person when you have lost your temper.</w:t>
      </w:r>
    </w:p>
    <w:p w14:paraId="7D8AD212" w14:textId="77777777" w:rsidR="0082586C" w:rsidRPr="00BE3831" w:rsidRDefault="0082586C" w:rsidP="0082586C">
      <w:pPr>
        <w:pStyle w:val="ListParagraph"/>
        <w:numPr>
          <w:ilvl w:val="0"/>
          <w:numId w:val="41"/>
        </w:numPr>
        <w:ind w:left="284" w:hanging="284"/>
        <w:contextualSpacing/>
        <w:rPr>
          <w:rFonts w:asciiTheme="minorHAnsi" w:hAnsiTheme="minorHAnsi" w:cstheme="minorHAnsi"/>
        </w:rPr>
      </w:pPr>
      <w:r w:rsidRPr="00BE3831">
        <w:rPr>
          <w:rFonts w:asciiTheme="minorHAnsi" w:hAnsiTheme="minorHAnsi" w:cstheme="minorHAnsi"/>
        </w:rPr>
        <w:t>Use excessive force.</w:t>
      </w:r>
    </w:p>
    <w:p w14:paraId="51A9F71F" w14:textId="77777777" w:rsidR="0082586C" w:rsidRPr="00BE3831" w:rsidRDefault="0082586C" w:rsidP="0082586C">
      <w:pPr>
        <w:pStyle w:val="ListParagraph"/>
        <w:numPr>
          <w:ilvl w:val="0"/>
          <w:numId w:val="41"/>
        </w:numPr>
        <w:ind w:left="284" w:hanging="284"/>
        <w:contextualSpacing/>
        <w:rPr>
          <w:rFonts w:asciiTheme="minorHAnsi" w:hAnsiTheme="minorHAnsi" w:cstheme="minorHAnsi"/>
        </w:rPr>
      </w:pPr>
      <w:r w:rsidRPr="00BE3831">
        <w:rPr>
          <w:rFonts w:asciiTheme="minorHAnsi" w:hAnsiTheme="minorHAnsi" w:cstheme="minorHAnsi"/>
        </w:rPr>
        <w:t>Place yourself at risk of false allegation, i.e. avoid being alone with a child or young person if possible.</w:t>
      </w:r>
    </w:p>
    <w:p w14:paraId="3B95969D" w14:textId="7CC26C7B" w:rsidR="0082586C" w:rsidRPr="00BE3831" w:rsidRDefault="0082586C">
      <w:pPr>
        <w:rPr>
          <w:rFonts w:asciiTheme="minorHAnsi" w:eastAsia="Times New Roman" w:hAnsiTheme="minorHAnsi" w:cstheme="minorHAnsi"/>
          <w:b/>
          <w:bCs/>
          <w:strike/>
          <w:color w:val="000000"/>
          <w:sz w:val="24"/>
          <w:szCs w:val="24"/>
          <w:lang w:eastAsia="en-GB"/>
        </w:rPr>
      </w:pPr>
      <w:r w:rsidRPr="00BE3831">
        <w:rPr>
          <w:rFonts w:asciiTheme="minorHAnsi" w:eastAsia="Times New Roman" w:hAnsiTheme="minorHAnsi" w:cstheme="minorHAnsi"/>
          <w:b/>
          <w:bCs/>
          <w:strike/>
          <w:color w:val="000000"/>
          <w:sz w:val="24"/>
          <w:szCs w:val="24"/>
          <w:lang w:eastAsia="en-GB"/>
        </w:rPr>
        <w:br w:type="page"/>
      </w:r>
    </w:p>
    <w:p w14:paraId="49C894B5" w14:textId="77777777" w:rsidR="00002F1A" w:rsidRPr="00BE3831" w:rsidRDefault="00002F1A" w:rsidP="00E72837">
      <w:pPr>
        <w:spacing w:after="0" w:line="360" w:lineRule="auto"/>
        <w:jc w:val="both"/>
        <w:rPr>
          <w:rFonts w:asciiTheme="minorHAnsi" w:eastAsia="Times New Roman" w:hAnsiTheme="minorHAnsi" w:cstheme="minorHAnsi"/>
          <w:b/>
          <w:bCs/>
          <w:strike/>
          <w:color w:val="000000"/>
          <w:sz w:val="24"/>
          <w:szCs w:val="24"/>
          <w:lang w:eastAsia="en-GB"/>
        </w:rPr>
        <w:sectPr w:rsidR="00002F1A" w:rsidRPr="00BE3831">
          <w:headerReference w:type="even" r:id="rId38"/>
          <w:headerReference w:type="default" r:id="rId39"/>
          <w:headerReference w:type="first" r:id="rId40"/>
          <w:pgSz w:w="11906" w:h="16838"/>
          <w:pgMar w:top="1440" w:right="1440" w:bottom="1440" w:left="1440" w:header="708" w:footer="708" w:gutter="0"/>
          <w:cols w:space="708"/>
          <w:docGrid w:linePitch="360"/>
        </w:sectPr>
      </w:pPr>
    </w:p>
    <w:p w14:paraId="4B08A3C6" w14:textId="77777777" w:rsidR="00002F1A" w:rsidRPr="00002F1A" w:rsidRDefault="00002F1A" w:rsidP="00002F1A">
      <w:pPr>
        <w:rPr>
          <w:sz w:val="6"/>
          <w:szCs w:val="8"/>
        </w:rPr>
      </w:pPr>
      <w:r w:rsidRPr="00002F1A">
        <w:rPr>
          <w:rStyle w:val="Heading1Char"/>
          <w:rFonts w:eastAsiaTheme="minorHAnsi"/>
        </w:rPr>
        <w:lastRenderedPageBreak/>
        <w:t xml:space="preserve">Protocol - Logging Restrictive Practices </w:t>
      </w:r>
      <w:r w:rsidRPr="00002F1A">
        <w:rPr>
          <w:rStyle w:val="Heading1Char"/>
          <w:rFonts w:eastAsiaTheme="minorHAnsi"/>
        </w:rPr>
        <w:br/>
      </w:r>
      <w:r w:rsidRPr="00002F1A">
        <w:rPr>
          <w:sz w:val="18"/>
          <w:szCs w:val="18"/>
        </w:rPr>
        <w:t xml:space="preserve">The </w:t>
      </w:r>
      <w:r w:rsidRPr="00002F1A">
        <w:rPr>
          <w:b/>
          <w:bCs/>
          <w:sz w:val="18"/>
          <w:szCs w:val="18"/>
        </w:rPr>
        <w:t xml:space="preserve">HT </w:t>
      </w:r>
      <w:r w:rsidRPr="00002F1A">
        <w:rPr>
          <w:sz w:val="18"/>
          <w:szCs w:val="18"/>
        </w:rPr>
        <w:t xml:space="preserve">needs to be aware of the possible cumulative or one-off impact on employees. </w:t>
      </w:r>
      <w:r w:rsidRPr="00002F1A">
        <w:rPr>
          <w:sz w:val="18"/>
          <w:szCs w:val="18"/>
        </w:rPr>
        <w:br/>
        <w:t xml:space="preserve">The </w:t>
      </w:r>
      <w:r w:rsidRPr="00002F1A">
        <w:rPr>
          <w:b/>
          <w:bCs/>
          <w:sz w:val="18"/>
          <w:szCs w:val="18"/>
        </w:rPr>
        <w:t xml:space="preserve">HT </w:t>
      </w:r>
      <w:r w:rsidRPr="00002F1A">
        <w:rPr>
          <w:sz w:val="18"/>
          <w:szCs w:val="18"/>
        </w:rPr>
        <w:t>should consider any duty of care aspects as an employer of any interventions and any exposure to risk as part of workplace conditions experienced by Teachers / Staff / Volunteers. This may need to maintain recording of this in addition to any learner interventions and HT should link to H&amp;S and HR in this regard.</w:t>
      </w:r>
      <w:r w:rsidRPr="00002F1A">
        <w:rPr>
          <w:rFonts w:asciiTheme="minorHAnsi" w:hAnsiTheme="minorHAnsi" w:cstheme="minorHAnsi"/>
          <w:sz w:val="18"/>
          <w:szCs w:val="16"/>
        </w:rPr>
        <w:t xml:space="preserve"> </w:t>
      </w:r>
      <w:r w:rsidRPr="00002F1A">
        <w:rPr>
          <w:rFonts w:asciiTheme="minorHAnsi" w:hAnsiTheme="minorHAnsi" w:cstheme="minorHAnsi"/>
          <w:sz w:val="18"/>
          <w:szCs w:val="16"/>
        </w:rPr>
        <w:br/>
      </w:r>
    </w:p>
    <w:tbl>
      <w:tblPr>
        <w:tblStyle w:val="TableGrid"/>
        <w:tblW w:w="15546" w:type="dxa"/>
        <w:tblInd w:w="108" w:type="dxa"/>
        <w:tblLayout w:type="fixed"/>
        <w:tblLook w:val="04A0" w:firstRow="1" w:lastRow="0" w:firstColumn="1" w:lastColumn="0" w:noHBand="0" w:noVBand="1"/>
      </w:tblPr>
      <w:tblGrid>
        <w:gridCol w:w="1555"/>
        <w:gridCol w:w="2685"/>
        <w:gridCol w:w="1978"/>
        <w:gridCol w:w="3110"/>
        <w:gridCol w:w="2261"/>
        <w:gridCol w:w="3957"/>
      </w:tblGrid>
      <w:tr w:rsidR="00A67C4E" w:rsidRPr="002306C8" w14:paraId="5AFD3FFB" w14:textId="77777777" w:rsidTr="008D62D6">
        <w:trPr>
          <w:trHeight w:val="212"/>
        </w:trPr>
        <w:tc>
          <w:tcPr>
            <w:tcW w:w="1555" w:type="dxa"/>
            <w:vAlign w:val="center"/>
          </w:tcPr>
          <w:p w14:paraId="1F00FC9C" w14:textId="77777777" w:rsidR="00A67C4E" w:rsidRPr="008F11C0" w:rsidRDefault="00A67C4E" w:rsidP="008D62D6">
            <w:pPr>
              <w:pStyle w:val="NoSpacing"/>
              <w:rPr>
                <w:rFonts w:cstheme="minorHAnsi"/>
                <w:b/>
                <w:bCs/>
              </w:rPr>
            </w:pPr>
            <w:r w:rsidRPr="002306C8">
              <w:rPr>
                <w:rFonts w:cstheme="minorHAnsi"/>
                <w:b/>
                <w:bCs/>
              </w:rPr>
              <w:t xml:space="preserve">CODE ON SIMS </w:t>
            </w:r>
          </w:p>
        </w:tc>
        <w:tc>
          <w:tcPr>
            <w:tcW w:w="2685" w:type="dxa"/>
            <w:vAlign w:val="center"/>
          </w:tcPr>
          <w:p w14:paraId="03E7A5EC" w14:textId="77777777" w:rsidR="00A67C4E" w:rsidRPr="002306C8" w:rsidRDefault="00A67C4E" w:rsidP="008D62D6">
            <w:pPr>
              <w:pStyle w:val="NoSpacing"/>
              <w:rPr>
                <w:rFonts w:cstheme="minorHAnsi"/>
                <w:b/>
                <w:bCs/>
              </w:rPr>
            </w:pPr>
            <w:r w:rsidRPr="002306C8">
              <w:rPr>
                <w:rFonts w:cstheme="minorHAnsi"/>
                <w:b/>
                <w:bCs/>
              </w:rPr>
              <w:t xml:space="preserve">DEFINITION </w:t>
            </w:r>
          </w:p>
        </w:tc>
        <w:tc>
          <w:tcPr>
            <w:tcW w:w="1978" w:type="dxa"/>
            <w:vAlign w:val="center"/>
          </w:tcPr>
          <w:p w14:paraId="68D4F984" w14:textId="77777777" w:rsidR="00A67C4E" w:rsidRPr="008F11C0" w:rsidRDefault="00A67C4E" w:rsidP="008D62D6">
            <w:pPr>
              <w:pStyle w:val="NoSpacing"/>
              <w:rPr>
                <w:rFonts w:cstheme="minorHAnsi"/>
                <w:b/>
                <w:bCs/>
              </w:rPr>
            </w:pPr>
            <w:r w:rsidRPr="002306C8">
              <w:rPr>
                <w:rFonts w:cstheme="minorHAnsi"/>
                <w:b/>
                <w:bCs/>
              </w:rPr>
              <w:t>REPORT ON SIMS</w:t>
            </w:r>
          </w:p>
        </w:tc>
        <w:tc>
          <w:tcPr>
            <w:tcW w:w="3110" w:type="dxa"/>
            <w:vAlign w:val="center"/>
          </w:tcPr>
          <w:p w14:paraId="4D75324A" w14:textId="77777777" w:rsidR="00A67C4E" w:rsidRPr="008F11C0" w:rsidRDefault="00A67C4E" w:rsidP="008D62D6">
            <w:pPr>
              <w:pStyle w:val="NoSpacing"/>
              <w:rPr>
                <w:rFonts w:cstheme="minorHAnsi"/>
                <w:b/>
                <w:bCs/>
              </w:rPr>
            </w:pPr>
            <w:r w:rsidRPr="002306C8">
              <w:rPr>
                <w:rFonts w:cstheme="minorHAnsi"/>
                <w:b/>
                <w:bCs/>
              </w:rPr>
              <w:t xml:space="preserve">REPORT TO LA </w:t>
            </w:r>
          </w:p>
        </w:tc>
        <w:tc>
          <w:tcPr>
            <w:tcW w:w="2261" w:type="dxa"/>
            <w:vAlign w:val="center"/>
          </w:tcPr>
          <w:p w14:paraId="24172BF5" w14:textId="77777777" w:rsidR="00A67C4E" w:rsidRPr="002306C8" w:rsidRDefault="00A67C4E" w:rsidP="008D62D6">
            <w:pPr>
              <w:pStyle w:val="NoSpacing"/>
              <w:rPr>
                <w:rFonts w:cstheme="minorHAnsi"/>
              </w:rPr>
            </w:pPr>
            <w:r w:rsidRPr="002306C8">
              <w:rPr>
                <w:rFonts w:cstheme="minorHAnsi"/>
                <w:b/>
                <w:bCs/>
              </w:rPr>
              <w:t>REPORT TERMLY TO LA</w:t>
            </w:r>
            <w:r w:rsidRPr="002306C8">
              <w:rPr>
                <w:rFonts w:cstheme="minorHAnsi"/>
              </w:rPr>
              <w:t xml:space="preserve"> </w:t>
            </w:r>
          </w:p>
        </w:tc>
        <w:tc>
          <w:tcPr>
            <w:tcW w:w="3957" w:type="dxa"/>
            <w:vAlign w:val="center"/>
          </w:tcPr>
          <w:p w14:paraId="27FE1F23" w14:textId="77777777" w:rsidR="00A67C4E" w:rsidRPr="002306C8" w:rsidRDefault="00A67C4E" w:rsidP="008D62D6">
            <w:pPr>
              <w:pStyle w:val="NoSpacing"/>
              <w:rPr>
                <w:rFonts w:cstheme="minorHAnsi"/>
              </w:rPr>
            </w:pPr>
            <w:r w:rsidRPr="002306C8">
              <w:rPr>
                <w:rFonts w:cstheme="minorHAnsi"/>
                <w:b/>
                <w:bCs/>
              </w:rPr>
              <w:t>FOLLOW UP ACTIONS BY SCHOOL</w:t>
            </w:r>
          </w:p>
        </w:tc>
      </w:tr>
      <w:tr w:rsidR="00A67C4E" w:rsidRPr="002306C8" w14:paraId="48D6FD01" w14:textId="77777777" w:rsidTr="008D62D6">
        <w:trPr>
          <w:trHeight w:val="648"/>
        </w:trPr>
        <w:tc>
          <w:tcPr>
            <w:tcW w:w="1555" w:type="dxa"/>
            <w:shd w:val="clear" w:color="auto" w:fill="FDE9D9" w:themeFill="accent6" w:themeFillTint="33"/>
            <w:vAlign w:val="center"/>
          </w:tcPr>
          <w:p w14:paraId="408C57DA" w14:textId="77777777" w:rsidR="00A67C4E" w:rsidRPr="00961084" w:rsidRDefault="00A67C4E" w:rsidP="008D62D6">
            <w:pPr>
              <w:pStyle w:val="NoSpacing"/>
              <w:rPr>
                <w:rFonts w:cstheme="minorHAnsi"/>
                <w:b/>
                <w:bCs/>
              </w:rPr>
            </w:pPr>
            <w:r w:rsidRPr="00961084">
              <w:rPr>
                <w:rFonts w:cstheme="minorHAnsi"/>
                <w:b/>
                <w:bCs/>
              </w:rPr>
              <w:t>1 PHYS 1</w:t>
            </w:r>
          </w:p>
        </w:tc>
        <w:tc>
          <w:tcPr>
            <w:tcW w:w="2685" w:type="dxa"/>
            <w:shd w:val="clear" w:color="auto" w:fill="FDE9D9" w:themeFill="accent6" w:themeFillTint="33"/>
            <w:vAlign w:val="center"/>
          </w:tcPr>
          <w:p w14:paraId="63130D9A" w14:textId="77777777" w:rsidR="00A67C4E" w:rsidRPr="002306C8" w:rsidRDefault="00A67C4E" w:rsidP="008D62D6">
            <w:pPr>
              <w:pStyle w:val="NoSpacing"/>
              <w:rPr>
                <w:rFonts w:cstheme="minorHAnsi"/>
              </w:rPr>
            </w:pPr>
            <w:r w:rsidRPr="002306C8">
              <w:rPr>
                <w:rFonts w:cstheme="minorHAnsi"/>
              </w:rPr>
              <w:t xml:space="preserve">Active physical restraint </w:t>
            </w:r>
            <w:r>
              <w:rPr>
                <w:rFonts w:cstheme="minorHAnsi"/>
              </w:rPr>
              <w:t>such as T</w:t>
            </w:r>
            <w:r w:rsidRPr="002306C8">
              <w:rPr>
                <w:rFonts w:cstheme="minorHAnsi"/>
              </w:rPr>
              <w:t>eam</w:t>
            </w:r>
            <w:r>
              <w:rPr>
                <w:rFonts w:cstheme="minorHAnsi"/>
              </w:rPr>
              <w:t>T</w:t>
            </w:r>
            <w:r w:rsidRPr="002306C8">
              <w:rPr>
                <w:rFonts w:cstheme="minorHAnsi"/>
              </w:rPr>
              <w:t>each holds</w:t>
            </w:r>
            <w:r>
              <w:rPr>
                <w:rFonts w:cstheme="minorHAnsi"/>
              </w:rPr>
              <w:t>.</w:t>
            </w:r>
          </w:p>
        </w:tc>
        <w:tc>
          <w:tcPr>
            <w:tcW w:w="1978" w:type="dxa"/>
            <w:vMerge w:val="restart"/>
            <w:shd w:val="clear" w:color="auto" w:fill="FDE9D9" w:themeFill="accent6" w:themeFillTint="33"/>
            <w:vAlign w:val="center"/>
          </w:tcPr>
          <w:p w14:paraId="6CFDAAC1" w14:textId="77777777" w:rsidR="00A67C4E" w:rsidRDefault="00A67C4E" w:rsidP="00A67C4E">
            <w:pPr>
              <w:pStyle w:val="NoSpacing"/>
              <w:numPr>
                <w:ilvl w:val="0"/>
                <w:numId w:val="36"/>
              </w:numPr>
              <w:ind w:left="172" w:hanging="172"/>
              <w:rPr>
                <w:rFonts w:cstheme="minorHAnsi"/>
              </w:rPr>
            </w:pPr>
            <w:r>
              <w:rPr>
                <w:rFonts w:cstheme="minorHAnsi"/>
              </w:rPr>
              <w:t>Record on SIMS giving</w:t>
            </w:r>
            <w:r w:rsidRPr="003D06CF">
              <w:rPr>
                <w:rFonts w:cstheme="minorHAnsi"/>
              </w:rPr>
              <w:t xml:space="preserve"> sufficient detail to be useful</w:t>
            </w:r>
          </w:p>
          <w:p w14:paraId="5A8C97D6" w14:textId="77777777" w:rsidR="00A67C4E" w:rsidRPr="00A62FFB" w:rsidRDefault="00A67C4E" w:rsidP="00A67C4E">
            <w:pPr>
              <w:pStyle w:val="NoSpacing"/>
              <w:numPr>
                <w:ilvl w:val="0"/>
                <w:numId w:val="36"/>
              </w:numPr>
              <w:ind w:left="172" w:hanging="172"/>
              <w:rPr>
                <w:rFonts w:cstheme="minorHAnsi"/>
              </w:rPr>
            </w:pPr>
            <w:r w:rsidRPr="00A62FFB">
              <w:rPr>
                <w:rFonts w:cstheme="minorHAnsi"/>
              </w:rPr>
              <w:t xml:space="preserve">Record additional </w:t>
            </w:r>
            <w:r>
              <w:rPr>
                <w:rFonts w:cstheme="minorHAnsi"/>
              </w:rPr>
              <w:t xml:space="preserve">information </w:t>
            </w:r>
            <w:r w:rsidRPr="00A62FFB">
              <w:rPr>
                <w:rFonts w:cstheme="minorHAnsi"/>
              </w:rPr>
              <w:t>to enable school</w:t>
            </w:r>
            <w:r>
              <w:rPr>
                <w:rFonts w:cstheme="minorHAnsi"/>
              </w:rPr>
              <w:t>’</w:t>
            </w:r>
            <w:r w:rsidRPr="00A62FFB">
              <w:rPr>
                <w:rFonts w:cstheme="minorHAnsi"/>
              </w:rPr>
              <w:t>s monitoring of RPs by protected characteristics</w:t>
            </w:r>
            <w:r>
              <w:rPr>
                <w:rFonts w:cstheme="minorHAnsi"/>
              </w:rPr>
              <w:t>.</w:t>
            </w:r>
          </w:p>
        </w:tc>
        <w:tc>
          <w:tcPr>
            <w:tcW w:w="3110" w:type="dxa"/>
            <w:vMerge w:val="restart"/>
            <w:shd w:val="clear" w:color="auto" w:fill="FDE9D9" w:themeFill="accent6" w:themeFillTint="33"/>
            <w:vAlign w:val="center"/>
          </w:tcPr>
          <w:p w14:paraId="5EA9D1F8" w14:textId="77777777" w:rsidR="00A67C4E" w:rsidRPr="00907E6D" w:rsidRDefault="00A67C4E" w:rsidP="00A67C4E">
            <w:pPr>
              <w:pStyle w:val="NoSpacing"/>
              <w:numPr>
                <w:ilvl w:val="0"/>
                <w:numId w:val="35"/>
              </w:numPr>
              <w:ind w:left="177" w:hanging="177"/>
              <w:rPr>
                <w:rFonts w:cstheme="minorHAnsi"/>
              </w:rPr>
            </w:pPr>
            <w:r w:rsidRPr="00907E6D">
              <w:rPr>
                <w:rFonts w:cstheme="minorHAnsi"/>
              </w:rPr>
              <w:t>Report by email in triplicate ASAP after the incident and within 24 hours to: H &amp;S, Inclusion &amp; safeguarding</w:t>
            </w:r>
          </w:p>
          <w:p w14:paraId="33E90025" w14:textId="77777777" w:rsidR="00A67C4E" w:rsidRPr="00907E6D" w:rsidRDefault="00A67C4E" w:rsidP="00A67C4E">
            <w:pPr>
              <w:pStyle w:val="NoSpacing"/>
              <w:numPr>
                <w:ilvl w:val="0"/>
                <w:numId w:val="35"/>
              </w:numPr>
              <w:ind w:left="177" w:hanging="177"/>
              <w:rPr>
                <w:rFonts w:cstheme="minorHAnsi"/>
              </w:rPr>
            </w:pPr>
            <w:r w:rsidRPr="00907E6D">
              <w:rPr>
                <w:rFonts w:cstheme="minorHAnsi"/>
              </w:rPr>
              <w:t xml:space="preserve">Complete </w:t>
            </w:r>
            <w:r>
              <w:rPr>
                <w:rFonts w:cstheme="minorHAnsi"/>
              </w:rPr>
              <w:t xml:space="preserve">BE1 </w:t>
            </w:r>
            <w:r w:rsidRPr="00907E6D">
              <w:rPr>
                <w:rFonts w:cstheme="minorHAnsi"/>
              </w:rPr>
              <w:t xml:space="preserve">and </w:t>
            </w:r>
            <w:r>
              <w:rPr>
                <w:rFonts w:cstheme="minorHAnsi"/>
              </w:rPr>
              <w:t>I</w:t>
            </w:r>
            <w:r w:rsidRPr="00907E6D">
              <w:rPr>
                <w:rFonts w:cstheme="minorHAnsi"/>
              </w:rPr>
              <w:t xml:space="preserve">ntervention </w:t>
            </w:r>
            <w:r>
              <w:rPr>
                <w:rFonts w:cstheme="minorHAnsi"/>
              </w:rPr>
              <w:t>F</w:t>
            </w:r>
            <w:r w:rsidRPr="00907E6D">
              <w:rPr>
                <w:rFonts w:cstheme="minorHAnsi"/>
              </w:rPr>
              <w:t>orm as appropriate</w:t>
            </w:r>
          </w:p>
          <w:p w14:paraId="0CB7583F" w14:textId="77777777" w:rsidR="00A67C4E" w:rsidRDefault="00A67C4E" w:rsidP="00A67C4E">
            <w:pPr>
              <w:pStyle w:val="NoSpacing"/>
              <w:numPr>
                <w:ilvl w:val="0"/>
                <w:numId w:val="35"/>
              </w:numPr>
              <w:ind w:left="177" w:hanging="177"/>
              <w:rPr>
                <w:rFonts w:cstheme="minorHAnsi"/>
              </w:rPr>
            </w:pPr>
            <w:r w:rsidRPr="00907E6D">
              <w:rPr>
                <w:rFonts w:cstheme="minorHAnsi"/>
              </w:rPr>
              <w:t>Record on SIMS</w:t>
            </w:r>
          </w:p>
          <w:p w14:paraId="70C12354" w14:textId="77777777" w:rsidR="00A67C4E" w:rsidRDefault="00A67C4E" w:rsidP="00A67C4E">
            <w:pPr>
              <w:pStyle w:val="NoSpacing"/>
              <w:numPr>
                <w:ilvl w:val="0"/>
                <w:numId w:val="35"/>
              </w:numPr>
              <w:ind w:left="177" w:hanging="177"/>
              <w:rPr>
                <w:rFonts w:cstheme="minorHAnsi"/>
              </w:rPr>
            </w:pPr>
            <w:r>
              <w:rPr>
                <w:rFonts w:cstheme="minorHAnsi"/>
              </w:rPr>
              <w:t xml:space="preserve">Record on </w:t>
            </w:r>
            <w:r w:rsidRPr="00907E6D">
              <w:rPr>
                <w:rFonts w:cstheme="minorHAnsi"/>
              </w:rPr>
              <w:t xml:space="preserve">My Concern </w:t>
            </w:r>
            <w:r>
              <w:rPr>
                <w:rFonts w:cstheme="minorHAnsi"/>
              </w:rPr>
              <w:t xml:space="preserve">if </w:t>
            </w:r>
            <w:r w:rsidRPr="00907E6D">
              <w:rPr>
                <w:rFonts w:cstheme="minorHAnsi"/>
              </w:rPr>
              <w:t xml:space="preserve">applicable.  </w:t>
            </w:r>
          </w:p>
          <w:p w14:paraId="3C75416E" w14:textId="77777777" w:rsidR="00A67C4E" w:rsidRPr="00907E6D" w:rsidRDefault="00A67C4E" w:rsidP="00A67C4E">
            <w:pPr>
              <w:pStyle w:val="NoSpacing"/>
              <w:numPr>
                <w:ilvl w:val="0"/>
                <w:numId w:val="35"/>
              </w:numPr>
              <w:ind w:left="177" w:hanging="177"/>
              <w:rPr>
                <w:rFonts w:cstheme="minorHAnsi"/>
              </w:rPr>
            </w:pPr>
            <w:r w:rsidRPr="00907E6D">
              <w:rPr>
                <w:rFonts w:cstheme="minorHAnsi"/>
              </w:rPr>
              <w:t>Record Follow Up Actions such as RA (risk assessment</w:t>
            </w:r>
            <w:r>
              <w:rPr>
                <w:rFonts w:cstheme="minorHAnsi"/>
              </w:rPr>
              <w:t xml:space="preserve">) </w:t>
            </w:r>
            <w:r w:rsidRPr="002306C8">
              <w:rPr>
                <w:rFonts w:cstheme="minorHAnsi"/>
              </w:rPr>
              <w:t>and PHPs</w:t>
            </w:r>
          </w:p>
        </w:tc>
        <w:tc>
          <w:tcPr>
            <w:tcW w:w="2261" w:type="dxa"/>
            <w:vMerge w:val="restart"/>
            <w:shd w:val="clear" w:color="auto" w:fill="FDE9D9" w:themeFill="accent6" w:themeFillTint="33"/>
            <w:vAlign w:val="center"/>
          </w:tcPr>
          <w:p w14:paraId="795BF2CC" w14:textId="77777777" w:rsidR="00A67C4E" w:rsidRDefault="00A67C4E" w:rsidP="00A67C4E">
            <w:pPr>
              <w:pStyle w:val="NoSpacing"/>
              <w:numPr>
                <w:ilvl w:val="0"/>
                <w:numId w:val="35"/>
              </w:numPr>
              <w:ind w:left="170" w:hanging="142"/>
              <w:rPr>
                <w:rFonts w:cstheme="minorHAnsi"/>
              </w:rPr>
            </w:pPr>
            <w:r w:rsidRPr="00A141F5">
              <w:rPr>
                <w:rFonts w:cstheme="minorHAnsi"/>
              </w:rPr>
              <w:t>Report termly to LA using SIMS spreadsheet.</w:t>
            </w:r>
          </w:p>
          <w:p w14:paraId="577E7425" w14:textId="77777777" w:rsidR="00A67C4E" w:rsidRPr="002306C8" w:rsidRDefault="00A67C4E" w:rsidP="00A67C4E">
            <w:pPr>
              <w:pStyle w:val="NoSpacing"/>
              <w:numPr>
                <w:ilvl w:val="0"/>
                <w:numId w:val="35"/>
              </w:numPr>
              <w:ind w:left="170" w:hanging="142"/>
              <w:rPr>
                <w:rFonts w:cstheme="minorHAnsi"/>
              </w:rPr>
            </w:pPr>
            <w:r w:rsidRPr="00A141F5">
              <w:rPr>
                <w:rFonts w:cstheme="minorHAnsi"/>
              </w:rPr>
              <w:t xml:space="preserve">The report can be run from SIMS and sent to LA in this format. If you do not use </w:t>
            </w:r>
            <w:proofErr w:type="gramStart"/>
            <w:r w:rsidRPr="00A141F5">
              <w:rPr>
                <w:rFonts w:cstheme="minorHAnsi"/>
              </w:rPr>
              <w:t>SIMS</w:t>
            </w:r>
            <w:proofErr w:type="gramEnd"/>
            <w:r w:rsidRPr="00A141F5">
              <w:rPr>
                <w:rFonts w:cstheme="minorHAnsi"/>
              </w:rPr>
              <w:t xml:space="preserve"> you will need to correlate to the codes used by SIMS for interventions 1-10</w:t>
            </w:r>
          </w:p>
        </w:tc>
        <w:tc>
          <w:tcPr>
            <w:tcW w:w="3957" w:type="dxa"/>
            <w:vMerge w:val="restart"/>
            <w:shd w:val="clear" w:color="auto" w:fill="FDE9D9" w:themeFill="accent6" w:themeFillTint="33"/>
            <w:vAlign w:val="center"/>
          </w:tcPr>
          <w:p w14:paraId="293A88FC" w14:textId="77777777" w:rsidR="00A67C4E" w:rsidRDefault="00A67C4E" w:rsidP="00A67C4E">
            <w:pPr>
              <w:pStyle w:val="NoSpacing"/>
              <w:numPr>
                <w:ilvl w:val="0"/>
                <w:numId w:val="38"/>
              </w:numPr>
              <w:ind w:left="178" w:hanging="178"/>
              <w:rPr>
                <w:rFonts w:cstheme="minorHAnsi"/>
              </w:rPr>
            </w:pPr>
            <w:r w:rsidRPr="002306C8">
              <w:rPr>
                <w:rFonts w:cstheme="minorHAnsi"/>
              </w:rPr>
              <w:t xml:space="preserve">Leaner may need </w:t>
            </w:r>
            <w:r>
              <w:rPr>
                <w:rFonts w:cstheme="minorHAnsi"/>
              </w:rPr>
              <w:t xml:space="preserve">a Risk Assessment </w:t>
            </w:r>
            <w:r w:rsidRPr="002306C8">
              <w:rPr>
                <w:rFonts w:cstheme="minorHAnsi"/>
              </w:rPr>
              <w:t xml:space="preserve">or revision to </w:t>
            </w:r>
            <w:r>
              <w:rPr>
                <w:rFonts w:cstheme="minorHAnsi"/>
              </w:rPr>
              <w:t xml:space="preserve">their </w:t>
            </w:r>
            <w:r w:rsidRPr="002306C8">
              <w:rPr>
                <w:rFonts w:cstheme="minorHAnsi"/>
              </w:rPr>
              <w:t xml:space="preserve">existing </w:t>
            </w:r>
            <w:r>
              <w:rPr>
                <w:rFonts w:cstheme="minorHAnsi"/>
              </w:rPr>
              <w:t xml:space="preserve">Risk Assessment </w:t>
            </w:r>
            <w:r w:rsidRPr="002306C8">
              <w:rPr>
                <w:rFonts w:cstheme="minorHAnsi"/>
              </w:rPr>
              <w:t>and Positive Handling Plan</w:t>
            </w:r>
            <w:r>
              <w:rPr>
                <w:rFonts w:cstheme="minorHAnsi"/>
              </w:rPr>
              <w:t>.</w:t>
            </w:r>
          </w:p>
          <w:p w14:paraId="45A5E158" w14:textId="77777777" w:rsidR="00A67C4E" w:rsidRDefault="00A67C4E" w:rsidP="00A67C4E">
            <w:pPr>
              <w:pStyle w:val="NoSpacing"/>
              <w:numPr>
                <w:ilvl w:val="0"/>
                <w:numId w:val="38"/>
              </w:numPr>
              <w:ind w:left="178" w:hanging="178"/>
              <w:rPr>
                <w:rFonts w:cstheme="minorHAnsi"/>
              </w:rPr>
            </w:pPr>
            <w:r>
              <w:rPr>
                <w:rFonts w:cstheme="minorHAnsi"/>
              </w:rPr>
              <w:t>A</w:t>
            </w:r>
            <w:r w:rsidRPr="002306C8">
              <w:rPr>
                <w:rFonts w:cstheme="minorHAnsi"/>
              </w:rPr>
              <w:t xml:space="preserve">ll involved professionals such as Social </w:t>
            </w:r>
            <w:r>
              <w:rPr>
                <w:rFonts w:cstheme="minorHAnsi"/>
              </w:rPr>
              <w:t>W</w:t>
            </w:r>
            <w:r w:rsidRPr="002306C8">
              <w:rPr>
                <w:rFonts w:cstheme="minorHAnsi"/>
              </w:rPr>
              <w:t>orker and parent /</w:t>
            </w:r>
            <w:r>
              <w:rPr>
                <w:rFonts w:cstheme="minorHAnsi"/>
              </w:rPr>
              <w:t xml:space="preserve"> </w:t>
            </w:r>
            <w:r w:rsidRPr="002306C8">
              <w:rPr>
                <w:rFonts w:cstheme="minorHAnsi"/>
              </w:rPr>
              <w:t xml:space="preserve">carer should be part of </w:t>
            </w:r>
            <w:r>
              <w:rPr>
                <w:rFonts w:cstheme="minorHAnsi"/>
              </w:rPr>
              <w:t xml:space="preserve">RA writing </w:t>
            </w:r>
            <w:r w:rsidRPr="002306C8">
              <w:rPr>
                <w:rFonts w:cstheme="minorHAnsi"/>
              </w:rPr>
              <w:t>this process.</w:t>
            </w:r>
          </w:p>
          <w:p w14:paraId="07C2D6D9" w14:textId="77777777" w:rsidR="00A67C4E" w:rsidRDefault="00A67C4E" w:rsidP="00A67C4E">
            <w:pPr>
              <w:pStyle w:val="NoSpacing"/>
              <w:numPr>
                <w:ilvl w:val="0"/>
                <w:numId w:val="38"/>
              </w:numPr>
              <w:ind w:left="178" w:hanging="178"/>
              <w:rPr>
                <w:rFonts w:cstheme="minorHAnsi"/>
              </w:rPr>
            </w:pPr>
            <w:r w:rsidRPr="002306C8">
              <w:rPr>
                <w:rFonts w:cstheme="minorHAnsi"/>
              </w:rPr>
              <w:t>Incident should be reviewed to prevent or mitigate against repetition</w:t>
            </w:r>
            <w:r>
              <w:rPr>
                <w:rFonts w:cstheme="minorHAnsi"/>
              </w:rPr>
              <w:t>.</w:t>
            </w:r>
            <w:r w:rsidRPr="002306C8">
              <w:rPr>
                <w:rFonts w:cstheme="minorHAnsi"/>
              </w:rPr>
              <w:t xml:space="preserve"> </w:t>
            </w:r>
          </w:p>
          <w:p w14:paraId="58B8E932" w14:textId="77777777" w:rsidR="00A67C4E" w:rsidRPr="002306C8" w:rsidRDefault="00A67C4E" w:rsidP="00A67C4E">
            <w:pPr>
              <w:pStyle w:val="NoSpacing"/>
              <w:numPr>
                <w:ilvl w:val="0"/>
                <w:numId w:val="38"/>
              </w:numPr>
              <w:ind w:left="178" w:hanging="178"/>
              <w:rPr>
                <w:rFonts w:cstheme="minorHAnsi"/>
              </w:rPr>
            </w:pPr>
            <w:r w:rsidRPr="00907E6D">
              <w:rPr>
                <w:rFonts w:cstheme="minorHAnsi"/>
              </w:rPr>
              <w:t xml:space="preserve">May also need My Concern entry and </w:t>
            </w:r>
            <w:r>
              <w:rPr>
                <w:rFonts w:cstheme="minorHAnsi"/>
              </w:rPr>
              <w:t>s</w:t>
            </w:r>
            <w:r w:rsidRPr="00907E6D">
              <w:rPr>
                <w:rFonts w:cstheme="minorHAnsi"/>
              </w:rPr>
              <w:t>afeguarding approach.</w:t>
            </w:r>
            <w:r w:rsidRPr="002306C8">
              <w:rPr>
                <w:rFonts w:cstheme="minorHAnsi"/>
              </w:rPr>
              <w:t xml:space="preserve"> </w:t>
            </w:r>
          </w:p>
        </w:tc>
      </w:tr>
      <w:tr w:rsidR="00A67C4E" w:rsidRPr="002306C8" w14:paraId="5BC714DB" w14:textId="77777777" w:rsidTr="008D62D6">
        <w:trPr>
          <w:trHeight w:val="648"/>
        </w:trPr>
        <w:tc>
          <w:tcPr>
            <w:tcW w:w="1555" w:type="dxa"/>
            <w:shd w:val="clear" w:color="auto" w:fill="FDE9D9" w:themeFill="accent6" w:themeFillTint="33"/>
            <w:vAlign w:val="center"/>
          </w:tcPr>
          <w:p w14:paraId="7AB4E108" w14:textId="77777777" w:rsidR="00A67C4E" w:rsidRPr="00961084" w:rsidRDefault="00A67C4E" w:rsidP="008D62D6">
            <w:pPr>
              <w:pStyle w:val="NoSpacing"/>
              <w:rPr>
                <w:rFonts w:cstheme="minorHAnsi"/>
                <w:b/>
                <w:bCs/>
              </w:rPr>
            </w:pPr>
            <w:r w:rsidRPr="00961084">
              <w:rPr>
                <w:rFonts w:cstheme="minorHAnsi"/>
                <w:b/>
                <w:bCs/>
              </w:rPr>
              <w:t>2 PHYS 2</w:t>
            </w:r>
          </w:p>
        </w:tc>
        <w:tc>
          <w:tcPr>
            <w:tcW w:w="2685" w:type="dxa"/>
            <w:shd w:val="clear" w:color="auto" w:fill="FDE9D9" w:themeFill="accent6" w:themeFillTint="33"/>
            <w:vAlign w:val="center"/>
          </w:tcPr>
          <w:p w14:paraId="0829EFAA" w14:textId="77777777" w:rsidR="00A67C4E" w:rsidRPr="002306C8" w:rsidRDefault="00A67C4E" w:rsidP="008D62D6">
            <w:pPr>
              <w:pStyle w:val="NoSpacing"/>
              <w:rPr>
                <w:rFonts w:cstheme="minorHAnsi"/>
              </w:rPr>
            </w:pPr>
            <w:r w:rsidRPr="002306C8">
              <w:rPr>
                <w:rFonts w:cstheme="minorHAnsi"/>
              </w:rPr>
              <w:t xml:space="preserve">Passive restraint </w:t>
            </w:r>
            <w:r>
              <w:rPr>
                <w:rFonts w:cstheme="minorHAnsi"/>
              </w:rPr>
              <w:t>(</w:t>
            </w:r>
            <w:r w:rsidRPr="002306C8">
              <w:rPr>
                <w:rFonts w:cstheme="minorHAnsi"/>
              </w:rPr>
              <w:t>e.g. guided holds</w:t>
            </w:r>
            <w:r>
              <w:rPr>
                <w:rFonts w:cstheme="minorHAnsi"/>
              </w:rPr>
              <w:t>).</w:t>
            </w:r>
          </w:p>
        </w:tc>
        <w:tc>
          <w:tcPr>
            <w:tcW w:w="1978" w:type="dxa"/>
            <w:vMerge/>
            <w:shd w:val="clear" w:color="auto" w:fill="FDE9D9" w:themeFill="accent6" w:themeFillTint="33"/>
            <w:vAlign w:val="center"/>
          </w:tcPr>
          <w:p w14:paraId="4BDBF4B2" w14:textId="77777777" w:rsidR="00A67C4E" w:rsidRPr="002306C8" w:rsidRDefault="00A67C4E" w:rsidP="008D62D6">
            <w:pPr>
              <w:pStyle w:val="NoSpacing"/>
              <w:rPr>
                <w:rFonts w:cstheme="minorHAnsi"/>
              </w:rPr>
            </w:pPr>
          </w:p>
        </w:tc>
        <w:tc>
          <w:tcPr>
            <w:tcW w:w="3110" w:type="dxa"/>
            <w:vMerge/>
            <w:shd w:val="clear" w:color="auto" w:fill="FDE9D9" w:themeFill="accent6" w:themeFillTint="33"/>
            <w:vAlign w:val="center"/>
          </w:tcPr>
          <w:p w14:paraId="50472362" w14:textId="77777777" w:rsidR="00A67C4E" w:rsidRPr="002306C8" w:rsidRDefault="00A67C4E" w:rsidP="008D62D6">
            <w:pPr>
              <w:pStyle w:val="NoSpacing"/>
              <w:rPr>
                <w:rFonts w:cstheme="minorHAnsi"/>
              </w:rPr>
            </w:pPr>
          </w:p>
        </w:tc>
        <w:tc>
          <w:tcPr>
            <w:tcW w:w="2261" w:type="dxa"/>
            <w:vMerge/>
            <w:shd w:val="clear" w:color="auto" w:fill="FDE9D9" w:themeFill="accent6" w:themeFillTint="33"/>
            <w:vAlign w:val="center"/>
          </w:tcPr>
          <w:p w14:paraId="542554D2" w14:textId="77777777" w:rsidR="00A67C4E" w:rsidRPr="002306C8" w:rsidRDefault="00A67C4E" w:rsidP="008D62D6">
            <w:pPr>
              <w:pStyle w:val="NoSpacing"/>
              <w:rPr>
                <w:rFonts w:cstheme="minorHAnsi"/>
              </w:rPr>
            </w:pPr>
          </w:p>
        </w:tc>
        <w:tc>
          <w:tcPr>
            <w:tcW w:w="3957" w:type="dxa"/>
            <w:vMerge/>
            <w:shd w:val="clear" w:color="auto" w:fill="FDE9D9" w:themeFill="accent6" w:themeFillTint="33"/>
            <w:vAlign w:val="center"/>
          </w:tcPr>
          <w:p w14:paraId="3733DD8C" w14:textId="77777777" w:rsidR="00A67C4E" w:rsidRPr="002306C8" w:rsidRDefault="00A67C4E" w:rsidP="008D62D6">
            <w:pPr>
              <w:pStyle w:val="NoSpacing"/>
              <w:rPr>
                <w:rFonts w:cstheme="minorHAnsi"/>
              </w:rPr>
            </w:pPr>
          </w:p>
        </w:tc>
      </w:tr>
      <w:tr w:rsidR="00A67C4E" w:rsidRPr="002306C8" w14:paraId="4559DC67" w14:textId="77777777" w:rsidTr="008D62D6">
        <w:trPr>
          <w:trHeight w:val="648"/>
        </w:trPr>
        <w:tc>
          <w:tcPr>
            <w:tcW w:w="1555" w:type="dxa"/>
            <w:shd w:val="clear" w:color="auto" w:fill="FDE9D9" w:themeFill="accent6" w:themeFillTint="33"/>
            <w:vAlign w:val="center"/>
          </w:tcPr>
          <w:p w14:paraId="7F77FCF5" w14:textId="77777777" w:rsidR="00A67C4E" w:rsidRPr="00961084" w:rsidRDefault="00A67C4E" w:rsidP="008D62D6">
            <w:pPr>
              <w:pStyle w:val="NoSpacing"/>
              <w:rPr>
                <w:rFonts w:cstheme="minorHAnsi"/>
                <w:b/>
                <w:bCs/>
              </w:rPr>
            </w:pPr>
            <w:r w:rsidRPr="00961084">
              <w:rPr>
                <w:rFonts w:cstheme="minorHAnsi"/>
                <w:b/>
                <w:bCs/>
              </w:rPr>
              <w:t>3 CHEM</w:t>
            </w:r>
          </w:p>
        </w:tc>
        <w:tc>
          <w:tcPr>
            <w:tcW w:w="2685" w:type="dxa"/>
            <w:shd w:val="clear" w:color="auto" w:fill="FDE9D9" w:themeFill="accent6" w:themeFillTint="33"/>
            <w:vAlign w:val="center"/>
          </w:tcPr>
          <w:p w14:paraId="39303652" w14:textId="77777777" w:rsidR="00A67C4E" w:rsidRPr="002306C8" w:rsidRDefault="00A67C4E" w:rsidP="008D62D6">
            <w:pPr>
              <w:pStyle w:val="NoSpacing"/>
              <w:rPr>
                <w:rFonts w:cstheme="minorHAnsi"/>
              </w:rPr>
            </w:pPr>
            <w:r>
              <w:rPr>
                <w:rFonts w:cstheme="minorHAnsi"/>
              </w:rPr>
              <w:t>Use of m</w:t>
            </w:r>
            <w:r w:rsidRPr="002306C8">
              <w:rPr>
                <w:rFonts w:cstheme="minorHAnsi"/>
              </w:rPr>
              <w:t>edication to restrain</w:t>
            </w:r>
            <w:r>
              <w:rPr>
                <w:rFonts w:cstheme="minorHAnsi"/>
              </w:rPr>
              <w:t>.</w:t>
            </w:r>
          </w:p>
        </w:tc>
        <w:tc>
          <w:tcPr>
            <w:tcW w:w="1978" w:type="dxa"/>
            <w:vMerge/>
            <w:shd w:val="clear" w:color="auto" w:fill="FDE9D9" w:themeFill="accent6" w:themeFillTint="33"/>
            <w:vAlign w:val="center"/>
          </w:tcPr>
          <w:p w14:paraId="09A0B040" w14:textId="77777777" w:rsidR="00A67C4E" w:rsidRPr="002306C8" w:rsidRDefault="00A67C4E" w:rsidP="008D62D6">
            <w:pPr>
              <w:pStyle w:val="NoSpacing"/>
              <w:rPr>
                <w:rFonts w:cstheme="minorHAnsi"/>
              </w:rPr>
            </w:pPr>
          </w:p>
        </w:tc>
        <w:tc>
          <w:tcPr>
            <w:tcW w:w="3110" w:type="dxa"/>
            <w:vMerge/>
            <w:shd w:val="clear" w:color="auto" w:fill="FDE9D9" w:themeFill="accent6" w:themeFillTint="33"/>
            <w:vAlign w:val="center"/>
          </w:tcPr>
          <w:p w14:paraId="74962D29" w14:textId="77777777" w:rsidR="00A67C4E" w:rsidRPr="002306C8" w:rsidRDefault="00A67C4E" w:rsidP="008D62D6">
            <w:pPr>
              <w:pStyle w:val="NoSpacing"/>
              <w:rPr>
                <w:rFonts w:cstheme="minorHAnsi"/>
              </w:rPr>
            </w:pPr>
          </w:p>
        </w:tc>
        <w:tc>
          <w:tcPr>
            <w:tcW w:w="2261" w:type="dxa"/>
            <w:vMerge/>
            <w:shd w:val="clear" w:color="auto" w:fill="FDE9D9" w:themeFill="accent6" w:themeFillTint="33"/>
            <w:vAlign w:val="center"/>
          </w:tcPr>
          <w:p w14:paraId="404F7AA7" w14:textId="77777777" w:rsidR="00A67C4E" w:rsidRPr="002306C8" w:rsidRDefault="00A67C4E" w:rsidP="008D62D6">
            <w:pPr>
              <w:pStyle w:val="NoSpacing"/>
              <w:rPr>
                <w:rFonts w:cstheme="minorHAnsi"/>
              </w:rPr>
            </w:pPr>
          </w:p>
        </w:tc>
        <w:tc>
          <w:tcPr>
            <w:tcW w:w="3957" w:type="dxa"/>
            <w:vMerge/>
            <w:shd w:val="clear" w:color="auto" w:fill="FDE9D9" w:themeFill="accent6" w:themeFillTint="33"/>
            <w:vAlign w:val="center"/>
          </w:tcPr>
          <w:p w14:paraId="44211CC7" w14:textId="77777777" w:rsidR="00A67C4E" w:rsidRPr="002306C8" w:rsidRDefault="00A67C4E" w:rsidP="008D62D6">
            <w:pPr>
              <w:pStyle w:val="NoSpacing"/>
              <w:rPr>
                <w:rFonts w:cstheme="minorHAnsi"/>
              </w:rPr>
            </w:pPr>
          </w:p>
        </w:tc>
      </w:tr>
      <w:tr w:rsidR="00A67C4E" w:rsidRPr="002306C8" w14:paraId="7D7EE6CF" w14:textId="77777777" w:rsidTr="008D62D6">
        <w:trPr>
          <w:trHeight w:val="648"/>
        </w:trPr>
        <w:tc>
          <w:tcPr>
            <w:tcW w:w="1555" w:type="dxa"/>
            <w:shd w:val="clear" w:color="auto" w:fill="FDE9D9" w:themeFill="accent6" w:themeFillTint="33"/>
            <w:vAlign w:val="center"/>
          </w:tcPr>
          <w:p w14:paraId="23693AA7" w14:textId="77777777" w:rsidR="00A67C4E" w:rsidRPr="00961084" w:rsidRDefault="00A67C4E" w:rsidP="008D62D6">
            <w:pPr>
              <w:pStyle w:val="NoSpacing"/>
              <w:rPr>
                <w:rFonts w:cstheme="minorHAnsi"/>
                <w:b/>
                <w:bCs/>
              </w:rPr>
            </w:pPr>
            <w:r w:rsidRPr="00961084">
              <w:rPr>
                <w:rFonts w:cstheme="minorHAnsi"/>
                <w:b/>
                <w:bCs/>
              </w:rPr>
              <w:t xml:space="preserve">4 MECH </w:t>
            </w:r>
          </w:p>
        </w:tc>
        <w:tc>
          <w:tcPr>
            <w:tcW w:w="2685" w:type="dxa"/>
            <w:shd w:val="clear" w:color="auto" w:fill="FDE9D9" w:themeFill="accent6" w:themeFillTint="33"/>
            <w:vAlign w:val="center"/>
          </w:tcPr>
          <w:p w14:paraId="16FBED57" w14:textId="77777777" w:rsidR="00A67C4E" w:rsidRPr="002306C8" w:rsidRDefault="00A67C4E" w:rsidP="008D62D6">
            <w:pPr>
              <w:pStyle w:val="NoSpacing"/>
              <w:rPr>
                <w:rFonts w:cstheme="minorHAnsi"/>
              </w:rPr>
            </w:pPr>
            <w:r w:rsidRPr="002306C8">
              <w:rPr>
                <w:rFonts w:cstheme="minorHAnsi"/>
              </w:rPr>
              <w:t>Wheelchair switch off</w:t>
            </w:r>
            <w:r>
              <w:rPr>
                <w:rFonts w:cstheme="minorHAnsi"/>
              </w:rPr>
              <w:t xml:space="preserve">, </w:t>
            </w:r>
            <w:r w:rsidRPr="002306C8">
              <w:rPr>
                <w:rFonts w:cstheme="minorHAnsi"/>
              </w:rPr>
              <w:t>straps etc.</w:t>
            </w:r>
          </w:p>
        </w:tc>
        <w:tc>
          <w:tcPr>
            <w:tcW w:w="1978" w:type="dxa"/>
            <w:vMerge/>
            <w:shd w:val="clear" w:color="auto" w:fill="FDE9D9" w:themeFill="accent6" w:themeFillTint="33"/>
            <w:vAlign w:val="center"/>
          </w:tcPr>
          <w:p w14:paraId="59CCDFD2" w14:textId="77777777" w:rsidR="00A67C4E" w:rsidRPr="002306C8" w:rsidRDefault="00A67C4E" w:rsidP="008D62D6">
            <w:pPr>
              <w:pStyle w:val="NoSpacing"/>
              <w:rPr>
                <w:rFonts w:cstheme="minorHAnsi"/>
              </w:rPr>
            </w:pPr>
          </w:p>
        </w:tc>
        <w:tc>
          <w:tcPr>
            <w:tcW w:w="3110" w:type="dxa"/>
            <w:vMerge/>
            <w:shd w:val="clear" w:color="auto" w:fill="FDE9D9" w:themeFill="accent6" w:themeFillTint="33"/>
            <w:vAlign w:val="center"/>
          </w:tcPr>
          <w:p w14:paraId="23B3647E" w14:textId="77777777" w:rsidR="00A67C4E" w:rsidRPr="002306C8" w:rsidRDefault="00A67C4E" w:rsidP="008D62D6">
            <w:pPr>
              <w:pStyle w:val="NoSpacing"/>
              <w:rPr>
                <w:rFonts w:cstheme="minorHAnsi"/>
              </w:rPr>
            </w:pPr>
          </w:p>
        </w:tc>
        <w:tc>
          <w:tcPr>
            <w:tcW w:w="2261" w:type="dxa"/>
            <w:vMerge/>
            <w:shd w:val="clear" w:color="auto" w:fill="FDE9D9" w:themeFill="accent6" w:themeFillTint="33"/>
            <w:vAlign w:val="center"/>
          </w:tcPr>
          <w:p w14:paraId="3422EA26" w14:textId="77777777" w:rsidR="00A67C4E" w:rsidRPr="002306C8" w:rsidRDefault="00A67C4E" w:rsidP="008D62D6">
            <w:pPr>
              <w:pStyle w:val="NoSpacing"/>
              <w:rPr>
                <w:rFonts w:cstheme="minorHAnsi"/>
              </w:rPr>
            </w:pPr>
          </w:p>
        </w:tc>
        <w:tc>
          <w:tcPr>
            <w:tcW w:w="3957" w:type="dxa"/>
            <w:vMerge/>
            <w:shd w:val="clear" w:color="auto" w:fill="FDE9D9" w:themeFill="accent6" w:themeFillTint="33"/>
            <w:vAlign w:val="center"/>
          </w:tcPr>
          <w:p w14:paraId="3A7D8C5F" w14:textId="77777777" w:rsidR="00A67C4E" w:rsidRPr="002306C8" w:rsidRDefault="00A67C4E" w:rsidP="008D62D6">
            <w:pPr>
              <w:pStyle w:val="NoSpacing"/>
              <w:rPr>
                <w:rFonts w:cstheme="minorHAnsi"/>
              </w:rPr>
            </w:pPr>
          </w:p>
        </w:tc>
      </w:tr>
      <w:tr w:rsidR="00A67C4E" w:rsidRPr="002306C8" w14:paraId="3419B8B8" w14:textId="77777777" w:rsidTr="008D62D6">
        <w:trPr>
          <w:trHeight w:val="438"/>
        </w:trPr>
        <w:tc>
          <w:tcPr>
            <w:tcW w:w="1555" w:type="dxa"/>
            <w:shd w:val="clear" w:color="auto" w:fill="F4F8EE"/>
            <w:vAlign w:val="center"/>
          </w:tcPr>
          <w:p w14:paraId="08698C49" w14:textId="77777777" w:rsidR="00A67C4E" w:rsidRPr="00961084" w:rsidRDefault="00A67C4E" w:rsidP="008D62D6">
            <w:pPr>
              <w:pStyle w:val="NoSpacing"/>
              <w:rPr>
                <w:rFonts w:cstheme="minorHAnsi"/>
                <w:b/>
                <w:bCs/>
              </w:rPr>
            </w:pPr>
            <w:r w:rsidRPr="00961084">
              <w:rPr>
                <w:rFonts w:cstheme="minorHAnsi"/>
                <w:b/>
                <w:bCs/>
              </w:rPr>
              <w:t xml:space="preserve">5 ENV1 </w:t>
            </w:r>
          </w:p>
        </w:tc>
        <w:tc>
          <w:tcPr>
            <w:tcW w:w="2685" w:type="dxa"/>
            <w:shd w:val="clear" w:color="auto" w:fill="F4F8EE"/>
            <w:vAlign w:val="center"/>
          </w:tcPr>
          <w:p w14:paraId="54379460" w14:textId="77777777" w:rsidR="00A67C4E" w:rsidRPr="00E82C30" w:rsidRDefault="00A67C4E" w:rsidP="008D62D6">
            <w:pPr>
              <w:pStyle w:val="NoSpacing"/>
              <w:rPr>
                <w:rFonts w:cstheme="minorHAnsi"/>
              </w:rPr>
            </w:pPr>
            <w:r w:rsidRPr="00E82C30">
              <w:rPr>
                <w:rFonts w:cstheme="minorHAnsi"/>
              </w:rPr>
              <w:t>Prevented from going somewhere.</w:t>
            </w:r>
          </w:p>
        </w:tc>
        <w:tc>
          <w:tcPr>
            <w:tcW w:w="1978" w:type="dxa"/>
            <w:vMerge w:val="restart"/>
            <w:shd w:val="clear" w:color="auto" w:fill="F4F8EE"/>
            <w:vAlign w:val="center"/>
          </w:tcPr>
          <w:p w14:paraId="73440821" w14:textId="77777777" w:rsidR="00A67C4E" w:rsidRPr="00E82C30" w:rsidRDefault="00A67C4E" w:rsidP="00A67C4E">
            <w:pPr>
              <w:pStyle w:val="NoSpacing"/>
              <w:numPr>
                <w:ilvl w:val="0"/>
                <w:numId w:val="39"/>
              </w:numPr>
              <w:ind w:left="175" w:hanging="175"/>
              <w:rPr>
                <w:rFonts w:cstheme="minorHAnsi"/>
              </w:rPr>
            </w:pPr>
            <w:r w:rsidRPr="00E82C30">
              <w:rPr>
                <w:rFonts w:cstheme="minorHAnsi"/>
              </w:rPr>
              <w:t>Record on SIMS</w:t>
            </w:r>
          </w:p>
        </w:tc>
        <w:tc>
          <w:tcPr>
            <w:tcW w:w="3110" w:type="dxa"/>
            <w:vMerge w:val="restart"/>
            <w:shd w:val="clear" w:color="auto" w:fill="F4F8EE"/>
            <w:vAlign w:val="center"/>
          </w:tcPr>
          <w:p w14:paraId="13F8D15A" w14:textId="77777777" w:rsidR="00A67C4E" w:rsidRPr="00E82C30" w:rsidRDefault="00A67C4E" w:rsidP="00A67C4E">
            <w:pPr>
              <w:pStyle w:val="NoSpacing"/>
              <w:numPr>
                <w:ilvl w:val="0"/>
                <w:numId w:val="39"/>
              </w:numPr>
              <w:ind w:left="175" w:hanging="175"/>
              <w:rPr>
                <w:rFonts w:cstheme="minorHAnsi"/>
              </w:rPr>
            </w:pPr>
            <w:r w:rsidRPr="00E82C30">
              <w:rPr>
                <w:rFonts w:cstheme="minorHAnsi"/>
              </w:rPr>
              <w:t xml:space="preserve">Immediate LA reporting not required but needs to be recorded on SIMS and which will then show in termly report to LA </w:t>
            </w:r>
          </w:p>
        </w:tc>
        <w:tc>
          <w:tcPr>
            <w:tcW w:w="2261" w:type="dxa"/>
            <w:vMerge w:val="restart"/>
            <w:shd w:val="clear" w:color="auto" w:fill="F4F8EE"/>
            <w:vAlign w:val="center"/>
          </w:tcPr>
          <w:p w14:paraId="4B842ACF" w14:textId="77777777" w:rsidR="00A67C4E" w:rsidRPr="00E82C30" w:rsidRDefault="00A67C4E" w:rsidP="00A67C4E">
            <w:pPr>
              <w:pStyle w:val="NoSpacing"/>
              <w:numPr>
                <w:ilvl w:val="0"/>
                <w:numId w:val="39"/>
              </w:numPr>
              <w:ind w:left="175" w:hanging="175"/>
              <w:rPr>
                <w:rFonts w:cstheme="minorHAnsi"/>
              </w:rPr>
            </w:pPr>
            <w:r w:rsidRPr="00E82C30">
              <w:rPr>
                <w:rFonts w:cstheme="minorHAnsi"/>
              </w:rPr>
              <w:t>Report termly to LA using SIMS spreadsheet.</w:t>
            </w:r>
            <w:r w:rsidRPr="00E82C30">
              <w:rPr>
                <w:rFonts w:cstheme="minorHAnsi"/>
              </w:rPr>
              <w:br/>
            </w:r>
          </w:p>
          <w:p w14:paraId="286B1B1F" w14:textId="77777777" w:rsidR="00A67C4E" w:rsidRPr="00E82C30" w:rsidRDefault="00A67C4E" w:rsidP="00A67C4E">
            <w:pPr>
              <w:pStyle w:val="NoSpacing"/>
              <w:numPr>
                <w:ilvl w:val="0"/>
                <w:numId w:val="39"/>
              </w:numPr>
              <w:ind w:left="175" w:hanging="175"/>
              <w:rPr>
                <w:rFonts w:cstheme="minorHAnsi"/>
              </w:rPr>
            </w:pPr>
            <w:r w:rsidRPr="00E82C30">
              <w:rPr>
                <w:rFonts w:cstheme="minorHAnsi"/>
              </w:rPr>
              <w:t xml:space="preserve">The report can be run from SIMS and sent to LA in this format. </w:t>
            </w:r>
          </w:p>
        </w:tc>
        <w:tc>
          <w:tcPr>
            <w:tcW w:w="3957" w:type="dxa"/>
            <w:vMerge w:val="restart"/>
            <w:shd w:val="clear" w:color="auto" w:fill="F4F8EE"/>
            <w:vAlign w:val="center"/>
          </w:tcPr>
          <w:p w14:paraId="2FFC3886" w14:textId="77777777" w:rsidR="00A67C4E" w:rsidRPr="00E82C30" w:rsidRDefault="00A67C4E" w:rsidP="00A67C4E">
            <w:pPr>
              <w:pStyle w:val="NoSpacing"/>
              <w:numPr>
                <w:ilvl w:val="0"/>
                <w:numId w:val="37"/>
              </w:numPr>
              <w:ind w:left="178" w:hanging="178"/>
              <w:rPr>
                <w:rFonts w:cstheme="minorHAnsi"/>
              </w:rPr>
            </w:pPr>
            <w:r w:rsidRPr="00E82C30">
              <w:rPr>
                <w:rFonts w:cstheme="minorHAnsi"/>
              </w:rPr>
              <w:t>School based consideration of Risk Assessment and any bespoke pastoral or behaviour support planning.</w:t>
            </w:r>
          </w:p>
          <w:p w14:paraId="7A11325C" w14:textId="77777777" w:rsidR="00A67C4E" w:rsidRPr="00E82C30" w:rsidRDefault="00A67C4E" w:rsidP="00A67C4E">
            <w:pPr>
              <w:pStyle w:val="NoSpacing"/>
              <w:numPr>
                <w:ilvl w:val="0"/>
                <w:numId w:val="37"/>
              </w:numPr>
              <w:ind w:left="178" w:hanging="178"/>
              <w:rPr>
                <w:rFonts w:cstheme="minorHAnsi"/>
              </w:rPr>
            </w:pPr>
            <w:r w:rsidRPr="00E82C30">
              <w:rPr>
                <w:rFonts w:cstheme="minorHAnsi"/>
              </w:rPr>
              <w:t>Consider if this necessitates any changes to the Behaviour Policy and consider all SEMPH needs.</w:t>
            </w:r>
          </w:p>
          <w:p w14:paraId="00C5F0C8" w14:textId="77777777" w:rsidR="00A67C4E" w:rsidRPr="00E82C30" w:rsidRDefault="00A67C4E" w:rsidP="00A67C4E">
            <w:pPr>
              <w:pStyle w:val="NoSpacing"/>
              <w:numPr>
                <w:ilvl w:val="0"/>
                <w:numId w:val="37"/>
              </w:numPr>
              <w:ind w:left="178" w:hanging="178"/>
              <w:rPr>
                <w:rFonts w:cstheme="minorHAnsi"/>
              </w:rPr>
            </w:pPr>
            <w:r w:rsidRPr="00E82C30">
              <w:rPr>
                <w:rFonts w:cstheme="minorHAnsi"/>
              </w:rPr>
              <w:t xml:space="preserve">Review incident to seek to prevent repetition or escalation. </w:t>
            </w:r>
          </w:p>
          <w:p w14:paraId="44B2D7C9" w14:textId="77777777" w:rsidR="00A67C4E" w:rsidRPr="00E82C30" w:rsidRDefault="00A67C4E" w:rsidP="00A67C4E">
            <w:pPr>
              <w:pStyle w:val="NoSpacing"/>
              <w:numPr>
                <w:ilvl w:val="0"/>
                <w:numId w:val="37"/>
              </w:numPr>
              <w:ind w:left="178" w:hanging="178"/>
              <w:rPr>
                <w:rFonts w:cstheme="minorHAnsi"/>
              </w:rPr>
            </w:pPr>
            <w:r w:rsidRPr="00E82C30">
              <w:rPr>
                <w:rFonts w:cstheme="minorHAnsi"/>
              </w:rPr>
              <w:t xml:space="preserve">Involve LA as needed. </w:t>
            </w:r>
          </w:p>
          <w:p w14:paraId="1C0D1D87" w14:textId="77777777" w:rsidR="00A67C4E" w:rsidRDefault="00A67C4E" w:rsidP="00A67C4E">
            <w:pPr>
              <w:pStyle w:val="NoSpacing"/>
              <w:numPr>
                <w:ilvl w:val="0"/>
                <w:numId w:val="37"/>
              </w:numPr>
              <w:ind w:left="178" w:hanging="178"/>
              <w:rPr>
                <w:rFonts w:cstheme="minorHAnsi"/>
              </w:rPr>
            </w:pPr>
            <w:r w:rsidRPr="00E82C30">
              <w:rPr>
                <w:rFonts w:cstheme="minorHAnsi"/>
              </w:rPr>
              <w:t>Ensure strategic overview of data to consider equality duty is being met and along with the commitment to reduce all restrictive practices.</w:t>
            </w:r>
          </w:p>
          <w:p w14:paraId="3E328B60" w14:textId="77777777" w:rsidR="00A67C4E" w:rsidRPr="00E82C30" w:rsidRDefault="00A67C4E" w:rsidP="00A67C4E">
            <w:pPr>
              <w:pStyle w:val="NoSpacing"/>
              <w:numPr>
                <w:ilvl w:val="0"/>
                <w:numId w:val="37"/>
              </w:numPr>
              <w:ind w:left="178" w:hanging="178"/>
              <w:rPr>
                <w:rFonts w:cstheme="minorHAnsi"/>
              </w:rPr>
            </w:pPr>
            <w:r>
              <w:rPr>
                <w:rFonts w:cstheme="minorHAnsi"/>
              </w:rPr>
              <w:t xml:space="preserve">NB:  </w:t>
            </w:r>
            <w:r w:rsidRPr="00084C26">
              <w:rPr>
                <w:rFonts w:cstheme="minorHAnsi"/>
                <w:i/>
                <w:iCs/>
              </w:rPr>
              <w:t>SIMS 7 Seclusion should not be used routinely or in a planned way since forced time in a room alone can be unlawful (false imprisonment) – and should only be used in extreme or urgent situations.</w:t>
            </w:r>
          </w:p>
        </w:tc>
      </w:tr>
      <w:tr w:rsidR="00A67C4E" w:rsidRPr="002306C8" w14:paraId="010CC73D" w14:textId="77777777" w:rsidTr="008D62D6">
        <w:trPr>
          <w:trHeight w:val="355"/>
        </w:trPr>
        <w:tc>
          <w:tcPr>
            <w:tcW w:w="1555" w:type="dxa"/>
            <w:shd w:val="clear" w:color="auto" w:fill="F4F8EE"/>
            <w:vAlign w:val="center"/>
          </w:tcPr>
          <w:p w14:paraId="59D03253" w14:textId="77777777" w:rsidR="00A67C4E" w:rsidRPr="00961084" w:rsidRDefault="00A67C4E" w:rsidP="008D62D6">
            <w:pPr>
              <w:pStyle w:val="NoSpacing"/>
              <w:rPr>
                <w:rFonts w:cstheme="minorHAnsi"/>
                <w:b/>
                <w:bCs/>
              </w:rPr>
            </w:pPr>
            <w:r w:rsidRPr="00961084">
              <w:rPr>
                <w:rFonts w:cstheme="minorHAnsi"/>
                <w:b/>
                <w:bCs/>
              </w:rPr>
              <w:t>6 ENV2</w:t>
            </w:r>
          </w:p>
        </w:tc>
        <w:tc>
          <w:tcPr>
            <w:tcW w:w="2685" w:type="dxa"/>
            <w:shd w:val="clear" w:color="auto" w:fill="F4F8EE"/>
            <w:vAlign w:val="center"/>
          </w:tcPr>
          <w:p w14:paraId="23277EEF" w14:textId="77777777" w:rsidR="00A67C4E" w:rsidRPr="00E82C30" w:rsidRDefault="00A67C4E" w:rsidP="008D62D6">
            <w:pPr>
              <w:pStyle w:val="NoSpacing"/>
              <w:rPr>
                <w:rFonts w:cstheme="minorHAnsi"/>
              </w:rPr>
            </w:pPr>
            <w:r w:rsidRPr="00E82C30">
              <w:rPr>
                <w:rFonts w:cstheme="minorHAnsi"/>
              </w:rPr>
              <w:t xml:space="preserve">Removal of items (e.g. phone) </w:t>
            </w:r>
          </w:p>
        </w:tc>
        <w:tc>
          <w:tcPr>
            <w:tcW w:w="1978" w:type="dxa"/>
            <w:vMerge/>
            <w:shd w:val="clear" w:color="auto" w:fill="EAF1DD" w:themeFill="accent3" w:themeFillTint="33"/>
            <w:vAlign w:val="center"/>
          </w:tcPr>
          <w:p w14:paraId="3D3D5610" w14:textId="77777777" w:rsidR="00A67C4E" w:rsidRPr="00E82C30" w:rsidRDefault="00A67C4E" w:rsidP="008D62D6">
            <w:pPr>
              <w:pStyle w:val="NoSpacing"/>
              <w:rPr>
                <w:rFonts w:cstheme="minorHAnsi"/>
              </w:rPr>
            </w:pPr>
          </w:p>
        </w:tc>
        <w:tc>
          <w:tcPr>
            <w:tcW w:w="3110" w:type="dxa"/>
            <w:vMerge/>
            <w:shd w:val="clear" w:color="auto" w:fill="EAF1DD" w:themeFill="accent3" w:themeFillTint="33"/>
            <w:vAlign w:val="center"/>
          </w:tcPr>
          <w:p w14:paraId="751B8956" w14:textId="77777777" w:rsidR="00A67C4E" w:rsidRPr="00E82C30" w:rsidRDefault="00A67C4E" w:rsidP="008D62D6">
            <w:pPr>
              <w:pStyle w:val="NoSpacing"/>
              <w:rPr>
                <w:rFonts w:cstheme="minorHAnsi"/>
              </w:rPr>
            </w:pPr>
          </w:p>
        </w:tc>
        <w:tc>
          <w:tcPr>
            <w:tcW w:w="2261" w:type="dxa"/>
            <w:vMerge/>
            <w:shd w:val="clear" w:color="auto" w:fill="EAF1DD" w:themeFill="accent3" w:themeFillTint="33"/>
            <w:vAlign w:val="center"/>
          </w:tcPr>
          <w:p w14:paraId="3C70AD2A" w14:textId="77777777" w:rsidR="00A67C4E" w:rsidRPr="00E82C30" w:rsidRDefault="00A67C4E" w:rsidP="008D62D6">
            <w:pPr>
              <w:pStyle w:val="NoSpacing"/>
              <w:rPr>
                <w:rFonts w:cstheme="minorHAnsi"/>
              </w:rPr>
            </w:pPr>
          </w:p>
        </w:tc>
        <w:tc>
          <w:tcPr>
            <w:tcW w:w="3957" w:type="dxa"/>
            <w:vMerge/>
            <w:shd w:val="clear" w:color="auto" w:fill="EAF1DD" w:themeFill="accent3" w:themeFillTint="33"/>
            <w:vAlign w:val="center"/>
          </w:tcPr>
          <w:p w14:paraId="49B00717" w14:textId="77777777" w:rsidR="00A67C4E" w:rsidRPr="00E82C30" w:rsidRDefault="00A67C4E" w:rsidP="008D62D6">
            <w:pPr>
              <w:pStyle w:val="NoSpacing"/>
              <w:rPr>
                <w:rFonts w:cstheme="minorHAnsi"/>
              </w:rPr>
            </w:pPr>
          </w:p>
        </w:tc>
      </w:tr>
      <w:tr w:rsidR="00A67C4E" w:rsidRPr="002306C8" w14:paraId="5154CE75" w14:textId="77777777" w:rsidTr="008D62D6">
        <w:trPr>
          <w:trHeight w:val="1004"/>
        </w:trPr>
        <w:tc>
          <w:tcPr>
            <w:tcW w:w="1555" w:type="dxa"/>
            <w:shd w:val="clear" w:color="auto" w:fill="F4F8EE"/>
            <w:vAlign w:val="center"/>
          </w:tcPr>
          <w:p w14:paraId="62442661" w14:textId="77777777" w:rsidR="00A67C4E" w:rsidRDefault="00A67C4E" w:rsidP="008D62D6">
            <w:pPr>
              <w:pStyle w:val="NoSpacing"/>
              <w:rPr>
                <w:rFonts w:cstheme="minorHAnsi"/>
                <w:b/>
                <w:bCs/>
              </w:rPr>
            </w:pPr>
            <w:r w:rsidRPr="00961084">
              <w:rPr>
                <w:rFonts w:cstheme="minorHAnsi"/>
                <w:b/>
                <w:bCs/>
              </w:rPr>
              <w:t xml:space="preserve">7 SECLUDE </w:t>
            </w:r>
          </w:p>
          <w:p w14:paraId="6B81526B" w14:textId="77777777" w:rsidR="00A67C4E" w:rsidRPr="00A141F5" w:rsidRDefault="00A67C4E" w:rsidP="008D62D6">
            <w:pPr>
              <w:pStyle w:val="NoSpacing"/>
              <w:rPr>
                <w:rFonts w:cstheme="minorHAnsi"/>
                <w:b/>
                <w:bCs/>
                <w:sz w:val="6"/>
                <w:szCs w:val="6"/>
              </w:rPr>
            </w:pPr>
          </w:p>
          <w:p w14:paraId="5B43CFDA" w14:textId="77777777" w:rsidR="00A67C4E" w:rsidRPr="00961084" w:rsidRDefault="00A67C4E" w:rsidP="008D62D6">
            <w:pPr>
              <w:pStyle w:val="NoSpacing"/>
              <w:rPr>
                <w:rFonts w:cstheme="minorHAnsi"/>
                <w:b/>
                <w:bCs/>
              </w:rPr>
            </w:pPr>
            <w:r w:rsidRPr="004D0B38">
              <w:rPr>
                <w:rFonts w:cstheme="minorHAnsi"/>
                <w:b/>
                <w:bCs/>
                <w:sz w:val="16"/>
                <w:szCs w:val="16"/>
              </w:rPr>
              <w:t xml:space="preserve">NB forced time in a room alone can be unlawful (false imprisonment) </w:t>
            </w:r>
            <w:r>
              <w:rPr>
                <w:rFonts w:cstheme="minorHAnsi"/>
                <w:b/>
                <w:bCs/>
                <w:sz w:val="16"/>
                <w:szCs w:val="16"/>
              </w:rPr>
              <w:t>– and is not to be a planned measure</w:t>
            </w:r>
          </w:p>
        </w:tc>
        <w:tc>
          <w:tcPr>
            <w:tcW w:w="2685" w:type="dxa"/>
            <w:shd w:val="clear" w:color="auto" w:fill="F4F8EE"/>
            <w:vAlign w:val="center"/>
          </w:tcPr>
          <w:p w14:paraId="5389B722" w14:textId="77777777" w:rsidR="00A67C4E" w:rsidRPr="00E82C30" w:rsidRDefault="00A67C4E" w:rsidP="008D62D6">
            <w:pPr>
              <w:pStyle w:val="NoSpacing"/>
              <w:rPr>
                <w:rFonts w:cstheme="minorHAnsi"/>
              </w:rPr>
            </w:pPr>
            <w:r w:rsidRPr="00E82C30">
              <w:rPr>
                <w:rFonts w:cstheme="minorHAnsi"/>
              </w:rPr>
              <w:t xml:space="preserve">Forced time out of class alone – (with staff only observing at intervals or at a distance </w:t>
            </w:r>
            <w:r>
              <w:rPr>
                <w:rFonts w:cstheme="minorHAnsi"/>
              </w:rPr>
              <w:t xml:space="preserve">and </w:t>
            </w:r>
            <w:r w:rsidRPr="00E82C30">
              <w:rPr>
                <w:rFonts w:cstheme="minorHAnsi"/>
              </w:rPr>
              <w:t xml:space="preserve">not placed with peers – </w:t>
            </w:r>
            <w:proofErr w:type="spellStart"/>
            <w:r w:rsidRPr="00E82C30">
              <w:rPr>
                <w:rFonts w:cstheme="minorHAnsi"/>
              </w:rPr>
              <w:t>ie</w:t>
            </w:r>
            <w:proofErr w:type="spellEnd"/>
            <w:r w:rsidRPr="00E82C30">
              <w:rPr>
                <w:rFonts w:cstheme="minorHAnsi"/>
              </w:rPr>
              <w:t xml:space="preserve"> in seclusion / isolation.</w:t>
            </w:r>
          </w:p>
        </w:tc>
        <w:tc>
          <w:tcPr>
            <w:tcW w:w="1978" w:type="dxa"/>
            <w:vMerge/>
            <w:shd w:val="clear" w:color="auto" w:fill="EAF1DD" w:themeFill="accent3" w:themeFillTint="33"/>
            <w:vAlign w:val="center"/>
          </w:tcPr>
          <w:p w14:paraId="6543847E" w14:textId="77777777" w:rsidR="00A67C4E" w:rsidRPr="00E82C30" w:rsidRDefault="00A67C4E" w:rsidP="008D62D6">
            <w:pPr>
              <w:pStyle w:val="NoSpacing"/>
              <w:rPr>
                <w:rFonts w:cstheme="minorHAnsi"/>
              </w:rPr>
            </w:pPr>
          </w:p>
        </w:tc>
        <w:tc>
          <w:tcPr>
            <w:tcW w:w="3110" w:type="dxa"/>
            <w:vMerge/>
            <w:shd w:val="clear" w:color="auto" w:fill="EAF1DD" w:themeFill="accent3" w:themeFillTint="33"/>
            <w:vAlign w:val="center"/>
          </w:tcPr>
          <w:p w14:paraId="6A3EBA40" w14:textId="77777777" w:rsidR="00A67C4E" w:rsidRPr="00E82C30" w:rsidRDefault="00A67C4E" w:rsidP="008D62D6">
            <w:pPr>
              <w:pStyle w:val="NoSpacing"/>
              <w:rPr>
                <w:rFonts w:cstheme="minorHAnsi"/>
              </w:rPr>
            </w:pPr>
          </w:p>
        </w:tc>
        <w:tc>
          <w:tcPr>
            <w:tcW w:w="2261" w:type="dxa"/>
            <w:vMerge/>
            <w:shd w:val="clear" w:color="auto" w:fill="EAF1DD" w:themeFill="accent3" w:themeFillTint="33"/>
            <w:vAlign w:val="center"/>
          </w:tcPr>
          <w:p w14:paraId="037C1959" w14:textId="77777777" w:rsidR="00A67C4E" w:rsidRPr="00E82C30" w:rsidRDefault="00A67C4E" w:rsidP="008D62D6">
            <w:pPr>
              <w:pStyle w:val="NoSpacing"/>
              <w:rPr>
                <w:rFonts w:cstheme="minorHAnsi"/>
              </w:rPr>
            </w:pPr>
          </w:p>
        </w:tc>
        <w:tc>
          <w:tcPr>
            <w:tcW w:w="3957" w:type="dxa"/>
            <w:vMerge/>
            <w:shd w:val="clear" w:color="auto" w:fill="EAF1DD" w:themeFill="accent3" w:themeFillTint="33"/>
            <w:vAlign w:val="center"/>
          </w:tcPr>
          <w:p w14:paraId="4AE5149E" w14:textId="77777777" w:rsidR="00A67C4E" w:rsidRPr="00E82C30" w:rsidRDefault="00A67C4E" w:rsidP="008D62D6">
            <w:pPr>
              <w:pStyle w:val="NoSpacing"/>
              <w:rPr>
                <w:rFonts w:cstheme="minorHAnsi"/>
              </w:rPr>
            </w:pPr>
          </w:p>
        </w:tc>
      </w:tr>
      <w:tr w:rsidR="00A67C4E" w:rsidRPr="002306C8" w14:paraId="2FC197FA" w14:textId="77777777" w:rsidTr="008D62D6">
        <w:trPr>
          <w:trHeight w:val="879"/>
        </w:trPr>
        <w:tc>
          <w:tcPr>
            <w:tcW w:w="1555" w:type="dxa"/>
            <w:shd w:val="clear" w:color="auto" w:fill="F4F8EE"/>
            <w:vAlign w:val="center"/>
          </w:tcPr>
          <w:p w14:paraId="3D814F45" w14:textId="77777777" w:rsidR="00A67C4E" w:rsidRPr="00961084" w:rsidRDefault="00A67C4E" w:rsidP="008D62D6">
            <w:pPr>
              <w:pStyle w:val="NoSpacing"/>
              <w:rPr>
                <w:rFonts w:cstheme="minorHAnsi"/>
                <w:b/>
                <w:bCs/>
              </w:rPr>
            </w:pPr>
            <w:r w:rsidRPr="00961084">
              <w:rPr>
                <w:rFonts w:cstheme="minorHAnsi"/>
                <w:b/>
                <w:bCs/>
              </w:rPr>
              <w:t xml:space="preserve">8 SEG1 </w:t>
            </w:r>
          </w:p>
        </w:tc>
        <w:tc>
          <w:tcPr>
            <w:tcW w:w="2685" w:type="dxa"/>
            <w:shd w:val="clear" w:color="auto" w:fill="F4F8EE"/>
            <w:vAlign w:val="center"/>
          </w:tcPr>
          <w:p w14:paraId="24CAF212" w14:textId="77777777" w:rsidR="00A67C4E" w:rsidRPr="002306C8" w:rsidRDefault="00A67C4E" w:rsidP="008D62D6">
            <w:pPr>
              <w:pStyle w:val="NoSpacing"/>
              <w:rPr>
                <w:rFonts w:cstheme="minorHAnsi"/>
              </w:rPr>
            </w:pPr>
            <w:r w:rsidRPr="002306C8">
              <w:rPr>
                <w:rFonts w:cstheme="minorHAnsi"/>
              </w:rPr>
              <w:t xml:space="preserve">Forced time out of class with just an adult staff member there </w:t>
            </w:r>
            <w:r>
              <w:rPr>
                <w:rFonts w:cstheme="minorHAnsi"/>
              </w:rPr>
              <w:t>(</w:t>
            </w:r>
            <w:r w:rsidRPr="002306C8">
              <w:rPr>
                <w:rFonts w:cstheme="minorHAnsi"/>
              </w:rPr>
              <w:t xml:space="preserve">e.g. in </w:t>
            </w:r>
            <w:r>
              <w:rPr>
                <w:rFonts w:cstheme="minorHAnsi"/>
              </w:rPr>
              <w:t>H</w:t>
            </w:r>
            <w:r w:rsidRPr="002306C8">
              <w:rPr>
                <w:rFonts w:cstheme="minorHAnsi"/>
              </w:rPr>
              <w:t>ead’s office or in class alone at break</w:t>
            </w:r>
            <w:r>
              <w:rPr>
                <w:rFonts w:cstheme="minorHAnsi"/>
              </w:rPr>
              <w:t>).</w:t>
            </w:r>
          </w:p>
        </w:tc>
        <w:tc>
          <w:tcPr>
            <w:tcW w:w="1978" w:type="dxa"/>
            <w:vMerge/>
            <w:shd w:val="clear" w:color="auto" w:fill="EAF1DD" w:themeFill="accent3" w:themeFillTint="33"/>
            <w:vAlign w:val="center"/>
          </w:tcPr>
          <w:p w14:paraId="18B55483" w14:textId="77777777" w:rsidR="00A67C4E" w:rsidRPr="002306C8" w:rsidRDefault="00A67C4E" w:rsidP="008D62D6">
            <w:pPr>
              <w:pStyle w:val="NoSpacing"/>
              <w:rPr>
                <w:rFonts w:cstheme="minorHAnsi"/>
              </w:rPr>
            </w:pPr>
          </w:p>
        </w:tc>
        <w:tc>
          <w:tcPr>
            <w:tcW w:w="3110" w:type="dxa"/>
            <w:vMerge/>
            <w:shd w:val="clear" w:color="auto" w:fill="EAF1DD" w:themeFill="accent3" w:themeFillTint="33"/>
            <w:vAlign w:val="center"/>
          </w:tcPr>
          <w:p w14:paraId="7F77F35D" w14:textId="77777777" w:rsidR="00A67C4E" w:rsidRPr="002306C8" w:rsidRDefault="00A67C4E" w:rsidP="008D62D6">
            <w:pPr>
              <w:pStyle w:val="NoSpacing"/>
              <w:rPr>
                <w:rFonts w:cstheme="minorHAnsi"/>
              </w:rPr>
            </w:pPr>
          </w:p>
        </w:tc>
        <w:tc>
          <w:tcPr>
            <w:tcW w:w="2261" w:type="dxa"/>
            <w:vMerge/>
            <w:shd w:val="clear" w:color="auto" w:fill="EAF1DD" w:themeFill="accent3" w:themeFillTint="33"/>
            <w:vAlign w:val="center"/>
          </w:tcPr>
          <w:p w14:paraId="37C02574" w14:textId="77777777" w:rsidR="00A67C4E" w:rsidRPr="002306C8" w:rsidRDefault="00A67C4E" w:rsidP="008D62D6">
            <w:pPr>
              <w:pStyle w:val="NoSpacing"/>
              <w:rPr>
                <w:rFonts w:cstheme="minorHAnsi"/>
              </w:rPr>
            </w:pPr>
          </w:p>
        </w:tc>
        <w:tc>
          <w:tcPr>
            <w:tcW w:w="3957" w:type="dxa"/>
            <w:vMerge/>
            <w:shd w:val="clear" w:color="auto" w:fill="EAF1DD" w:themeFill="accent3" w:themeFillTint="33"/>
            <w:vAlign w:val="center"/>
          </w:tcPr>
          <w:p w14:paraId="6169B7EB" w14:textId="77777777" w:rsidR="00A67C4E" w:rsidRPr="002306C8" w:rsidRDefault="00A67C4E" w:rsidP="008D62D6">
            <w:pPr>
              <w:pStyle w:val="NoSpacing"/>
              <w:rPr>
                <w:rFonts w:cstheme="minorHAnsi"/>
              </w:rPr>
            </w:pPr>
          </w:p>
        </w:tc>
      </w:tr>
      <w:tr w:rsidR="00A67C4E" w:rsidRPr="002306C8" w14:paraId="48B264C3" w14:textId="77777777" w:rsidTr="008D62D6">
        <w:trPr>
          <w:trHeight w:val="912"/>
        </w:trPr>
        <w:tc>
          <w:tcPr>
            <w:tcW w:w="1555" w:type="dxa"/>
            <w:shd w:val="clear" w:color="auto" w:fill="F4F8EE"/>
            <w:vAlign w:val="center"/>
          </w:tcPr>
          <w:p w14:paraId="30F010FC" w14:textId="77777777" w:rsidR="00A67C4E" w:rsidRPr="00961084" w:rsidRDefault="00A67C4E" w:rsidP="008D62D6">
            <w:pPr>
              <w:pStyle w:val="NoSpacing"/>
              <w:rPr>
                <w:rFonts w:cstheme="minorHAnsi"/>
                <w:b/>
                <w:bCs/>
              </w:rPr>
            </w:pPr>
            <w:r w:rsidRPr="00961084">
              <w:rPr>
                <w:rFonts w:cstheme="minorHAnsi"/>
                <w:b/>
                <w:bCs/>
              </w:rPr>
              <w:t>9 SEG2</w:t>
            </w:r>
          </w:p>
        </w:tc>
        <w:tc>
          <w:tcPr>
            <w:tcW w:w="2685" w:type="dxa"/>
            <w:shd w:val="clear" w:color="auto" w:fill="F4F8EE"/>
            <w:vAlign w:val="center"/>
          </w:tcPr>
          <w:p w14:paraId="04C8721C" w14:textId="77777777" w:rsidR="00A67C4E" w:rsidRPr="002306C8" w:rsidRDefault="00A67C4E" w:rsidP="008D62D6">
            <w:pPr>
              <w:pStyle w:val="NoSpacing"/>
              <w:rPr>
                <w:rFonts w:cstheme="minorHAnsi"/>
              </w:rPr>
            </w:pPr>
            <w:r w:rsidRPr="002306C8">
              <w:rPr>
                <w:rFonts w:cstheme="minorHAnsi"/>
              </w:rPr>
              <w:t xml:space="preserve">Forced </w:t>
            </w:r>
            <w:r>
              <w:rPr>
                <w:rFonts w:cstheme="minorHAnsi"/>
              </w:rPr>
              <w:t>s</w:t>
            </w:r>
            <w:r w:rsidRPr="002306C8">
              <w:rPr>
                <w:rFonts w:cstheme="minorHAnsi"/>
              </w:rPr>
              <w:t xml:space="preserve">egregation with others in another class – </w:t>
            </w:r>
            <w:r>
              <w:rPr>
                <w:rFonts w:cstheme="minorHAnsi"/>
              </w:rPr>
              <w:t xml:space="preserve">(e.g. </w:t>
            </w:r>
            <w:r w:rsidRPr="002306C8">
              <w:rPr>
                <w:rFonts w:cstheme="minorHAnsi"/>
              </w:rPr>
              <w:t>sent to another classroom</w:t>
            </w:r>
            <w:r>
              <w:rPr>
                <w:rFonts w:cstheme="minorHAnsi"/>
              </w:rPr>
              <w:t>).</w:t>
            </w:r>
          </w:p>
        </w:tc>
        <w:tc>
          <w:tcPr>
            <w:tcW w:w="1978" w:type="dxa"/>
            <w:vMerge/>
            <w:shd w:val="clear" w:color="auto" w:fill="EAF1DD" w:themeFill="accent3" w:themeFillTint="33"/>
            <w:vAlign w:val="center"/>
          </w:tcPr>
          <w:p w14:paraId="18CE587E" w14:textId="77777777" w:rsidR="00A67C4E" w:rsidRPr="002306C8" w:rsidRDefault="00A67C4E" w:rsidP="008D62D6">
            <w:pPr>
              <w:pStyle w:val="NoSpacing"/>
              <w:rPr>
                <w:rFonts w:cstheme="minorHAnsi"/>
              </w:rPr>
            </w:pPr>
          </w:p>
        </w:tc>
        <w:tc>
          <w:tcPr>
            <w:tcW w:w="3110" w:type="dxa"/>
            <w:vMerge/>
            <w:shd w:val="clear" w:color="auto" w:fill="EAF1DD" w:themeFill="accent3" w:themeFillTint="33"/>
            <w:vAlign w:val="center"/>
          </w:tcPr>
          <w:p w14:paraId="3F2595B7" w14:textId="77777777" w:rsidR="00A67C4E" w:rsidRPr="002306C8" w:rsidRDefault="00A67C4E" w:rsidP="008D62D6">
            <w:pPr>
              <w:pStyle w:val="NoSpacing"/>
              <w:rPr>
                <w:rFonts w:cstheme="minorHAnsi"/>
              </w:rPr>
            </w:pPr>
          </w:p>
        </w:tc>
        <w:tc>
          <w:tcPr>
            <w:tcW w:w="2261" w:type="dxa"/>
            <w:vMerge/>
            <w:shd w:val="clear" w:color="auto" w:fill="EAF1DD" w:themeFill="accent3" w:themeFillTint="33"/>
            <w:vAlign w:val="center"/>
          </w:tcPr>
          <w:p w14:paraId="1FED734F" w14:textId="77777777" w:rsidR="00A67C4E" w:rsidRPr="002306C8" w:rsidRDefault="00A67C4E" w:rsidP="008D62D6">
            <w:pPr>
              <w:pStyle w:val="NoSpacing"/>
              <w:rPr>
                <w:rFonts w:cstheme="minorHAnsi"/>
              </w:rPr>
            </w:pPr>
          </w:p>
        </w:tc>
        <w:tc>
          <w:tcPr>
            <w:tcW w:w="3957" w:type="dxa"/>
            <w:vMerge/>
            <w:shd w:val="clear" w:color="auto" w:fill="EAF1DD" w:themeFill="accent3" w:themeFillTint="33"/>
            <w:vAlign w:val="center"/>
          </w:tcPr>
          <w:p w14:paraId="736D71C4" w14:textId="77777777" w:rsidR="00A67C4E" w:rsidRPr="002306C8" w:rsidRDefault="00A67C4E" w:rsidP="008D62D6">
            <w:pPr>
              <w:pStyle w:val="NoSpacing"/>
              <w:rPr>
                <w:rFonts w:cstheme="minorHAnsi"/>
              </w:rPr>
            </w:pPr>
          </w:p>
        </w:tc>
      </w:tr>
      <w:tr w:rsidR="00A67C4E" w:rsidRPr="002306C8" w14:paraId="2B69D7DE" w14:textId="77777777" w:rsidTr="008D62D6">
        <w:trPr>
          <w:trHeight w:val="1128"/>
        </w:trPr>
        <w:tc>
          <w:tcPr>
            <w:tcW w:w="1555" w:type="dxa"/>
            <w:shd w:val="clear" w:color="auto" w:fill="F4F8EE"/>
            <w:vAlign w:val="center"/>
          </w:tcPr>
          <w:p w14:paraId="7ED070B7" w14:textId="77777777" w:rsidR="00A67C4E" w:rsidRPr="00961084" w:rsidRDefault="00A67C4E" w:rsidP="008D62D6">
            <w:pPr>
              <w:pStyle w:val="NoSpacing"/>
              <w:rPr>
                <w:rFonts w:cstheme="minorHAnsi"/>
                <w:b/>
                <w:bCs/>
              </w:rPr>
            </w:pPr>
            <w:r w:rsidRPr="00961084">
              <w:rPr>
                <w:rFonts w:cstheme="minorHAnsi"/>
                <w:b/>
                <w:bCs/>
              </w:rPr>
              <w:t>10 SEG3</w:t>
            </w:r>
          </w:p>
        </w:tc>
        <w:tc>
          <w:tcPr>
            <w:tcW w:w="2685" w:type="dxa"/>
            <w:shd w:val="clear" w:color="auto" w:fill="F4F8EE"/>
            <w:vAlign w:val="center"/>
          </w:tcPr>
          <w:p w14:paraId="1D81218E" w14:textId="77777777" w:rsidR="00A67C4E" w:rsidRPr="002306C8" w:rsidRDefault="00A67C4E" w:rsidP="008D62D6">
            <w:pPr>
              <w:pStyle w:val="NoSpacing"/>
              <w:rPr>
                <w:rFonts w:cstheme="minorHAnsi"/>
              </w:rPr>
            </w:pPr>
            <w:r w:rsidRPr="002306C8">
              <w:rPr>
                <w:rFonts w:cstheme="minorHAnsi"/>
              </w:rPr>
              <w:t xml:space="preserve">Forced time in detention or segregation with other learners / peers </w:t>
            </w:r>
            <w:r>
              <w:rPr>
                <w:rFonts w:cstheme="minorHAnsi"/>
              </w:rPr>
              <w:t>(</w:t>
            </w:r>
            <w:r w:rsidRPr="002306C8">
              <w:rPr>
                <w:rFonts w:cstheme="minorHAnsi"/>
              </w:rPr>
              <w:t>e.g. exclusion / detention room with others</w:t>
            </w:r>
            <w:r>
              <w:rPr>
                <w:rFonts w:cstheme="minorHAnsi"/>
              </w:rPr>
              <w:t>).</w:t>
            </w:r>
          </w:p>
        </w:tc>
        <w:tc>
          <w:tcPr>
            <w:tcW w:w="1978" w:type="dxa"/>
            <w:vMerge/>
            <w:shd w:val="clear" w:color="auto" w:fill="EAF1DD" w:themeFill="accent3" w:themeFillTint="33"/>
            <w:vAlign w:val="center"/>
          </w:tcPr>
          <w:p w14:paraId="7DF10ED6" w14:textId="77777777" w:rsidR="00A67C4E" w:rsidRPr="002306C8" w:rsidRDefault="00A67C4E" w:rsidP="008D62D6">
            <w:pPr>
              <w:pStyle w:val="NoSpacing"/>
              <w:rPr>
                <w:rFonts w:cstheme="minorHAnsi"/>
              </w:rPr>
            </w:pPr>
          </w:p>
        </w:tc>
        <w:tc>
          <w:tcPr>
            <w:tcW w:w="3110" w:type="dxa"/>
            <w:vMerge/>
            <w:shd w:val="clear" w:color="auto" w:fill="EAF1DD" w:themeFill="accent3" w:themeFillTint="33"/>
            <w:vAlign w:val="center"/>
          </w:tcPr>
          <w:p w14:paraId="23D3282C" w14:textId="77777777" w:rsidR="00A67C4E" w:rsidRPr="002306C8" w:rsidRDefault="00A67C4E" w:rsidP="008D62D6">
            <w:pPr>
              <w:pStyle w:val="NoSpacing"/>
              <w:rPr>
                <w:rFonts w:cstheme="minorHAnsi"/>
              </w:rPr>
            </w:pPr>
          </w:p>
        </w:tc>
        <w:tc>
          <w:tcPr>
            <w:tcW w:w="2261" w:type="dxa"/>
            <w:vMerge/>
            <w:shd w:val="clear" w:color="auto" w:fill="EAF1DD" w:themeFill="accent3" w:themeFillTint="33"/>
            <w:vAlign w:val="center"/>
          </w:tcPr>
          <w:p w14:paraId="76B8E058" w14:textId="77777777" w:rsidR="00A67C4E" w:rsidRPr="002306C8" w:rsidRDefault="00A67C4E" w:rsidP="008D62D6">
            <w:pPr>
              <w:pStyle w:val="NoSpacing"/>
              <w:rPr>
                <w:rFonts w:cstheme="minorHAnsi"/>
              </w:rPr>
            </w:pPr>
          </w:p>
        </w:tc>
        <w:tc>
          <w:tcPr>
            <w:tcW w:w="3957" w:type="dxa"/>
            <w:vMerge/>
            <w:shd w:val="clear" w:color="auto" w:fill="EAF1DD" w:themeFill="accent3" w:themeFillTint="33"/>
            <w:vAlign w:val="center"/>
          </w:tcPr>
          <w:p w14:paraId="2D83914C" w14:textId="77777777" w:rsidR="00A67C4E" w:rsidRPr="002306C8" w:rsidRDefault="00A67C4E" w:rsidP="008D62D6">
            <w:pPr>
              <w:pStyle w:val="NoSpacing"/>
              <w:rPr>
                <w:rFonts w:cstheme="minorHAnsi"/>
              </w:rPr>
            </w:pPr>
          </w:p>
        </w:tc>
      </w:tr>
    </w:tbl>
    <w:p w14:paraId="2A820E00" w14:textId="77777777" w:rsidR="00E72837" w:rsidRPr="00A67C4E" w:rsidRDefault="00E72837" w:rsidP="00002F1A">
      <w:pPr>
        <w:spacing w:after="0" w:line="240" w:lineRule="auto"/>
        <w:rPr>
          <w:rFonts w:ascii="Tahoma" w:eastAsia="Times New Roman" w:hAnsi="Tahoma" w:cs="Tahoma"/>
          <w:strike/>
          <w:sz w:val="10"/>
          <w:szCs w:val="10"/>
          <w:lang w:eastAsia="en-GB"/>
        </w:rPr>
      </w:pPr>
    </w:p>
    <w:sectPr w:rsidR="00E72837" w:rsidRPr="00A67C4E" w:rsidSect="00002F1A">
      <w:pgSz w:w="16838" w:h="11906" w:orient="landscape"/>
      <w:pgMar w:top="426" w:right="678" w:bottom="709" w:left="567" w:header="426" w:footer="2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33B94" w14:textId="77777777" w:rsidR="006A6120" w:rsidRDefault="006A6120">
      <w:pPr>
        <w:spacing w:after="0" w:line="240" w:lineRule="auto"/>
      </w:pPr>
      <w:r>
        <w:separator/>
      </w:r>
    </w:p>
  </w:endnote>
  <w:endnote w:type="continuationSeparator" w:id="0">
    <w:p w14:paraId="17D9FA7B" w14:textId="77777777" w:rsidR="006A6120" w:rsidRDefault="006A6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Condensed">
    <w:panose1 w:val="020B0506020104020203"/>
    <w:charset w:val="4D"/>
    <w:family w:val="swiss"/>
    <w:pitch w:val="variable"/>
    <w:sig w:usb0="00000003" w:usb1="00000000" w:usb2="00000000" w:usb3="00000000" w:csb0="00000003" w:csb1="00000000"/>
  </w:font>
  <w:font w:name="Gill Sans MT">
    <w:panose1 w:val="020B0502020104020203"/>
    <w:charset w:val="4D"/>
    <w:family w:val="swiss"/>
    <w:pitch w:val="variable"/>
    <w:sig w:usb0="00000003"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2EB07" w14:textId="77777777" w:rsidR="00321B63" w:rsidRDefault="00321B6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7207767"/>
      <w:docPartObj>
        <w:docPartGallery w:val="Page Numbers (Bottom of Page)"/>
        <w:docPartUnique/>
      </w:docPartObj>
    </w:sdtPr>
    <w:sdtEndPr>
      <w:rPr>
        <w:noProof/>
      </w:rPr>
    </w:sdtEndPr>
    <w:sdtContent>
      <w:p w14:paraId="420106F9" w14:textId="7D6D05E8" w:rsidR="001C0A29" w:rsidRDefault="001C0A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78C258" w14:textId="013A4A25" w:rsidR="009F784D" w:rsidRDefault="009F784D" w:rsidP="003155EF">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1FEA2" w14:textId="77777777" w:rsidR="00321B63" w:rsidRDefault="00321B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14CEF" w14:textId="77777777" w:rsidR="006A6120" w:rsidRDefault="006A6120">
      <w:pPr>
        <w:spacing w:after="0" w:line="240" w:lineRule="auto"/>
      </w:pPr>
      <w:r>
        <w:separator/>
      </w:r>
    </w:p>
  </w:footnote>
  <w:footnote w:type="continuationSeparator" w:id="0">
    <w:p w14:paraId="48E8F178" w14:textId="77777777" w:rsidR="006A6120" w:rsidRDefault="006A61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D1854" w14:textId="77777777" w:rsidR="00321B63" w:rsidRDefault="00321B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BA7A3" w14:textId="474F61A3" w:rsidR="009F784D" w:rsidRDefault="009F784D">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4F4DD" w14:textId="77777777" w:rsidR="00321B63" w:rsidRDefault="00321B6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4D7C6" w14:textId="77777777" w:rsidR="00321B63" w:rsidRDefault="00321B6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38F0" w14:textId="5A5E517F" w:rsidR="009F784D" w:rsidRDefault="009F784D">
    <w:pPr>
      <w:pStyle w:val="Header"/>
    </w:pPr>
    <w:r>
      <w:tab/>
    </w: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BD503" w14:textId="77777777" w:rsidR="00321B63" w:rsidRDefault="00321B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9222C"/>
    <w:multiLevelType w:val="multilevel"/>
    <w:tmpl w:val="4760B55C"/>
    <w:lvl w:ilvl="0">
      <w:start w:val="1"/>
      <w:numFmt w:val="decimal"/>
      <w:lvlText w:val="%1."/>
      <w:lvlJc w:val="left"/>
      <w:pPr>
        <w:tabs>
          <w:tab w:val="num" w:pos="360"/>
        </w:tabs>
        <w:ind w:left="360" w:hanging="360"/>
      </w:pPr>
      <w:rPr>
        <w:rFonts w:hint="default"/>
      </w:rPr>
    </w:lvl>
    <w:lvl w:ilvl="1">
      <w:start w:val="5"/>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 w15:restartNumberingAfterBreak="0">
    <w:nsid w:val="01CF09CE"/>
    <w:multiLevelType w:val="hybridMultilevel"/>
    <w:tmpl w:val="A0322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1744A"/>
    <w:multiLevelType w:val="hybridMultilevel"/>
    <w:tmpl w:val="1DC46A90"/>
    <w:lvl w:ilvl="0" w:tplc="AC6C52F8">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9192D79"/>
    <w:multiLevelType w:val="hybridMultilevel"/>
    <w:tmpl w:val="490A8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B51459"/>
    <w:multiLevelType w:val="hybridMultilevel"/>
    <w:tmpl w:val="FFA62412"/>
    <w:lvl w:ilvl="0" w:tplc="23EA3C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3A6FD4"/>
    <w:multiLevelType w:val="hybridMultilevel"/>
    <w:tmpl w:val="768C3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08406F"/>
    <w:multiLevelType w:val="hybridMultilevel"/>
    <w:tmpl w:val="6582B580"/>
    <w:lvl w:ilvl="0" w:tplc="5D68B230">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2BF4CAA"/>
    <w:multiLevelType w:val="hybridMultilevel"/>
    <w:tmpl w:val="D5F6F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C300B"/>
    <w:multiLevelType w:val="hybridMultilevel"/>
    <w:tmpl w:val="824034E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1EF300D7"/>
    <w:multiLevelType w:val="hybridMultilevel"/>
    <w:tmpl w:val="EBA47E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0775AB"/>
    <w:multiLevelType w:val="hybridMultilevel"/>
    <w:tmpl w:val="CC0EBA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2E0BE8"/>
    <w:multiLevelType w:val="hybridMultilevel"/>
    <w:tmpl w:val="0F603F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5D092B"/>
    <w:multiLevelType w:val="hybridMultilevel"/>
    <w:tmpl w:val="EA6498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9440E0"/>
    <w:multiLevelType w:val="hybridMultilevel"/>
    <w:tmpl w:val="381E2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802679"/>
    <w:multiLevelType w:val="hybridMultilevel"/>
    <w:tmpl w:val="71789DAE"/>
    <w:lvl w:ilvl="0" w:tplc="35E02238">
      <w:start w:val="1"/>
      <w:numFmt w:val="bullet"/>
      <w:lvlText w:val="-"/>
      <w:lvlJc w:val="left"/>
      <w:pPr>
        <w:tabs>
          <w:tab w:val="num" w:pos="3495"/>
        </w:tabs>
        <w:ind w:left="3495" w:hanging="975"/>
      </w:pPr>
      <w:rPr>
        <w:rFonts w:ascii="Tahoma" w:eastAsia="Times New Roman" w:hAnsi="Tahoma" w:cs="Tahoma" w:hint="default"/>
      </w:rPr>
    </w:lvl>
    <w:lvl w:ilvl="1" w:tplc="08090003">
      <w:start w:val="1"/>
      <w:numFmt w:val="bullet"/>
      <w:lvlText w:val="o"/>
      <w:lvlJc w:val="left"/>
      <w:pPr>
        <w:tabs>
          <w:tab w:val="num" w:pos="2880"/>
        </w:tabs>
        <w:ind w:left="2880" w:hanging="360"/>
      </w:pPr>
      <w:rPr>
        <w:rFonts w:ascii="Courier New" w:hAnsi="Courier New" w:cs="Courier New" w:hint="default"/>
      </w:rPr>
    </w:lvl>
    <w:lvl w:ilvl="2" w:tplc="08090005">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5" w15:restartNumberingAfterBreak="0">
    <w:nsid w:val="300560EA"/>
    <w:multiLevelType w:val="hybridMultilevel"/>
    <w:tmpl w:val="92CC2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CF4037"/>
    <w:multiLevelType w:val="hybridMultilevel"/>
    <w:tmpl w:val="74706F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8C488C"/>
    <w:multiLevelType w:val="multilevel"/>
    <w:tmpl w:val="C3BEFB34"/>
    <w:lvl w:ilvl="0">
      <w:start w:val="2"/>
      <w:numFmt w:val="decimal"/>
      <w:lvlText w:val="%1"/>
      <w:lvlJc w:val="left"/>
      <w:pPr>
        <w:tabs>
          <w:tab w:val="num" w:pos="720"/>
        </w:tabs>
        <w:ind w:left="720" w:hanging="720"/>
      </w:pPr>
      <w:rPr>
        <w:rFonts w:hint="default"/>
        <w:u w:val="none"/>
      </w:rPr>
    </w:lvl>
    <w:lvl w:ilvl="1">
      <w:start w:val="8"/>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440"/>
        </w:tabs>
        <w:ind w:left="1440" w:hanging="144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800"/>
        </w:tabs>
        <w:ind w:left="1800" w:hanging="180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8" w15:restartNumberingAfterBreak="0">
    <w:nsid w:val="360769CC"/>
    <w:multiLevelType w:val="hybridMultilevel"/>
    <w:tmpl w:val="DC182CAE"/>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378653CC"/>
    <w:multiLevelType w:val="hybridMultilevel"/>
    <w:tmpl w:val="82709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F147D3"/>
    <w:multiLevelType w:val="hybridMultilevel"/>
    <w:tmpl w:val="773E1DF2"/>
    <w:lvl w:ilvl="0" w:tplc="35E02238">
      <w:start w:val="1"/>
      <w:numFmt w:val="bullet"/>
      <w:lvlText w:val="-"/>
      <w:lvlJc w:val="left"/>
      <w:pPr>
        <w:tabs>
          <w:tab w:val="num" w:pos="2055"/>
        </w:tabs>
        <w:ind w:left="2055" w:hanging="975"/>
      </w:pPr>
      <w:rPr>
        <w:rFonts w:ascii="Tahoma" w:eastAsia="Times New Roman" w:hAnsi="Tahoma" w:cs="Tahoma"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145D94"/>
    <w:multiLevelType w:val="hybridMultilevel"/>
    <w:tmpl w:val="A10489F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2564FC"/>
    <w:multiLevelType w:val="hybridMultilevel"/>
    <w:tmpl w:val="EC12168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4E6210"/>
    <w:multiLevelType w:val="hybridMultilevel"/>
    <w:tmpl w:val="AF7E18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A67752"/>
    <w:multiLevelType w:val="hybridMultilevel"/>
    <w:tmpl w:val="B4D87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6144B3"/>
    <w:multiLevelType w:val="hybridMultilevel"/>
    <w:tmpl w:val="757456FE"/>
    <w:lvl w:ilvl="0" w:tplc="5D3E6C5A">
      <w:start w:val="5"/>
      <w:numFmt w:val="decimal"/>
      <w:pStyle w:val="Heading8"/>
      <w:lvlText w:val="%1"/>
      <w:lvlJc w:val="left"/>
      <w:pPr>
        <w:tabs>
          <w:tab w:val="num" w:pos="720"/>
        </w:tabs>
        <w:ind w:left="720" w:hanging="720"/>
      </w:pPr>
    </w:lvl>
    <w:lvl w:ilvl="1" w:tplc="04090001">
      <w:start w:val="1"/>
      <w:numFmt w:val="bullet"/>
      <w:lvlText w:val=""/>
      <w:lvlJc w:val="left"/>
      <w:pPr>
        <w:tabs>
          <w:tab w:val="num" w:pos="360"/>
        </w:tabs>
        <w:ind w:left="36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42DF167C"/>
    <w:multiLevelType w:val="hybridMultilevel"/>
    <w:tmpl w:val="DD849D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5340E8C"/>
    <w:multiLevelType w:val="hybridMultilevel"/>
    <w:tmpl w:val="9DFC56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B636F8"/>
    <w:multiLevelType w:val="hybridMultilevel"/>
    <w:tmpl w:val="6E7CE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4E74B9"/>
    <w:multiLevelType w:val="hybridMultilevel"/>
    <w:tmpl w:val="3CE8E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E753F0"/>
    <w:multiLevelType w:val="hybridMultilevel"/>
    <w:tmpl w:val="AA7243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6103DC"/>
    <w:multiLevelType w:val="hybridMultilevel"/>
    <w:tmpl w:val="9BB611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352D4A"/>
    <w:multiLevelType w:val="hybridMultilevel"/>
    <w:tmpl w:val="0E4E0B2A"/>
    <w:lvl w:ilvl="0" w:tplc="04090001">
      <w:start w:val="1"/>
      <w:numFmt w:val="bullet"/>
      <w:lvlText w:val=""/>
      <w:lvlJc w:val="left"/>
      <w:pPr>
        <w:tabs>
          <w:tab w:val="num" w:pos="720"/>
        </w:tabs>
        <w:ind w:left="720" w:hanging="360"/>
      </w:pPr>
      <w:rPr>
        <w:rFonts w:ascii="Symbol" w:hAnsi="Symbol" w:hint="default"/>
      </w:rPr>
    </w:lvl>
    <w:lvl w:ilvl="1" w:tplc="AC6C52F8">
      <w:start w:val="1"/>
      <w:numFmt w:val="bullet"/>
      <w:lvlText w:val=""/>
      <w:lvlJc w:val="left"/>
      <w:pPr>
        <w:tabs>
          <w:tab w:val="num" w:pos="1440"/>
        </w:tabs>
        <w:ind w:left="1440" w:hanging="360"/>
      </w:pPr>
      <w:rPr>
        <w:rFonts w:ascii="Symbol" w:hAnsi="Symbol"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0833ED5"/>
    <w:multiLevelType w:val="hybridMultilevel"/>
    <w:tmpl w:val="81E6F334"/>
    <w:lvl w:ilvl="0" w:tplc="0809000F">
      <w:start w:val="1"/>
      <w:numFmt w:val="decimal"/>
      <w:lvlText w:val="%1."/>
      <w:lvlJc w:val="left"/>
      <w:pPr>
        <w:tabs>
          <w:tab w:val="num" w:pos="720"/>
        </w:tabs>
        <w:ind w:left="720" w:hanging="360"/>
      </w:pPr>
      <w:rPr>
        <w:rFont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FB0653"/>
    <w:multiLevelType w:val="hybridMultilevel"/>
    <w:tmpl w:val="B7746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7D2B98"/>
    <w:multiLevelType w:val="hybridMultilevel"/>
    <w:tmpl w:val="A4166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6A235A"/>
    <w:multiLevelType w:val="hybridMultilevel"/>
    <w:tmpl w:val="2702CB0A"/>
    <w:lvl w:ilvl="0" w:tplc="08090001">
      <w:start w:val="1"/>
      <w:numFmt w:val="bullet"/>
      <w:lvlText w:val=""/>
      <w:lvlJc w:val="left"/>
      <w:pPr>
        <w:ind w:left="1560" w:hanging="360"/>
      </w:pPr>
      <w:rPr>
        <w:rFonts w:ascii="Symbol" w:hAnsi="Symbol" w:hint="default"/>
      </w:rPr>
    </w:lvl>
    <w:lvl w:ilvl="1" w:tplc="08090003" w:tentative="1">
      <w:start w:val="1"/>
      <w:numFmt w:val="bullet"/>
      <w:lvlText w:val="o"/>
      <w:lvlJc w:val="left"/>
      <w:pPr>
        <w:ind w:left="2280" w:hanging="360"/>
      </w:pPr>
      <w:rPr>
        <w:rFonts w:ascii="Courier New" w:hAnsi="Courier New" w:cs="Courier New" w:hint="default"/>
      </w:rPr>
    </w:lvl>
    <w:lvl w:ilvl="2" w:tplc="08090005" w:tentative="1">
      <w:start w:val="1"/>
      <w:numFmt w:val="bullet"/>
      <w:lvlText w:val=""/>
      <w:lvlJc w:val="left"/>
      <w:pPr>
        <w:ind w:left="3000" w:hanging="360"/>
      </w:pPr>
      <w:rPr>
        <w:rFonts w:ascii="Wingdings" w:hAnsi="Wingdings" w:hint="default"/>
      </w:rPr>
    </w:lvl>
    <w:lvl w:ilvl="3" w:tplc="08090001" w:tentative="1">
      <w:start w:val="1"/>
      <w:numFmt w:val="bullet"/>
      <w:lvlText w:val=""/>
      <w:lvlJc w:val="left"/>
      <w:pPr>
        <w:ind w:left="3720" w:hanging="360"/>
      </w:pPr>
      <w:rPr>
        <w:rFonts w:ascii="Symbol" w:hAnsi="Symbol" w:hint="default"/>
      </w:rPr>
    </w:lvl>
    <w:lvl w:ilvl="4" w:tplc="08090003" w:tentative="1">
      <w:start w:val="1"/>
      <w:numFmt w:val="bullet"/>
      <w:lvlText w:val="o"/>
      <w:lvlJc w:val="left"/>
      <w:pPr>
        <w:ind w:left="4440" w:hanging="360"/>
      </w:pPr>
      <w:rPr>
        <w:rFonts w:ascii="Courier New" w:hAnsi="Courier New" w:cs="Courier New" w:hint="default"/>
      </w:rPr>
    </w:lvl>
    <w:lvl w:ilvl="5" w:tplc="08090005" w:tentative="1">
      <w:start w:val="1"/>
      <w:numFmt w:val="bullet"/>
      <w:lvlText w:val=""/>
      <w:lvlJc w:val="left"/>
      <w:pPr>
        <w:ind w:left="5160" w:hanging="360"/>
      </w:pPr>
      <w:rPr>
        <w:rFonts w:ascii="Wingdings" w:hAnsi="Wingdings" w:hint="default"/>
      </w:rPr>
    </w:lvl>
    <w:lvl w:ilvl="6" w:tplc="08090001" w:tentative="1">
      <w:start w:val="1"/>
      <w:numFmt w:val="bullet"/>
      <w:lvlText w:val=""/>
      <w:lvlJc w:val="left"/>
      <w:pPr>
        <w:ind w:left="5880" w:hanging="360"/>
      </w:pPr>
      <w:rPr>
        <w:rFonts w:ascii="Symbol" w:hAnsi="Symbol" w:hint="default"/>
      </w:rPr>
    </w:lvl>
    <w:lvl w:ilvl="7" w:tplc="08090003" w:tentative="1">
      <w:start w:val="1"/>
      <w:numFmt w:val="bullet"/>
      <w:lvlText w:val="o"/>
      <w:lvlJc w:val="left"/>
      <w:pPr>
        <w:ind w:left="6600" w:hanging="360"/>
      </w:pPr>
      <w:rPr>
        <w:rFonts w:ascii="Courier New" w:hAnsi="Courier New" w:cs="Courier New" w:hint="default"/>
      </w:rPr>
    </w:lvl>
    <w:lvl w:ilvl="8" w:tplc="08090005" w:tentative="1">
      <w:start w:val="1"/>
      <w:numFmt w:val="bullet"/>
      <w:lvlText w:val=""/>
      <w:lvlJc w:val="left"/>
      <w:pPr>
        <w:ind w:left="7320" w:hanging="360"/>
      </w:pPr>
      <w:rPr>
        <w:rFonts w:ascii="Wingdings" w:hAnsi="Wingdings" w:hint="default"/>
      </w:rPr>
    </w:lvl>
  </w:abstractNum>
  <w:abstractNum w:abstractNumId="37" w15:restartNumberingAfterBreak="0">
    <w:nsid w:val="754B1480"/>
    <w:multiLevelType w:val="hybridMultilevel"/>
    <w:tmpl w:val="3B9C3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6A34A5"/>
    <w:multiLevelType w:val="hybridMultilevel"/>
    <w:tmpl w:val="A232EFDA"/>
    <w:lvl w:ilvl="0" w:tplc="5D68B230">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5D70662"/>
    <w:multiLevelType w:val="hybridMultilevel"/>
    <w:tmpl w:val="29F0524A"/>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79674760"/>
    <w:multiLevelType w:val="hybridMultilevel"/>
    <w:tmpl w:val="664249F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15:restartNumberingAfterBreak="0">
    <w:nsid w:val="79CA024E"/>
    <w:multiLevelType w:val="hybridMultilevel"/>
    <w:tmpl w:val="3A402EE6"/>
    <w:lvl w:ilvl="0" w:tplc="4E127C90">
      <w:start w:val="1"/>
      <w:numFmt w:val="lowerLetter"/>
      <w:lvlText w:val="%1."/>
      <w:lvlJc w:val="left"/>
      <w:pPr>
        <w:tabs>
          <w:tab w:val="num" w:pos="720"/>
        </w:tabs>
        <w:ind w:left="720" w:hanging="360"/>
      </w:pPr>
      <w:rPr>
        <w:rFont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61997661">
    <w:abstractNumId w:val="25"/>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7931542">
    <w:abstractNumId w:val="0"/>
  </w:num>
  <w:num w:numId="3" w16cid:durableId="1110394322">
    <w:abstractNumId w:val="18"/>
  </w:num>
  <w:num w:numId="4" w16cid:durableId="4845962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2322860">
    <w:abstractNumId w:val="40"/>
  </w:num>
  <w:num w:numId="6" w16cid:durableId="1784037610">
    <w:abstractNumId w:val="38"/>
  </w:num>
  <w:num w:numId="7" w16cid:durableId="1198934964">
    <w:abstractNumId w:val="6"/>
  </w:num>
  <w:num w:numId="8" w16cid:durableId="831525805">
    <w:abstractNumId w:val="23"/>
  </w:num>
  <w:num w:numId="9" w16cid:durableId="956788234">
    <w:abstractNumId w:val="39"/>
  </w:num>
  <w:num w:numId="10" w16cid:durableId="1399980115">
    <w:abstractNumId w:val="14"/>
  </w:num>
  <w:num w:numId="11" w16cid:durableId="1679233614">
    <w:abstractNumId w:val="20"/>
  </w:num>
  <w:num w:numId="12" w16cid:durableId="1689453587">
    <w:abstractNumId w:val="33"/>
  </w:num>
  <w:num w:numId="13" w16cid:durableId="1497843724">
    <w:abstractNumId w:val="41"/>
  </w:num>
  <w:num w:numId="14" w16cid:durableId="230509288">
    <w:abstractNumId w:val="11"/>
  </w:num>
  <w:num w:numId="15" w16cid:durableId="1575579214">
    <w:abstractNumId w:val="12"/>
  </w:num>
  <w:num w:numId="16" w16cid:durableId="151912906">
    <w:abstractNumId w:val="31"/>
  </w:num>
  <w:num w:numId="17" w16cid:durableId="671176982">
    <w:abstractNumId w:val="32"/>
  </w:num>
  <w:num w:numId="18" w16cid:durableId="1283265832">
    <w:abstractNumId w:val="27"/>
  </w:num>
  <w:num w:numId="19" w16cid:durableId="883366888">
    <w:abstractNumId w:val="2"/>
  </w:num>
  <w:num w:numId="20" w16cid:durableId="1183982841">
    <w:abstractNumId w:val="30"/>
  </w:num>
  <w:num w:numId="21" w16cid:durableId="913901692">
    <w:abstractNumId w:val="17"/>
  </w:num>
  <w:num w:numId="22" w16cid:durableId="444229697">
    <w:abstractNumId w:val="19"/>
  </w:num>
  <w:num w:numId="23" w16cid:durableId="1346975045">
    <w:abstractNumId w:val="15"/>
  </w:num>
  <w:num w:numId="24" w16cid:durableId="734090525">
    <w:abstractNumId w:val="13"/>
  </w:num>
  <w:num w:numId="25" w16cid:durableId="1284118383">
    <w:abstractNumId w:val="36"/>
  </w:num>
  <w:num w:numId="26" w16cid:durableId="1583443442">
    <w:abstractNumId w:val="28"/>
  </w:num>
  <w:num w:numId="27" w16cid:durableId="419839742">
    <w:abstractNumId w:val="1"/>
  </w:num>
  <w:num w:numId="28" w16cid:durableId="998584204">
    <w:abstractNumId w:val="7"/>
  </w:num>
  <w:num w:numId="29" w16cid:durableId="2063018194">
    <w:abstractNumId w:val="4"/>
  </w:num>
  <w:num w:numId="30" w16cid:durableId="1704405483">
    <w:abstractNumId w:val="26"/>
  </w:num>
  <w:num w:numId="31" w16cid:durableId="939948663">
    <w:abstractNumId w:val="16"/>
  </w:num>
  <w:num w:numId="32" w16cid:durableId="1034112571">
    <w:abstractNumId w:val="10"/>
  </w:num>
  <w:num w:numId="33" w16cid:durableId="2075152741">
    <w:abstractNumId w:val="9"/>
  </w:num>
  <w:num w:numId="34" w16cid:durableId="1821386758">
    <w:abstractNumId w:val="5"/>
  </w:num>
  <w:num w:numId="35" w16cid:durableId="809322219">
    <w:abstractNumId w:val="35"/>
  </w:num>
  <w:num w:numId="36" w16cid:durableId="1274749461">
    <w:abstractNumId w:val="37"/>
  </w:num>
  <w:num w:numId="37" w16cid:durableId="1438600238">
    <w:abstractNumId w:val="21"/>
  </w:num>
  <w:num w:numId="38" w16cid:durableId="1985112008">
    <w:abstractNumId w:val="22"/>
  </w:num>
  <w:num w:numId="39" w16cid:durableId="1384674685">
    <w:abstractNumId w:val="24"/>
  </w:num>
  <w:num w:numId="40" w16cid:durableId="1081102436">
    <w:abstractNumId w:val="3"/>
  </w:num>
  <w:num w:numId="41" w16cid:durableId="1258751122">
    <w:abstractNumId w:val="29"/>
  </w:num>
  <w:num w:numId="42" w16cid:durableId="106897487">
    <w:abstractNumId w:val="3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24A"/>
    <w:rsid w:val="00002F1A"/>
    <w:rsid w:val="00006043"/>
    <w:rsid w:val="0001057B"/>
    <w:rsid w:val="00016CCD"/>
    <w:rsid w:val="00032D4B"/>
    <w:rsid w:val="000354EB"/>
    <w:rsid w:val="00054AD2"/>
    <w:rsid w:val="00057151"/>
    <w:rsid w:val="000723F1"/>
    <w:rsid w:val="000758D9"/>
    <w:rsid w:val="0008313D"/>
    <w:rsid w:val="000A3E7A"/>
    <w:rsid w:val="000A724B"/>
    <w:rsid w:val="000D0803"/>
    <w:rsid w:val="000E0683"/>
    <w:rsid w:val="000E312B"/>
    <w:rsid w:val="000F3FEB"/>
    <w:rsid w:val="00100EC5"/>
    <w:rsid w:val="00105E46"/>
    <w:rsid w:val="00106E15"/>
    <w:rsid w:val="00116DB9"/>
    <w:rsid w:val="00127B14"/>
    <w:rsid w:val="0013193C"/>
    <w:rsid w:val="001457ED"/>
    <w:rsid w:val="00162753"/>
    <w:rsid w:val="001642A7"/>
    <w:rsid w:val="00176EC0"/>
    <w:rsid w:val="001A2F74"/>
    <w:rsid w:val="001A4235"/>
    <w:rsid w:val="001B5612"/>
    <w:rsid w:val="001C0A29"/>
    <w:rsid w:val="001C7434"/>
    <w:rsid w:val="001D3928"/>
    <w:rsid w:val="001E1509"/>
    <w:rsid w:val="001F68EF"/>
    <w:rsid w:val="001F786B"/>
    <w:rsid w:val="00213C6F"/>
    <w:rsid w:val="00220599"/>
    <w:rsid w:val="002728BF"/>
    <w:rsid w:val="0028017B"/>
    <w:rsid w:val="002868D3"/>
    <w:rsid w:val="002B3BA9"/>
    <w:rsid w:val="002B6564"/>
    <w:rsid w:val="002C0D6C"/>
    <w:rsid w:val="002C35FC"/>
    <w:rsid w:val="002F08D1"/>
    <w:rsid w:val="002F1A2A"/>
    <w:rsid w:val="0030499F"/>
    <w:rsid w:val="003079EF"/>
    <w:rsid w:val="003155EF"/>
    <w:rsid w:val="0031645F"/>
    <w:rsid w:val="003176F1"/>
    <w:rsid w:val="00321B63"/>
    <w:rsid w:val="00326AD5"/>
    <w:rsid w:val="00347FCC"/>
    <w:rsid w:val="00353A81"/>
    <w:rsid w:val="00355014"/>
    <w:rsid w:val="003601BF"/>
    <w:rsid w:val="00360A5F"/>
    <w:rsid w:val="0037638A"/>
    <w:rsid w:val="00376B54"/>
    <w:rsid w:val="0038314C"/>
    <w:rsid w:val="00396D01"/>
    <w:rsid w:val="003A19D4"/>
    <w:rsid w:val="003A680B"/>
    <w:rsid w:val="003B1CD7"/>
    <w:rsid w:val="003B1F58"/>
    <w:rsid w:val="003B6BCB"/>
    <w:rsid w:val="003C3E57"/>
    <w:rsid w:val="003C7782"/>
    <w:rsid w:val="003E6C37"/>
    <w:rsid w:val="003E7683"/>
    <w:rsid w:val="00404ACD"/>
    <w:rsid w:val="00431708"/>
    <w:rsid w:val="00442095"/>
    <w:rsid w:val="00451704"/>
    <w:rsid w:val="00456538"/>
    <w:rsid w:val="0047079C"/>
    <w:rsid w:val="00482DA0"/>
    <w:rsid w:val="00483635"/>
    <w:rsid w:val="004907D9"/>
    <w:rsid w:val="004A1E5D"/>
    <w:rsid w:val="004A4F28"/>
    <w:rsid w:val="004A5A39"/>
    <w:rsid w:val="004C12D2"/>
    <w:rsid w:val="004D0A21"/>
    <w:rsid w:val="004D113A"/>
    <w:rsid w:val="004F553C"/>
    <w:rsid w:val="005008E7"/>
    <w:rsid w:val="00512608"/>
    <w:rsid w:val="00516E25"/>
    <w:rsid w:val="00523BA1"/>
    <w:rsid w:val="00531DA3"/>
    <w:rsid w:val="00564E87"/>
    <w:rsid w:val="00572276"/>
    <w:rsid w:val="0057751D"/>
    <w:rsid w:val="005A3ADC"/>
    <w:rsid w:val="005A7489"/>
    <w:rsid w:val="005B50DB"/>
    <w:rsid w:val="005D1669"/>
    <w:rsid w:val="005F1CF2"/>
    <w:rsid w:val="005F5844"/>
    <w:rsid w:val="0064219C"/>
    <w:rsid w:val="006542D8"/>
    <w:rsid w:val="006674F4"/>
    <w:rsid w:val="00685442"/>
    <w:rsid w:val="0069663B"/>
    <w:rsid w:val="006A58DC"/>
    <w:rsid w:val="006A6120"/>
    <w:rsid w:val="006C46C4"/>
    <w:rsid w:val="006D0A68"/>
    <w:rsid w:val="006E57EE"/>
    <w:rsid w:val="00717A52"/>
    <w:rsid w:val="00731E9F"/>
    <w:rsid w:val="00741ED1"/>
    <w:rsid w:val="007449E0"/>
    <w:rsid w:val="00763658"/>
    <w:rsid w:val="007B5377"/>
    <w:rsid w:val="007B70FA"/>
    <w:rsid w:val="007C5873"/>
    <w:rsid w:val="007D3CBD"/>
    <w:rsid w:val="007D3D50"/>
    <w:rsid w:val="007E321A"/>
    <w:rsid w:val="007E37E1"/>
    <w:rsid w:val="007E6EA5"/>
    <w:rsid w:val="00800DED"/>
    <w:rsid w:val="008047A9"/>
    <w:rsid w:val="00813139"/>
    <w:rsid w:val="008131DD"/>
    <w:rsid w:val="0082586C"/>
    <w:rsid w:val="008357C6"/>
    <w:rsid w:val="008378BF"/>
    <w:rsid w:val="00841C21"/>
    <w:rsid w:val="00852159"/>
    <w:rsid w:val="00855CCB"/>
    <w:rsid w:val="00870600"/>
    <w:rsid w:val="00880000"/>
    <w:rsid w:val="00883157"/>
    <w:rsid w:val="00892203"/>
    <w:rsid w:val="00893E56"/>
    <w:rsid w:val="008A205D"/>
    <w:rsid w:val="008A688B"/>
    <w:rsid w:val="008B10FB"/>
    <w:rsid w:val="008C2404"/>
    <w:rsid w:val="008F77EE"/>
    <w:rsid w:val="009046EC"/>
    <w:rsid w:val="00921A4C"/>
    <w:rsid w:val="00924034"/>
    <w:rsid w:val="00932FDC"/>
    <w:rsid w:val="00955679"/>
    <w:rsid w:val="00956F7B"/>
    <w:rsid w:val="00960423"/>
    <w:rsid w:val="009879ED"/>
    <w:rsid w:val="009A7054"/>
    <w:rsid w:val="009B0747"/>
    <w:rsid w:val="009C56C7"/>
    <w:rsid w:val="009D7BE1"/>
    <w:rsid w:val="009E649F"/>
    <w:rsid w:val="009E7370"/>
    <w:rsid w:val="009F555B"/>
    <w:rsid w:val="009F64AE"/>
    <w:rsid w:val="009F66ED"/>
    <w:rsid w:val="009F784D"/>
    <w:rsid w:val="00A2223F"/>
    <w:rsid w:val="00A24A71"/>
    <w:rsid w:val="00A25F28"/>
    <w:rsid w:val="00A30946"/>
    <w:rsid w:val="00A364B9"/>
    <w:rsid w:val="00A46DF3"/>
    <w:rsid w:val="00A64815"/>
    <w:rsid w:val="00A67C4E"/>
    <w:rsid w:val="00A71F2E"/>
    <w:rsid w:val="00A86820"/>
    <w:rsid w:val="00AC29D6"/>
    <w:rsid w:val="00AC53D2"/>
    <w:rsid w:val="00B125BA"/>
    <w:rsid w:val="00B31AEB"/>
    <w:rsid w:val="00B539A6"/>
    <w:rsid w:val="00B62D23"/>
    <w:rsid w:val="00B6540C"/>
    <w:rsid w:val="00B72186"/>
    <w:rsid w:val="00B80407"/>
    <w:rsid w:val="00B91FE6"/>
    <w:rsid w:val="00B970F4"/>
    <w:rsid w:val="00BB219E"/>
    <w:rsid w:val="00BC4E57"/>
    <w:rsid w:val="00BE3831"/>
    <w:rsid w:val="00BE7F80"/>
    <w:rsid w:val="00BF5004"/>
    <w:rsid w:val="00C2501A"/>
    <w:rsid w:val="00C308D4"/>
    <w:rsid w:val="00C31979"/>
    <w:rsid w:val="00C34C3A"/>
    <w:rsid w:val="00C45181"/>
    <w:rsid w:val="00C46751"/>
    <w:rsid w:val="00C504E1"/>
    <w:rsid w:val="00C54DEB"/>
    <w:rsid w:val="00C63663"/>
    <w:rsid w:val="00C6632F"/>
    <w:rsid w:val="00C92867"/>
    <w:rsid w:val="00C94D77"/>
    <w:rsid w:val="00C9734A"/>
    <w:rsid w:val="00CA43AE"/>
    <w:rsid w:val="00CB24B3"/>
    <w:rsid w:val="00CB447C"/>
    <w:rsid w:val="00CD302D"/>
    <w:rsid w:val="00CE1BF4"/>
    <w:rsid w:val="00CE3549"/>
    <w:rsid w:val="00CE7B85"/>
    <w:rsid w:val="00CF1EE8"/>
    <w:rsid w:val="00CF5213"/>
    <w:rsid w:val="00D0455E"/>
    <w:rsid w:val="00D227E4"/>
    <w:rsid w:val="00D25360"/>
    <w:rsid w:val="00D53004"/>
    <w:rsid w:val="00D5561F"/>
    <w:rsid w:val="00D64896"/>
    <w:rsid w:val="00D6572E"/>
    <w:rsid w:val="00D71969"/>
    <w:rsid w:val="00D73F85"/>
    <w:rsid w:val="00D87CBD"/>
    <w:rsid w:val="00D94881"/>
    <w:rsid w:val="00DC279E"/>
    <w:rsid w:val="00DC40B4"/>
    <w:rsid w:val="00DC6614"/>
    <w:rsid w:val="00DD23FB"/>
    <w:rsid w:val="00DD35DD"/>
    <w:rsid w:val="00DE07C1"/>
    <w:rsid w:val="00DE2DDE"/>
    <w:rsid w:val="00DE5AC2"/>
    <w:rsid w:val="00DE695F"/>
    <w:rsid w:val="00DE6C5E"/>
    <w:rsid w:val="00DF7C4A"/>
    <w:rsid w:val="00E0624A"/>
    <w:rsid w:val="00E2483C"/>
    <w:rsid w:val="00E72837"/>
    <w:rsid w:val="00E77F36"/>
    <w:rsid w:val="00E9680C"/>
    <w:rsid w:val="00EB14A8"/>
    <w:rsid w:val="00EB3D93"/>
    <w:rsid w:val="00ED2396"/>
    <w:rsid w:val="00EF009D"/>
    <w:rsid w:val="00EF0AB8"/>
    <w:rsid w:val="00EF2C3A"/>
    <w:rsid w:val="00F13848"/>
    <w:rsid w:val="00F13866"/>
    <w:rsid w:val="00F15AC0"/>
    <w:rsid w:val="00F23A63"/>
    <w:rsid w:val="00F27EC2"/>
    <w:rsid w:val="00F41C28"/>
    <w:rsid w:val="00F43D44"/>
    <w:rsid w:val="00F46F04"/>
    <w:rsid w:val="00F53D35"/>
    <w:rsid w:val="00F56F2B"/>
    <w:rsid w:val="00F67236"/>
    <w:rsid w:val="00F82722"/>
    <w:rsid w:val="00F8779B"/>
    <w:rsid w:val="00FC30FC"/>
    <w:rsid w:val="00FD33C0"/>
    <w:rsid w:val="00FF0965"/>
    <w:rsid w:val="00FF1188"/>
    <w:rsid w:val="00FF3FE5"/>
    <w:rsid w:val="00FF52C3"/>
    <w:rsid w:val="00FF6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A60DC1"/>
  <w15:docId w15:val="{E4BFA321-76BB-4F16-B8B7-570D7F4D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E72837"/>
    <w:pPr>
      <w:keepNext/>
      <w:spacing w:before="240" w:after="60" w:line="240" w:lineRule="auto"/>
      <w:outlineLvl w:val="0"/>
    </w:pPr>
    <w:rPr>
      <w:rFonts w:eastAsia="Times New Roman" w:cs="Arial"/>
      <w:b/>
      <w:bCs/>
      <w:kern w:val="36"/>
      <w:sz w:val="32"/>
      <w:szCs w:val="32"/>
      <w:lang w:eastAsia="en-GB"/>
    </w:rPr>
  </w:style>
  <w:style w:type="paragraph" w:styleId="Heading2">
    <w:name w:val="heading 2"/>
    <w:basedOn w:val="Normal"/>
    <w:link w:val="Heading2Char"/>
    <w:qFormat/>
    <w:rsid w:val="00E72837"/>
    <w:pPr>
      <w:keepNext/>
      <w:spacing w:before="240" w:after="60" w:line="240" w:lineRule="auto"/>
      <w:outlineLvl w:val="1"/>
    </w:pPr>
    <w:rPr>
      <w:rFonts w:eastAsia="Times New Roman" w:cs="Arial"/>
      <w:b/>
      <w:bCs/>
      <w:i/>
      <w:iCs/>
      <w:sz w:val="28"/>
      <w:szCs w:val="28"/>
      <w:lang w:eastAsia="en-GB"/>
    </w:rPr>
  </w:style>
  <w:style w:type="paragraph" w:styleId="Heading3">
    <w:name w:val="heading 3"/>
    <w:basedOn w:val="Normal"/>
    <w:link w:val="Heading3Char"/>
    <w:qFormat/>
    <w:rsid w:val="00E72837"/>
    <w:pPr>
      <w:keepNext/>
      <w:spacing w:before="240" w:after="60" w:line="240" w:lineRule="auto"/>
      <w:outlineLvl w:val="2"/>
    </w:pPr>
    <w:rPr>
      <w:rFonts w:eastAsia="Times New Roman" w:cs="Arial"/>
      <w:b/>
      <w:bCs/>
      <w:sz w:val="26"/>
      <w:szCs w:val="26"/>
      <w:lang w:eastAsia="en-GB"/>
    </w:rPr>
  </w:style>
  <w:style w:type="paragraph" w:styleId="Heading6">
    <w:name w:val="heading 6"/>
    <w:basedOn w:val="Normal"/>
    <w:link w:val="Heading6Char"/>
    <w:qFormat/>
    <w:rsid w:val="00E72837"/>
    <w:pPr>
      <w:keepNext/>
      <w:autoSpaceDE w:val="0"/>
      <w:autoSpaceDN w:val="0"/>
      <w:spacing w:after="0" w:line="240" w:lineRule="auto"/>
      <w:outlineLvl w:val="5"/>
    </w:pPr>
    <w:rPr>
      <w:rFonts w:eastAsia="Times New Roman" w:cs="Arial"/>
      <w:b/>
      <w:bCs/>
      <w:sz w:val="24"/>
      <w:szCs w:val="24"/>
      <w:lang w:eastAsia="en-GB"/>
    </w:rPr>
  </w:style>
  <w:style w:type="paragraph" w:styleId="Heading8">
    <w:name w:val="heading 8"/>
    <w:basedOn w:val="Normal"/>
    <w:link w:val="Heading8Char"/>
    <w:qFormat/>
    <w:rsid w:val="00E72837"/>
    <w:pPr>
      <w:keepNext/>
      <w:numPr>
        <w:numId w:val="1"/>
      </w:numPr>
      <w:autoSpaceDE w:val="0"/>
      <w:autoSpaceDN w:val="0"/>
      <w:spacing w:after="0" w:line="240" w:lineRule="auto"/>
      <w:outlineLvl w:val="7"/>
    </w:pPr>
    <w:rPr>
      <w:rFonts w:eastAsia="Times New Roman" w:cs="Arial"/>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E062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E0624A"/>
    <w:rPr>
      <w:rFonts w:ascii="Tahoma" w:hAnsi="Tahoma" w:cs="Tahoma"/>
      <w:sz w:val="16"/>
      <w:szCs w:val="16"/>
    </w:rPr>
  </w:style>
  <w:style w:type="character" w:customStyle="1" w:styleId="Heading1Char">
    <w:name w:val="Heading 1 Char"/>
    <w:basedOn w:val="DefaultParagraphFont"/>
    <w:link w:val="Heading1"/>
    <w:uiPriority w:val="9"/>
    <w:rsid w:val="00E72837"/>
    <w:rPr>
      <w:rFonts w:eastAsia="Times New Roman" w:cs="Arial"/>
      <w:b/>
      <w:bCs/>
      <w:kern w:val="36"/>
      <w:sz w:val="32"/>
      <w:szCs w:val="32"/>
      <w:lang w:eastAsia="en-GB"/>
    </w:rPr>
  </w:style>
  <w:style w:type="character" w:customStyle="1" w:styleId="Heading2Char">
    <w:name w:val="Heading 2 Char"/>
    <w:basedOn w:val="DefaultParagraphFont"/>
    <w:link w:val="Heading2"/>
    <w:rsid w:val="00E72837"/>
    <w:rPr>
      <w:rFonts w:eastAsia="Times New Roman" w:cs="Arial"/>
      <w:b/>
      <w:bCs/>
      <w:i/>
      <w:iCs/>
      <w:sz w:val="28"/>
      <w:szCs w:val="28"/>
      <w:lang w:eastAsia="en-GB"/>
    </w:rPr>
  </w:style>
  <w:style w:type="character" w:customStyle="1" w:styleId="Heading3Char">
    <w:name w:val="Heading 3 Char"/>
    <w:basedOn w:val="DefaultParagraphFont"/>
    <w:link w:val="Heading3"/>
    <w:rsid w:val="00E72837"/>
    <w:rPr>
      <w:rFonts w:eastAsia="Times New Roman" w:cs="Arial"/>
      <w:b/>
      <w:bCs/>
      <w:sz w:val="26"/>
      <w:szCs w:val="26"/>
      <w:lang w:eastAsia="en-GB"/>
    </w:rPr>
  </w:style>
  <w:style w:type="character" w:customStyle="1" w:styleId="Heading6Char">
    <w:name w:val="Heading 6 Char"/>
    <w:basedOn w:val="DefaultParagraphFont"/>
    <w:link w:val="Heading6"/>
    <w:rsid w:val="00E72837"/>
    <w:rPr>
      <w:rFonts w:eastAsia="Times New Roman" w:cs="Arial"/>
      <w:b/>
      <w:bCs/>
      <w:sz w:val="24"/>
      <w:szCs w:val="24"/>
      <w:lang w:eastAsia="en-GB"/>
    </w:rPr>
  </w:style>
  <w:style w:type="character" w:customStyle="1" w:styleId="Heading8Char">
    <w:name w:val="Heading 8 Char"/>
    <w:basedOn w:val="DefaultParagraphFont"/>
    <w:link w:val="Heading8"/>
    <w:rsid w:val="00E72837"/>
    <w:rPr>
      <w:rFonts w:eastAsia="Times New Roman" w:cs="Arial"/>
      <w:b/>
      <w:bCs/>
      <w:sz w:val="24"/>
      <w:szCs w:val="24"/>
      <w:lang w:eastAsia="en-GB"/>
    </w:rPr>
  </w:style>
  <w:style w:type="numbering" w:customStyle="1" w:styleId="NoList1">
    <w:name w:val="No List1"/>
    <w:next w:val="NoList"/>
    <w:uiPriority w:val="99"/>
    <w:semiHidden/>
    <w:unhideWhenUsed/>
    <w:rsid w:val="00E72837"/>
  </w:style>
  <w:style w:type="character" w:styleId="Hyperlink">
    <w:name w:val="Hyperlink"/>
    <w:rsid w:val="00E72837"/>
    <w:rPr>
      <w:color w:val="0000FF"/>
      <w:u w:val="single"/>
    </w:rPr>
  </w:style>
  <w:style w:type="character" w:styleId="FollowedHyperlink">
    <w:name w:val="FollowedHyperlink"/>
    <w:rsid w:val="00E72837"/>
    <w:rPr>
      <w:color w:val="800080"/>
      <w:u w:val="single"/>
    </w:rPr>
  </w:style>
  <w:style w:type="paragraph" w:styleId="Footer">
    <w:name w:val="footer"/>
    <w:basedOn w:val="Normal"/>
    <w:link w:val="FooterChar"/>
    <w:uiPriority w:val="99"/>
    <w:rsid w:val="00E72837"/>
    <w:pPr>
      <w:spacing w:after="0" w:line="240" w:lineRule="auto"/>
    </w:pPr>
    <w:rPr>
      <w:rFonts w:eastAsia="Times New Roman" w:cs="Arial"/>
      <w:sz w:val="24"/>
      <w:szCs w:val="24"/>
      <w:lang w:eastAsia="en-GB"/>
    </w:rPr>
  </w:style>
  <w:style w:type="character" w:customStyle="1" w:styleId="FooterChar">
    <w:name w:val="Footer Char"/>
    <w:basedOn w:val="DefaultParagraphFont"/>
    <w:link w:val="Footer"/>
    <w:uiPriority w:val="99"/>
    <w:rsid w:val="00E72837"/>
    <w:rPr>
      <w:rFonts w:eastAsia="Times New Roman" w:cs="Arial"/>
      <w:sz w:val="24"/>
      <w:szCs w:val="24"/>
      <w:lang w:eastAsia="en-GB"/>
    </w:rPr>
  </w:style>
  <w:style w:type="paragraph" w:styleId="BodyText">
    <w:name w:val="Body Text"/>
    <w:basedOn w:val="Normal"/>
    <w:link w:val="BodyTextChar"/>
    <w:rsid w:val="00E72837"/>
    <w:pPr>
      <w:autoSpaceDE w:val="0"/>
      <w:autoSpaceDN w:val="0"/>
      <w:spacing w:after="0" w:line="240" w:lineRule="auto"/>
    </w:pPr>
    <w:rPr>
      <w:rFonts w:eastAsia="Times New Roman" w:cs="Arial"/>
      <w:b/>
      <w:bCs/>
      <w:sz w:val="24"/>
      <w:szCs w:val="24"/>
      <w:lang w:eastAsia="en-GB"/>
    </w:rPr>
  </w:style>
  <w:style w:type="character" w:customStyle="1" w:styleId="BodyTextChar">
    <w:name w:val="Body Text Char"/>
    <w:basedOn w:val="DefaultParagraphFont"/>
    <w:link w:val="BodyText"/>
    <w:rsid w:val="00E72837"/>
    <w:rPr>
      <w:rFonts w:eastAsia="Times New Roman" w:cs="Arial"/>
      <w:b/>
      <w:bCs/>
      <w:sz w:val="24"/>
      <w:szCs w:val="24"/>
      <w:lang w:eastAsia="en-GB"/>
    </w:rPr>
  </w:style>
  <w:style w:type="paragraph" w:styleId="ListParagraph">
    <w:name w:val="List Paragraph"/>
    <w:basedOn w:val="Normal"/>
    <w:uiPriority w:val="34"/>
    <w:qFormat/>
    <w:rsid w:val="00E72837"/>
    <w:pPr>
      <w:spacing w:after="0" w:line="240" w:lineRule="auto"/>
      <w:ind w:left="720"/>
    </w:pPr>
    <w:rPr>
      <w:rFonts w:ascii="Times New Roman" w:eastAsia="Times New Roman" w:hAnsi="Times New Roman" w:cs="Times New Roman"/>
      <w:sz w:val="24"/>
      <w:szCs w:val="24"/>
      <w:lang w:eastAsia="en-GB"/>
    </w:rPr>
  </w:style>
  <w:style w:type="paragraph" w:styleId="Header">
    <w:name w:val="header"/>
    <w:basedOn w:val="Normal"/>
    <w:link w:val="HeaderChar"/>
    <w:rsid w:val="00E72837"/>
    <w:pPr>
      <w:tabs>
        <w:tab w:val="center" w:pos="4513"/>
        <w:tab w:val="right" w:pos="9026"/>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rsid w:val="00E72837"/>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C40B4"/>
    <w:rPr>
      <w:color w:val="605E5C"/>
      <w:shd w:val="clear" w:color="auto" w:fill="E1DFDD"/>
    </w:rPr>
  </w:style>
  <w:style w:type="table" w:styleId="TableGrid">
    <w:name w:val="Table Grid"/>
    <w:basedOn w:val="TableNormal"/>
    <w:uiPriority w:val="59"/>
    <w:rsid w:val="00892203"/>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C0A29"/>
    <w:pPr>
      <w:spacing w:after="0" w:line="240" w:lineRule="auto"/>
    </w:pPr>
    <w:rPr>
      <w:rFonts w:asciiTheme="minorHAnsi" w:eastAsiaTheme="minorEastAsia" w:hAnsiTheme="minorHAnsi"/>
      <w:lang w:val="en-US"/>
    </w:rPr>
  </w:style>
  <w:style w:type="character" w:customStyle="1" w:styleId="NoSpacingChar">
    <w:name w:val="No Spacing Char"/>
    <w:basedOn w:val="DefaultParagraphFont"/>
    <w:link w:val="NoSpacing"/>
    <w:uiPriority w:val="1"/>
    <w:rsid w:val="001C0A29"/>
    <w:rPr>
      <w:rFonts w:asciiTheme="minorHAnsi" w:eastAsiaTheme="minorEastAsia" w:hAnsi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130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8-03/safe-and-effective-intervention-use-of-reasonable-force-and-searching-for-weapons.pdf" TargetMode="External"/><Relationship Id="rId18" Type="http://schemas.openxmlformats.org/officeDocument/2006/relationships/hyperlink" Target="https://www.equalityhumanrights.com/en/publication-download/restraint-schools-inquiry-using-meaningful-data-protect-childrens-rights" TargetMode="External"/><Relationship Id="rId26" Type="http://schemas.openxmlformats.org/officeDocument/2006/relationships/hyperlink" Target="http://www.hse.gov.uk/riddor/index.htm" TargetMode="External"/><Relationship Id="rId39" Type="http://schemas.openxmlformats.org/officeDocument/2006/relationships/header" Target="header5.xml"/><Relationship Id="rId21" Type="http://schemas.openxmlformats.org/officeDocument/2006/relationships/hyperlink" Target="https://gov.wales/sites/default/files/publications/2018-03/safe-and-effective-intervention-use-of-reasonable-force-and-searching-for-weapons.pdf" TargetMode="External"/><Relationship Id="rId34" Type="http://schemas.openxmlformats.org/officeDocument/2006/relationships/image" Target="media/image7.png"/><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gov.wales/sites/default/files/publications/2021-07/reducing-restrictive-practices-framework-youth-friendly.pdf"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dredrup@valeofglamorgan.gov.uk" TargetMode="External"/><Relationship Id="rId24" Type="http://schemas.openxmlformats.org/officeDocument/2006/relationships/hyperlink" Target="https://gov.wales/safeguarding-guidance" TargetMode="External"/><Relationship Id="rId32" Type="http://schemas.openxmlformats.org/officeDocument/2006/relationships/footer" Target="footer3.xml"/><Relationship Id="rId37" Type="http://schemas.openxmlformats.org/officeDocument/2006/relationships/hyperlink" Target="mailto:kmcdermott@valeofglamorgan.gov.uk" TargetMode="External"/><Relationship Id="rId40" Type="http://schemas.openxmlformats.org/officeDocument/2006/relationships/header" Target="header6.xml"/><Relationship Id="rId45"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gov.wales/sites/default/files/publications/2021-07/reducing-restrictive-practices-framework.pdf" TargetMode="External"/><Relationship Id="rId23" Type="http://schemas.openxmlformats.org/officeDocument/2006/relationships/hyperlink" Target="https://www.legislation.gov.uk/anaw/2014/4/contents" TargetMode="External"/><Relationship Id="rId28" Type="http://schemas.openxmlformats.org/officeDocument/2006/relationships/header" Target="header2.xml"/><Relationship Id="rId36" Type="http://schemas.openxmlformats.org/officeDocument/2006/relationships/hyperlink" Target="mailto:jdredrup@valeofglamorgan.gov.uk" TargetMode="External"/><Relationship Id="rId10" Type="http://schemas.openxmlformats.org/officeDocument/2006/relationships/hyperlink" Target="mailto:kmcdermott@valeofglamorgan.gov.uk" TargetMode="External"/><Relationship Id="rId19" Type="http://schemas.openxmlformats.org/officeDocument/2006/relationships/hyperlink" Target="https://gov.wales/sites/default/files/publications/2018-03/safe-and-effective-intervention-use-of-reasonable-force-and-searching-for-weapons.pdf" TargetMode="External"/><Relationship Id="rId31" Type="http://schemas.openxmlformats.org/officeDocument/2006/relationships/header" Target="header3.xml"/><Relationship Id="rId44" Type="http://schemas.openxmlformats.org/officeDocument/2006/relationships/customXml" Target="../customXml/item2.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hyperlink" Target="https://gov.wales/reducing-restrictive-practices-framework" TargetMode="External"/><Relationship Id="rId22" Type="http://schemas.openxmlformats.org/officeDocument/2006/relationships/hyperlink" Target="https://www.safeguarding.wales/"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hyperlink" Target="mailto:heathsafetycorporate@valeofglamorgan.gov.uk" TargetMode="External"/><Relationship Id="rId43" Type="http://schemas.openxmlformats.org/officeDocument/2006/relationships/customXml" Target="../customXml/item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mailto:heathsafetycorporate@valeofglamorgan.gov.uk" TargetMode="External"/><Relationship Id="rId17" Type="http://schemas.openxmlformats.org/officeDocument/2006/relationships/image" Target="media/image3.png"/><Relationship Id="rId25" Type="http://schemas.openxmlformats.org/officeDocument/2006/relationships/image" Target="media/image5.png"/><Relationship Id="rId33" Type="http://schemas.openxmlformats.org/officeDocument/2006/relationships/image" Target="media/image6.png"/><Relationship Id="rId38" Type="http://schemas.openxmlformats.org/officeDocument/2006/relationships/header" Target="header4.xml"/><Relationship Id="rId20" Type="http://schemas.openxmlformats.org/officeDocument/2006/relationships/image" Target="media/image4.png"/><Relationship Id="rId4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F207BA58B3CD4E8644B935D8CE380E" ma:contentTypeVersion="18" ma:contentTypeDescription="Create a new document." ma:contentTypeScope="" ma:versionID="9807ad433eb2c7c0c1b97f8daa86fbd3">
  <xsd:schema xmlns:xsd="http://www.w3.org/2001/XMLSchema" xmlns:xs="http://www.w3.org/2001/XMLSchema" xmlns:p="http://schemas.microsoft.com/office/2006/metadata/properties" xmlns:ns2="2fee2224-e93e-42ce-8df9-010dc148e95f" xmlns:ns3="a2930efb-bcdd-45ad-b48e-52dfe16aef25" targetNamespace="http://schemas.microsoft.com/office/2006/metadata/properties" ma:root="true" ma:fieldsID="7bc0094e8341d9c7719557b02d84837a" ns2:_="" ns3:_="">
    <xsd:import namespace="2fee2224-e93e-42ce-8df9-010dc148e95f"/>
    <xsd:import namespace="a2930efb-bcdd-45ad-b48e-52dfe16aef2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ee2224-e93e-42ce-8df9-010dc148e9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34c9a238-6cfb-4493-86e2-1c6bda9b24a5}" ma:internalName="TaxCatchAll" ma:showField="CatchAllData" ma:web="2fee2224-e93e-42ce-8df9-010dc148e9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2930efb-bcdd-45ad-b48e-52dfe16aef2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ee2224-e93e-42ce-8df9-010dc148e95f" xsi:nil="true"/>
    <lcf76f155ced4ddcb4097134ff3c332f xmlns="a2930efb-bcdd-45ad-b48e-52dfe16aef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CB6BEE7-F43C-4B7D-9322-3E009907D2A6}"/>
</file>

<file path=customXml/itemProps2.xml><?xml version="1.0" encoding="utf-8"?>
<ds:datastoreItem xmlns:ds="http://schemas.openxmlformats.org/officeDocument/2006/customXml" ds:itemID="{AC04D172-653F-4B78-A8A0-783D57ED2F2A}"/>
</file>

<file path=customXml/itemProps3.xml><?xml version="1.0" encoding="utf-8"?>
<ds:datastoreItem xmlns:ds="http://schemas.openxmlformats.org/officeDocument/2006/customXml" ds:itemID="{EA2C4CD1-491C-43A9-836F-00999BEB30AB}"/>
</file>

<file path=docProps/app.xml><?xml version="1.0" encoding="utf-8"?>
<Properties xmlns="http://schemas.openxmlformats.org/officeDocument/2006/extended-properties" xmlns:vt="http://schemas.openxmlformats.org/officeDocument/2006/docPropsVTypes">
  <Template>Normal.dotm</Template>
  <TotalTime>1</TotalTime>
  <Pages>37</Pages>
  <Words>12495</Words>
  <Characters>66602</Characters>
  <Application>Microsoft Office Word</Application>
  <DocSecurity>0</DocSecurity>
  <Lines>1902</Lines>
  <Paragraphs>1216</Paragraphs>
  <ScaleCrop>false</ScaleCrop>
  <HeadingPairs>
    <vt:vector size="2" baseType="variant">
      <vt:variant>
        <vt:lpstr>Title</vt:lpstr>
      </vt:variant>
      <vt:variant>
        <vt:i4>1</vt:i4>
      </vt:variant>
    </vt:vector>
  </HeadingPairs>
  <TitlesOfParts>
    <vt:vector size="1" baseType="lpstr">
      <vt:lpstr/>
    </vt:vector>
  </TitlesOfParts>
  <Company>Vale of Glamorgan Council</Company>
  <LinksUpToDate>false</LinksUpToDate>
  <CharactersWithSpaces>77881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Hannah</dc:creator>
  <cp:lastModifiedBy>Gwenfo C.I.W. Primary</cp:lastModifiedBy>
  <cp:revision>2</cp:revision>
  <dcterms:created xsi:type="dcterms:W3CDTF">2026-04-11T15:11:00Z</dcterms:created>
  <dcterms:modified xsi:type="dcterms:W3CDTF">2026-04-11T15:11:00Z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0x010100E7F207BA58B3CD4E8644B935D8CE380E</vt:lpwstr>
  </property>
</Properties>
</file>