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F1EA4" w14:textId="77777777" w:rsidR="00B76D61" w:rsidRDefault="00B76D61" w:rsidP="00B76D61">
      <w:pPr>
        <w:pStyle w:val="p1"/>
        <w:jc w:val="center"/>
        <w:rPr>
          <w:b/>
          <w:bCs/>
        </w:rPr>
      </w:pPr>
      <w:r>
        <w:rPr>
          <w:b/>
          <w:bCs/>
          <w:noProof/>
          <w14:ligatures w14:val="standardContextual"/>
        </w:rPr>
        <w:drawing>
          <wp:inline distT="0" distB="0" distL="0" distR="0" wp14:anchorId="5E50CA24" wp14:editId="2848177C">
            <wp:extent cx="2756787" cy="2498090"/>
            <wp:effectExtent l="0" t="0" r="0" b="3810"/>
            <wp:docPr id="154849130" name="Picture 1" descr="A logo with a book and a cro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49130" name="Picture 1" descr="A logo with a book and a cross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061" cy="250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ECF982" w14:textId="77777777" w:rsidR="00B76D61" w:rsidRDefault="00B76D61" w:rsidP="00B76D61">
      <w:pPr>
        <w:pStyle w:val="p1"/>
        <w:jc w:val="center"/>
        <w:rPr>
          <w:b/>
          <w:bCs/>
        </w:rPr>
      </w:pPr>
    </w:p>
    <w:p w14:paraId="5296ED50" w14:textId="77777777" w:rsidR="00B76D61" w:rsidRDefault="00B76D61" w:rsidP="00B76D61">
      <w:pPr>
        <w:pStyle w:val="p1"/>
        <w:jc w:val="center"/>
        <w:rPr>
          <w:b/>
          <w:bCs/>
        </w:rPr>
      </w:pPr>
    </w:p>
    <w:p w14:paraId="3D5DCC7A" w14:textId="77777777" w:rsidR="00B76D61" w:rsidRDefault="00B76D61" w:rsidP="00B76D61">
      <w:pPr>
        <w:pStyle w:val="p1"/>
        <w:jc w:val="center"/>
        <w:rPr>
          <w:b/>
          <w:bCs/>
        </w:rPr>
      </w:pPr>
    </w:p>
    <w:p w14:paraId="347F0CCA" w14:textId="77777777" w:rsidR="00B76D61" w:rsidRDefault="00B76D61" w:rsidP="00B76D61">
      <w:pPr>
        <w:pStyle w:val="p1"/>
        <w:jc w:val="center"/>
        <w:rPr>
          <w:b/>
          <w:bCs/>
        </w:rPr>
      </w:pPr>
    </w:p>
    <w:p w14:paraId="2A135584" w14:textId="77777777" w:rsidR="00B76D61" w:rsidRDefault="00B76D61" w:rsidP="00B76D61">
      <w:pPr>
        <w:pStyle w:val="p1"/>
        <w:rPr>
          <w:b/>
          <w:bCs/>
        </w:rPr>
      </w:pPr>
    </w:p>
    <w:p w14:paraId="3088A02F" w14:textId="42C482B8" w:rsidR="00B76D61" w:rsidRPr="00B76D61" w:rsidRDefault="00B76D61" w:rsidP="00B76D61">
      <w:pPr>
        <w:pStyle w:val="p1"/>
        <w:jc w:val="center"/>
        <w:rPr>
          <w:b/>
          <w:bCs/>
          <w:sz w:val="40"/>
          <w:szCs w:val="40"/>
        </w:rPr>
      </w:pPr>
      <w:r w:rsidRPr="00B76D61">
        <w:rPr>
          <w:b/>
          <w:bCs/>
          <w:sz w:val="40"/>
          <w:szCs w:val="40"/>
        </w:rPr>
        <w:t>Gwenfo Church in Wales Primary School</w:t>
      </w:r>
    </w:p>
    <w:p w14:paraId="36F15008" w14:textId="4C428F84" w:rsidR="00B76D61" w:rsidRPr="00B76D61" w:rsidRDefault="00B76D61" w:rsidP="00B76D61">
      <w:pPr>
        <w:pStyle w:val="p1"/>
        <w:jc w:val="center"/>
        <w:rPr>
          <w:sz w:val="40"/>
          <w:szCs w:val="40"/>
        </w:rPr>
      </w:pPr>
      <w:r w:rsidRPr="00B76D61">
        <w:rPr>
          <w:b/>
          <w:bCs/>
          <w:sz w:val="40"/>
          <w:szCs w:val="40"/>
        </w:rPr>
        <w:t>Freedom of Information Policy</w:t>
      </w:r>
    </w:p>
    <w:p w14:paraId="2268CD2A" w14:textId="77777777" w:rsidR="00B76D61" w:rsidRPr="00B76D61" w:rsidRDefault="00B76D61" w:rsidP="00B76D61">
      <w:pPr>
        <w:pStyle w:val="p2"/>
        <w:jc w:val="center"/>
        <w:rPr>
          <w:b/>
          <w:bCs/>
          <w:sz w:val="40"/>
          <w:szCs w:val="40"/>
        </w:rPr>
      </w:pPr>
    </w:p>
    <w:p w14:paraId="1DB7E72E" w14:textId="77777777" w:rsidR="00B76D61" w:rsidRDefault="00B76D61" w:rsidP="00B76D61">
      <w:pPr>
        <w:pStyle w:val="p2"/>
        <w:rPr>
          <w:b/>
          <w:bCs/>
        </w:rPr>
      </w:pPr>
    </w:p>
    <w:p w14:paraId="51521056" w14:textId="77777777" w:rsidR="00B76D61" w:rsidRDefault="00B76D61" w:rsidP="00B76D61">
      <w:pPr>
        <w:pStyle w:val="p2"/>
        <w:rPr>
          <w:b/>
          <w:bCs/>
        </w:rPr>
      </w:pPr>
    </w:p>
    <w:p w14:paraId="26627D08" w14:textId="77777777" w:rsidR="00B76D61" w:rsidRDefault="00B76D61" w:rsidP="00B76D61">
      <w:pPr>
        <w:pStyle w:val="p2"/>
        <w:rPr>
          <w:b/>
          <w:bCs/>
        </w:rPr>
      </w:pPr>
    </w:p>
    <w:p w14:paraId="218F133A" w14:textId="77777777" w:rsidR="00B76D61" w:rsidRDefault="00B76D61" w:rsidP="00B76D61">
      <w:pPr>
        <w:pStyle w:val="p2"/>
        <w:rPr>
          <w:b/>
          <w:bCs/>
        </w:rPr>
      </w:pPr>
    </w:p>
    <w:p w14:paraId="45D9EE81" w14:textId="77777777" w:rsidR="00B76D61" w:rsidRDefault="00B76D61" w:rsidP="00B76D61">
      <w:pPr>
        <w:pStyle w:val="p2"/>
        <w:rPr>
          <w:b/>
          <w:bCs/>
        </w:rPr>
      </w:pPr>
    </w:p>
    <w:p w14:paraId="0E21E0AD" w14:textId="77777777" w:rsidR="00B76D61" w:rsidRDefault="00B76D61" w:rsidP="00B76D61">
      <w:pPr>
        <w:pStyle w:val="p2"/>
        <w:rPr>
          <w:b/>
          <w:bCs/>
        </w:rPr>
      </w:pPr>
    </w:p>
    <w:p w14:paraId="6D61B2C3" w14:textId="77777777" w:rsidR="00B76D61" w:rsidRDefault="00B76D61" w:rsidP="00B76D61">
      <w:pPr>
        <w:pStyle w:val="p2"/>
        <w:rPr>
          <w:b/>
          <w:bCs/>
        </w:rPr>
      </w:pPr>
    </w:p>
    <w:p w14:paraId="0E530AAA" w14:textId="77777777" w:rsidR="00B76D61" w:rsidRDefault="00B76D61" w:rsidP="00B76D61">
      <w:pPr>
        <w:pStyle w:val="p2"/>
        <w:rPr>
          <w:b/>
          <w:bCs/>
        </w:rPr>
      </w:pPr>
    </w:p>
    <w:p w14:paraId="243FF91A" w14:textId="77777777" w:rsidR="00B76D61" w:rsidRDefault="00B76D61" w:rsidP="00B76D61">
      <w:pPr>
        <w:pStyle w:val="p2"/>
        <w:rPr>
          <w:b/>
          <w:bCs/>
        </w:rPr>
      </w:pPr>
    </w:p>
    <w:p w14:paraId="635D5449" w14:textId="77777777" w:rsidR="00B76D61" w:rsidRDefault="00B76D61" w:rsidP="00B76D61">
      <w:pPr>
        <w:pStyle w:val="p2"/>
        <w:rPr>
          <w:b/>
          <w:bCs/>
        </w:rPr>
      </w:pPr>
    </w:p>
    <w:p w14:paraId="160822ED" w14:textId="77777777" w:rsidR="00B76D61" w:rsidRDefault="00B76D61" w:rsidP="00B76D61">
      <w:pPr>
        <w:pStyle w:val="p2"/>
        <w:rPr>
          <w:b/>
          <w:bCs/>
        </w:rPr>
      </w:pPr>
    </w:p>
    <w:p w14:paraId="52F97BC9" w14:textId="77777777" w:rsidR="00B76D61" w:rsidRDefault="00B76D61" w:rsidP="00B76D61">
      <w:pPr>
        <w:pStyle w:val="p2"/>
        <w:rPr>
          <w:b/>
          <w:bCs/>
        </w:rPr>
      </w:pPr>
    </w:p>
    <w:p w14:paraId="747E5DC6" w14:textId="77777777" w:rsidR="00B76D61" w:rsidRDefault="00B76D61" w:rsidP="00B76D61">
      <w:pPr>
        <w:pStyle w:val="p2"/>
        <w:rPr>
          <w:b/>
          <w:bCs/>
        </w:rPr>
      </w:pPr>
    </w:p>
    <w:p w14:paraId="71C4247F" w14:textId="77777777" w:rsidR="00B76D61" w:rsidRDefault="00B76D61" w:rsidP="00B76D61">
      <w:pPr>
        <w:pStyle w:val="p2"/>
        <w:rPr>
          <w:b/>
          <w:bCs/>
        </w:rPr>
      </w:pPr>
    </w:p>
    <w:p w14:paraId="355E5D52" w14:textId="77777777" w:rsidR="00B76D61" w:rsidRDefault="00B76D61" w:rsidP="00B76D61">
      <w:pPr>
        <w:pStyle w:val="p2"/>
        <w:rPr>
          <w:b/>
          <w:bCs/>
        </w:rPr>
      </w:pPr>
    </w:p>
    <w:p w14:paraId="2197E0EA" w14:textId="77777777" w:rsidR="00B76D61" w:rsidRDefault="00B76D61" w:rsidP="00B76D61">
      <w:pPr>
        <w:pStyle w:val="p2"/>
        <w:rPr>
          <w:b/>
          <w:bCs/>
        </w:rPr>
      </w:pPr>
    </w:p>
    <w:p w14:paraId="366F43BB" w14:textId="77777777" w:rsidR="00B76D61" w:rsidRDefault="00B76D61" w:rsidP="00B76D61">
      <w:pPr>
        <w:pStyle w:val="p2"/>
        <w:rPr>
          <w:b/>
          <w:bCs/>
        </w:rPr>
      </w:pPr>
    </w:p>
    <w:p w14:paraId="67E4C7A0" w14:textId="77777777" w:rsidR="00B76D61" w:rsidRDefault="00B76D61" w:rsidP="00B76D61">
      <w:pPr>
        <w:pStyle w:val="p2"/>
        <w:rPr>
          <w:b/>
          <w:bCs/>
        </w:rPr>
      </w:pPr>
    </w:p>
    <w:p w14:paraId="670FDA9C" w14:textId="77777777" w:rsidR="00B76D61" w:rsidRDefault="00B76D61" w:rsidP="00B76D61">
      <w:pPr>
        <w:pStyle w:val="p2"/>
        <w:rPr>
          <w:b/>
          <w:bCs/>
        </w:rPr>
      </w:pPr>
    </w:p>
    <w:p w14:paraId="1E43C403" w14:textId="77777777" w:rsidR="00B76D61" w:rsidRDefault="00B76D61" w:rsidP="00B76D61">
      <w:pPr>
        <w:pStyle w:val="p2"/>
        <w:rPr>
          <w:b/>
          <w:bCs/>
        </w:rPr>
      </w:pPr>
    </w:p>
    <w:p w14:paraId="6D27F3CC" w14:textId="77777777" w:rsidR="00B76D61" w:rsidRDefault="00B76D61" w:rsidP="00B76D61">
      <w:pPr>
        <w:pStyle w:val="p2"/>
        <w:rPr>
          <w:b/>
          <w:bCs/>
        </w:rPr>
      </w:pPr>
    </w:p>
    <w:p w14:paraId="6F555B24" w14:textId="77777777" w:rsidR="00B76D61" w:rsidRDefault="00B76D61" w:rsidP="00B76D61">
      <w:pPr>
        <w:pStyle w:val="p2"/>
        <w:rPr>
          <w:b/>
          <w:bCs/>
        </w:rPr>
      </w:pPr>
    </w:p>
    <w:p w14:paraId="7BB34575" w14:textId="77777777" w:rsidR="00B76D61" w:rsidRDefault="00B76D61" w:rsidP="00B76D61">
      <w:pPr>
        <w:pStyle w:val="p2"/>
        <w:rPr>
          <w:b/>
          <w:bCs/>
        </w:rPr>
      </w:pPr>
    </w:p>
    <w:p w14:paraId="738E9600" w14:textId="77777777" w:rsidR="00B76D61" w:rsidRDefault="00B76D61" w:rsidP="00B76D61">
      <w:pPr>
        <w:pStyle w:val="p2"/>
        <w:rPr>
          <w:b/>
          <w:bCs/>
        </w:rPr>
      </w:pPr>
    </w:p>
    <w:p w14:paraId="42BC6DE3" w14:textId="77777777" w:rsidR="00B76D61" w:rsidRDefault="00B76D61" w:rsidP="00B76D61">
      <w:pPr>
        <w:pStyle w:val="p2"/>
        <w:rPr>
          <w:b/>
          <w:bCs/>
        </w:rPr>
      </w:pPr>
    </w:p>
    <w:p w14:paraId="3285BF55" w14:textId="77777777" w:rsidR="00B76D61" w:rsidRDefault="00B76D61" w:rsidP="00B76D61">
      <w:pPr>
        <w:pStyle w:val="p2"/>
        <w:rPr>
          <w:b/>
          <w:bCs/>
        </w:rPr>
      </w:pPr>
    </w:p>
    <w:p w14:paraId="291A00E4" w14:textId="77777777" w:rsidR="00B76D61" w:rsidRDefault="00B76D61" w:rsidP="00B76D61">
      <w:pPr>
        <w:pStyle w:val="p2"/>
        <w:rPr>
          <w:b/>
          <w:bCs/>
        </w:rPr>
      </w:pPr>
    </w:p>
    <w:p w14:paraId="682100A2" w14:textId="77777777" w:rsidR="00B76D61" w:rsidRDefault="00B76D61" w:rsidP="00B76D61">
      <w:pPr>
        <w:pStyle w:val="p2"/>
        <w:rPr>
          <w:b/>
          <w:bCs/>
        </w:rPr>
      </w:pPr>
    </w:p>
    <w:p w14:paraId="1E465EAF" w14:textId="77777777" w:rsidR="00B76D61" w:rsidRDefault="00B76D61" w:rsidP="00B76D61">
      <w:pPr>
        <w:pStyle w:val="p2"/>
        <w:rPr>
          <w:b/>
          <w:bCs/>
        </w:rPr>
      </w:pPr>
    </w:p>
    <w:p w14:paraId="1C53F0E3" w14:textId="77777777" w:rsidR="00B76D61" w:rsidRDefault="00B76D61" w:rsidP="00B76D61">
      <w:pPr>
        <w:pStyle w:val="p2"/>
        <w:rPr>
          <w:b/>
          <w:bCs/>
        </w:rPr>
      </w:pPr>
    </w:p>
    <w:p w14:paraId="3039FC6C" w14:textId="77777777" w:rsidR="00B76D61" w:rsidRDefault="00B76D61" w:rsidP="00B76D61">
      <w:pPr>
        <w:pStyle w:val="p2"/>
        <w:rPr>
          <w:b/>
          <w:bCs/>
        </w:rPr>
      </w:pPr>
    </w:p>
    <w:p w14:paraId="7373B7DB" w14:textId="77777777" w:rsidR="00B76D61" w:rsidRDefault="00B76D61" w:rsidP="00B76D61">
      <w:pPr>
        <w:pStyle w:val="p2"/>
        <w:rPr>
          <w:b/>
          <w:bCs/>
        </w:rPr>
      </w:pPr>
    </w:p>
    <w:p w14:paraId="65E739B5" w14:textId="77777777" w:rsidR="00B76D61" w:rsidRDefault="00B76D61" w:rsidP="00B76D61">
      <w:pPr>
        <w:pStyle w:val="p2"/>
        <w:rPr>
          <w:b/>
          <w:bCs/>
        </w:rPr>
      </w:pPr>
    </w:p>
    <w:p w14:paraId="45585EB0" w14:textId="77777777" w:rsidR="00B76D61" w:rsidRDefault="00B76D61" w:rsidP="00B76D61">
      <w:pPr>
        <w:pStyle w:val="p2"/>
        <w:rPr>
          <w:b/>
          <w:bCs/>
        </w:rPr>
      </w:pPr>
    </w:p>
    <w:p w14:paraId="1EDE6D7D" w14:textId="77777777" w:rsidR="00B76D61" w:rsidRDefault="00B76D61" w:rsidP="00B76D61">
      <w:pPr>
        <w:pStyle w:val="p2"/>
        <w:rPr>
          <w:b/>
          <w:bCs/>
        </w:rPr>
      </w:pPr>
    </w:p>
    <w:p w14:paraId="6ACA4A6E" w14:textId="77777777" w:rsidR="00B76D61" w:rsidRDefault="00B76D61" w:rsidP="00B76D61">
      <w:pPr>
        <w:pStyle w:val="p2"/>
        <w:rPr>
          <w:b/>
          <w:bCs/>
        </w:rPr>
      </w:pPr>
    </w:p>
    <w:p w14:paraId="3A0F40CE" w14:textId="77777777" w:rsidR="00B76D61" w:rsidRDefault="00B76D61" w:rsidP="00B76D61">
      <w:pPr>
        <w:pStyle w:val="p2"/>
        <w:rPr>
          <w:b/>
          <w:bCs/>
        </w:rPr>
      </w:pPr>
    </w:p>
    <w:p w14:paraId="0E726375" w14:textId="77777777" w:rsidR="00B76D61" w:rsidRDefault="00B76D61" w:rsidP="00B76D61">
      <w:pPr>
        <w:pStyle w:val="p2"/>
        <w:rPr>
          <w:b/>
          <w:bCs/>
        </w:rPr>
      </w:pPr>
    </w:p>
    <w:p w14:paraId="1849EAB5" w14:textId="77777777" w:rsidR="00B76D61" w:rsidRDefault="00B76D61" w:rsidP="00B76D61">
      <w:pPr>
        <w:pStyle w:val="p2"/>
        <w:rPr>
          <w:b/>
          <w:bCs/>
        </w:rPr>
      </w:pPr>
    </w:p>
    <w:p w14:paraId="1A961686" w14:textId="77777777" w:rsidR="00B76D61" w:rsidRDefault="00B76D61" w:rsidP="00B76D61">
      <w:pPr>
        <w:pStyle w:val="p2"/>
        <w:rPr>
          <w:b/>
          <w:bCs/>
        </w:rPr>
      </w:pPr>
    </w:p>
    <w:p w14:paraId="563B5F4B" w14:textId="77777777" w:rsidR="00B76D61" w:rsidRDefault="00B76D61" w:rsidP="00B76D61">
      <w:pPr>
        <w:pStyle w:val="p2"/>
        <w:rPr>
          <w:b/>
          <w:bCs/>
        </w:rPr>
      </w:pPr>
    </w:p>
    <w:p w14:paraId="6D7B6A49" w14:textId="77777777" w:rsidR="00B76D61" w:rsidRDefault="00B76D61" w:rsidP="00B76D61">
      <w:pPr>
        <w:pStyle w:val="p2"/>
        <w:rPr>
          <w:b/>
          <w:bCs/>
        </w:rPr>
      </w:pPr>
    </w:p>
    <w:p w14:paraId="267299AF" w14:textId="77777777" w:rsidR="00B76D61" w:rsidRDefault="00B76D61" w:rsidP="00B76D61">
      <w:pPr>
        <w:pStyle w:val="p2"/>
        <w:rPr>
          <w:b/>
          <w:bCs/>
        </w:rPr>
      </w:pPr>
    </w:p>
    <w:p w14:paraId="6298097D" w14:textId="32A95D71" w:rsidR="00B76D61" w:rsidRDefault="00B76D61" w:rsidP="00B76D61">
      <w:pPr>
        <w:pStyle w:val="p2"/>
        <w:rPr>
          <w:b/>
          <w:bCs/>
          <w:sz w:val="24"/>
          <w:szCs w:val="24"/>
        </w:rPr>
      </w:pPr>
      <w:r w:rsidRPr="00B76D61">
        <w:rPr>
          <w:b/>
          <w:bCs/>
          <w:sz w:val="24"/>
          <w:szCs w:val="24"/>
        </w:rPr>
        <w:t>Introduction</w:t>
      </w:r>
    </w:p>
    <w:p w14:paraId="2479F317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7DB0DE4B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 xml:space="preserve">The </w:t>
      </w:r>
      <w:r w:rsidRPr="00B76D61">
        <w:rPr>
          <w:i/>
          <w:iCs/>
          <w:sz w:val="24"/>
          <w:szCs w:val="24"/>
        </w:rPr>
        <w:t xml:space="preserve">Freedom of Information Act 2000 </w:t>
      </w:r>
      <w:r w:rsidRPr="00B76D61">
        <w:rPr>
          <w:sz w:val="24"/>
          <w:szCs w:val="24"/>
        </w:rPr>
        <w:t>is designed to promote greater openness and</w:t>
      </w:r>
    </w:p>
    <w:p w14:paraId="6F6B7F38" w14:textId="67257EF8" w:rsid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transparency throughout the public sector. Under the Act any person has rights of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access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to recorded information held by the School, subject to certain limited exemptions.</w:t>
      </w:r>
    </w:p>
    <w:p w14:paraId="1582E4A7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7D0CE0D5" w14:textId="43DD5DB1" w:rsidR="00B76D61" w:rsidRDefault="00B76D61" w:rsidP="00B76D61">
      <w:pPr>
        <w:pStyle w:val="p2"/>
        <w:rPr>
          <w:sz w:val="24"/>
          <w:szCs w:val="24"/>
        </w:rPr>
      </w:pPr>
      <w:r>
        <w:rPr>
          <w:sz w:val="24"/>
          <w:szCs w:val="24"/>
        </w:rPr>
        <w:t xml:space="preserve">Gwenfo Church in Wales </w:t>
      </w:r>
      <w:r w:rsidRPr="00B76D61">
        <w:rPr>
          <w:sz w:val="24"/>
          <w:szCs w:val="24"/>
        </w:rPr>
        <w:t>Primary School is committed to openness and transparency in the provision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of information to all persons or organisations who request it. This policy outlines our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 xml:space="preserve">response to the </w:t>
      </w:r>
      <w:r w:rsidRPr="00B76D61">
        <w:rPr>
          <w:i/>
          <w:iCs/>
          <w:sz w:val="24"/>
          <w:szCs w:val="24"/>
        </w:rPr>
        <w:t xml:space="preserve">Freedom of Information Act 2000 </w:t>
      </w:r>
      <w:r w:rsidRPr="00B76D61">
        <w:rPr>
          <w:sz w:val="24"/>
          <w:szCs w:val="24"/>
        </w:rPr>
        <w:t>and a framework for managing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requests.</w:t>
      </w:r>
    </w:p>
    <w:p w14:paraId="6900484B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5E75516F" w14:textId="3C9C2D1B" w:rsidR="00B76D61" w:rsidRDefault="00B76D61" w:rsidP="00B76D61">
      <w:pPr>
        <w:pStyle w:val="p2"/>
        <w:rPr>
          <w:rStyle w:val="s1"/>
          <w:rFonts w:eastAsiaTheme="majorEastAsia"/>
          <w:sz w:val="24"/>
          <w:szCs w:val="24"/>
        </w:rPr>
      </w:pPr>
      <w:r w:rsidRPr="00B76D61">
        <w:rPr>
          <w:sz w:val="24"/>
          <w:szCs w:val="24"/>
        </w:rPr>
        <w:t>Copies of reference documents, such as policy statements and procedural guidance will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be provided free of charge or as published in our Publications Scheme which is available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 xml:space="preserve">from the School office or on our website </w:t>
      </w:r>
      <w:hyperlink r:id="rId5" w:history="1">
        <w:r w:rsidRPr="003A52D9">
          <w:rPr>
            <w:rStyle w:val="Hyperlink"/>
            <w:rFonts w:eastAsiaTheme="majorEastAsia"/>
            <w:sz w:val="24"/>
            <w:szCs w:val="24"/>
          </w:rPr>
          <w:t>https://www.</w:t>
        </w:r>
        <w:r w:rsidRPr="003A52D9">
          <w:rPr>
            <w:rStyle w:val="Hyperlink"/>
            <w:rFonts w:eastAsiaTheme="majorEastAsia"/>
            <w:sz w:val="24"/>
            <w:szCs w:val="24"/>
          </w:rPr>
          <w:t>gwenfocwprimary.co.uk</w:t>
        </w:r>
      </w:hyperlink>
    </w:p>
    <w:p w14:paraId="779CF6E0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55C1EF75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b/>
          <w:bCs/>
          <w:sz w:val="24"/>
          <w:szCs w:val="24"/>
        </w:rPr>
        <w:t>Dealing with a request</w:t>
      </w:r>
    </w:p>
    <w:p w14:paraId="0C0C3712" w14:textId="3D4E3A66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Your request must be in writing (letter</w:t>
      </w:r>
      <w:r>
        <w:rPr>
          <w:sz w:val="24"/>
          <w:szCs w:val="24"/>
        </w:rPr>
        <w:t xml:space="preserve"> or </w:t>
      </w:r>
      <w:r w:rsidRPr="00B76D61">
        <w:rPr>
          <w:sz w:val="24"/>
          <w:szCs w:val="24"/>
        </w:rPr>
        <w:t>email) to ensure that we have a clear</w:t>
      </w:r>
    </w:p>
    <w:p w14:paraId="4BA95FAA" w14:textId="77777777" w:rsid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statement of what is requested.</w:t>
      </w:r>
    </w:p>
    <w:p w14:paraId="38506B43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1DCF3EDC" w14:textId="725B1CF9" w:rsidR="00B76D61" w:rsidRDefault="00B76D61" w:rsidP="00B76D61">
      <w:pPr>
        <w:pStyle w:val="p2"/>
        <w:rPr>
          <w:i/>
          <w:iCs/>
          <w:sz w:val="24"/>
          <w:szCs w:val="24"/>
        </w:rPr>
      </w:pPr>
      <w:r w:rsidRPr="00B76D61">
        <w:rPr>
          <w:sz w:val="24"/>
          <w:szCs w:val="24"/>
        </w:rPr>
        <w:t>We will provide information promptly, subject to the following conditions, which are based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 xml:space="preserve">on our duties under the </w:t>
      </w:r>
      <w:r w:rsidRPr="00B76D61">
        <w:rPr>
          <w:i/>
          <w:iCs/>
          <w:sz w:val="24"/>
          <w:szCs w:val="24"/>
        </w:rPr>
        <w:t>Freedom of Information Act 2000.</w:t>
      </w:r>
      <w:r>
        <w:rPr>
          <w:i/>
          <w:iCs/>
          <w:sz w:val="24"/>
          <w:szCs w:val="24"/>
        </w:rPr>
        <w:t xml:space="preserve">  </w:t>
      </w:r>
    </w:p>
    <w:p w14:paraId="62911306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32AB361F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We will respond to your request within 20 working days*.</w:t>
      </w:r>
    </w:p>
    <w:p w14:paraId="6D47FF94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i/>
          <w:iCs/>
          <w:sz w:val="24"/>
          <w:szCs w:val="24"/>
        </w:rPr>
        <w:t>*Please note: Working days refers to term time only as contained in Freedom of</w:t>
      </w:r>
    </w:p>
    <w:p w14:paraId="7E24B311" w14:textId="77777777" w:rsidR="00B76D61" w:rsidRDefault="00B76D61" w:rsidP="00B76D61">
      <w:pPr>
        <w:pStyle w:val="p2"/>
        <w:rPr>
          <w:i/>
          <w:iCs/>
          <w:sz w:val="24"/>
          <w:szCs w:val="24"/>
        </w:rPr>
      </w:pPr>
      <w:r w:rsidRPr="00B76D61">
        <w:rPr>
          <w:i/>
          <w:iCs/>
          <w:sz w:val="24"/>
          <w:szCs w:val="24"/>
        </w:rPr>
        <w:t>Information Act Statutory Instrument 3364.</w:t>
      </w:r>
    </w:p>
    <w:p w14:paraId="274A07AB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704CAD4A" w14:textId="65ABB736" w:rsid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In some circumstances, we may withhold the information you have requested under one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of the exemptions applicable under the legislation.</w:t>
      </w:r>
    </w:p>
    <w:p w14:paraId="34B7A4C6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48A0EF69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Whilst we will provide most information free of charge, we may charge a fee for</w:t>
      </w:r>
    </w:p>
    <w:p w14:paraId="610D6ED4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photocopying/printing/faxing/postage of longer documents where the required</w:t>
      </w:r>
    </w:p>
    <w:p w14:paraId="5B619321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information is not listed in our Publications Scheme as being available either free of</w:t>
      </w:r>
    </w:p>
    <w:p w14:paraId="49564A34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charge or at a stated charge. If you ask for information in an expensive alternative</w:t>
      </w:r>
    </w:p>
    <w:p w14:paraId="0E699857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format, we may charge for this, subject to legislation, such as the Disabilities</w:t>
      </w:r>
    </w:p>
    <w:p w14:paraId="04060738" w14:textId="77777777" w:rsid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Discrimination Act. (See ‘</w:t>
      </w:r>
      <w:r w:rsidRPr="00B76D61">
        <w:rPr>
          <w:b/>
          <w:bCs/>
          <w:sz w:val="24"/>
          <w:szCs w:val="24"/>
        </w:rPr>
        <w:t>Charges</w:t>
      </w:r>
      <w:r w:rsidRPr="00B76D61">
        <w:rPr>
          <w:sz w:val="24"/>
          <w:szCs w:val="24"/>
        </w:rPr>
        <w:t>’ below).</w:t>
      </w:r>
    </w:p>
    <w:p w14:paraId="1D596F58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66AD94E7" w14:textId="31A41F95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If we intend to charge for the provision of information, we will tell you in advance what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 xml:space="preserve">the charge will be (through </w:t>
      </w:r>
      <w:proofErr w:type="gramStart"/>
      <w:r w:rsidRPr="00B76D61">
        <w:rPr>
          <w:sz w:val="24"/>
          <w:szCs w:val="24"/>
        </w:rPr>
        <w:t>a fees</w:t>
      </w:r>
      <w:proofErr w:type="gramEnd"/>
      <w:r w:rsidRPr="00B76D61">
        <w:rPr>
          <w:sz w:val="24"/>
          <w:szCs w:val="24"/>
        </w:rPr>
        <w:t xml:space="preserve"> notice) and will provide the information when we</w:t>
      </w:r>
    </w:p>
    <w:p w14:paraId="37FB4F03" w14:textId="79B36A70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receive payment</w:t>
      </w:r>
      <w:r>
        <w:rPr>
          <w:sz w:val="24"/>
          <w:szCs w:val="24"/>
        </w:rPr>
        <w:t xml:space="preserve">. </w:t>
      </w:r>
      <w:r w:rsidRPr="00B76D61">
        <w:rPr>
          <w:sz w:val="24"/>
          <w:szCs w:val="24"/>
        </w:rPr>
        <w:t xml:space="preserve"> The time allowed for us to provide the information (20</w:t>
      </w:r>
      <w:r>
        <w:rPr>
          <w:sz w:val="24"/>
          <w:szCs w:val="24"/>
        </w:rPr>
        <w:t xml:space="preserve"> working</w:t>
      </w:r>
      <w:r w:rsidRPr="00B76D61">
        <w:rPr>
          <w:sz w:val="24"/>
          <w:szCs w:val="24"/>
        </w:rPr>
        <w:t>* days) does not include the period between the issuing of the fees notice and</w:t>
      </w:r>
    </w:p>
    <w:p w14:paraId="3F12EEB2" w14:textId="77777777" w:rsid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the receipt of the payment.</w:t>
      </w:r>
    </w:p>
    <w:p w14:paraId="77C2D62A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545BFCE0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We may be unable to provide the information you request for any for the following</w:t>
      </w:r>
    </w:p>
    <w:p w14:paraId="680111E3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reasons:</w:t>
      </w:r>
    </w:p>
    <w:p w14:paraId="0C181C9E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● We do not hold the information</w:t>
      </w:r>
    </w:p>
    <w:p w14:paraId="140E8323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● We are applying an exemption to the disclosure</w:t>
      </w:r>
    </w:p>
    <w:p w14:paraId="0BC98FDD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● It would cost the School more than £450.00 to provide the information (this figure</w:t>
      </w:r>
    </w:p>
    <w:p w14:paraId="4EA0C2F6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is set by Government and is based on the work exceeding 18 hours to gather the</w:t>
      </w:r>
    </w:p>
    <w:p w14:paraId="0864419F" w14:textId="77777777" w:rsid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information).</w:t>
      </w:r>
    </w:p>
    <w:p w14:paraId="6B27FBF2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7A9AE68A" w14:textId="5BED566E" w:rsid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If we are unable to provide the information we will do all we can to advise you as to how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you might obtain the information elsewhere or in a different way to keep the cost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down.</w:t>
      </w:r>
    </w:p>
    <w:p w14:paraId="7AEE63D0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0CC48B75" w14:textId="4D2AE0CC" w:rsidR="00B76D61" w:rsidRDefault="00B76D61" w:rsidP="00B76D61">
      <w:pPr>
        <w:pStyle w:val="p2"/>
        <w:rPr>
          <w:sz w:val="24"/>
          <w:szCs w:val="24"/>
        </w:rPr>
      </w:pPr>
      <w:r>
        <w:rPr>
          <w:sz w:val="24"/>
          <w:szCs w:val="24"/>
        </w:rPr>
        <w:t xml:space="preserve">Gwenfo Church in Wales </w:t>
      </w:r>
      <w:r w:rsidRPr="00B76D61">
        <w:rPr>
          <w:sz w:val="24"/>
          <w:szCs w:val="24"/>
        </w:rPr>
        <w:t>Primary School will seek advice from the Local Authority’s Information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Governance Team as necessary to clarify any points or to help resolve any disputes over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information requests.</w:t>
      </w:r>
    </w:p>
    <w:p w14:paraId="4C417FA9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6B26B223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b/>
          <w:bCs/>
          <w:sz w:val="24"/>
          <w:szCs w:val="24"/>
        </w:rPr>
        <w:t>Publication Scheme</w:t>
      </w:r>
    </w:p>
    <w:p w14:paraId="2318DBDA" w14:textId="14044226" w:rsidR="00B76D61" w:rsidRDefault="00B76D61" w:rsidP="00B76D61">
      <w:pPr>
        <w:pStyle w:val="p2"/>
        <w:rPr>
          <w:sz w:val="24"/>
          <w:szCs w:val="24"/>
        </w:rPr>
      </w:pPr>
      <w:r>
        <w:rPr>
          <w:sz w:val="24"/>
          <w:szCs w:val="24"/>
        </w:rPr>
        <w:t xml:space="preserve">Gwenfo Church in Wales </w:t>
      </w:r>
      <w:r w:rsidRPr="00B76D61">
        <w:rPr>
          <w:sz w:val="24"/>
          <w:szCs w:val="24"/>
        </w:rPr>
        <w:t>Primary School has adopted the Model Publication Scheme for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Schools approved by the Information Commissioner.</w:t>
      </w:r>
    </w:p>
    <w:p w14:paraId="4658E8F2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0BB70294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b/>
          <w:bCs/>
          <w:sz w:val="24"/>
          <w:szCs w:val="24"/>
        </w:rPr>
        <w:t>Charges</w:t>
      </w:r>
    </w:p>
    <w:p w14:paraId="2F174425" w14:textId="41458B7C" w:rsid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The general charge for photocopying, printing or emailing information as an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 xml:space="preserve">attachment is </w:t>
      </w:r>
      <w:r w:rsidRPr="00B76D61">
        <w:rPr>
          <w:i/>
          <w:iCs/>
          <w:sz w:val="24"/>
          <w:szCs w:val="24"/>
        </w:rPr>
        <w:t xml:space="preserve">10p </w:t>
      </w:r>
      <w:r w:rsidRPr="00B76D61">
        <w:rPr>
          <w:sz w:val="24"/>
          <w:szCs w:val="24"/>
        </w:rPr>
        <w:t>per sheet. Postage charges will be at the appropriate rate. For more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substantial items, the fee charged depends on whether we estimate that it would cost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more or less than £450.00 to provide the information.</w:t>
      </w:r>
    </w:p>
    <w:p w14:paraId="6A6F22EC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0E0BD308" w14:textId="03D02292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 xml:space="preserve">In </w:t>
      </w:r>
      <w:proofErr w:type="gramStart"/>
      <w:r w:rsidRPr="00B76D61">
        <w:rPr>
          <w:sz w:val="24"/>
          <w:szCs w:val="24"/>
        </w:rPr>
        <w:t>the vast majority of</w:t>
      </w:r>
      <w:proofErr w:type="gramEnd"/>
      <w:r w:rsidRPr="00B76D61">
        <w:rPr>
          <w:sz w:val="24"/>
          <w:szCs w:val="24"/>
        </w:rPr>
        <w:t xml:space="preserve"> cases the cost will be under </w:t>
      </w:r>
      <w:proofErr w:type="gramStart"/>
      <w:r w:rsidRPr="00B76D61">
        <w:rPr>
          <w:sz w:val="24"/>
          <w:szCs w:val="24"/>
        </w:rPr>
        <w:t>£450.00</w:t>
      </w:r>
      <w:proofErr w:type="gramEnd"/>
      <w:r w:rsidRPr="00B76D61">
        <w:rPr>
          <w:sz w:val="24"/>
          <w:szCs w:val="24"/>
        </w:rPr>
        <w:t xml:space="preserve"> and we will then charge only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 xml:space="preserve">for photocopying, printing, faxing and postage. We may also charge for </w:t>
      </w:r>
      <w:proofErr w:type="spellStart"/>
      <w:r w:rsidRPr="00B76D61">
        <w:rPr>
          <w:sz w:val="24"/>
          <w:szCs w:val="24"/>
        </w:rPr>
        <w:t>anywork</w:t>
      </w:r>
      <w:proofErr w:type="spellEnd"/>
    </w:p>
    <w:p w14:paraId="76AB8643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required to put the information into the required format, which could involve, for example:</w:t>
      </w:r>
    </w:p>
    <w:p w14:paraId="2D4AA690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 xml:space="preserve">● summarising the </w:t>
      </w:r>
      <w:proofErr w:type="gramStart"/>
      <w:r w:rsidRPr="00B76D61">
        <w:rPr>
          <w:sz w:val="24"/>
          <w:szCs w:val="24"/>
        </w:rPr>
        <w:t>information;</w:t>
      </w:r>
      <w:proofErr w:type="gramEnd"/>
    </w:p>
    <w:p w14:paraId="23E49D48" w14:textId="36AEEF23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● putting the information onto</w:t>
      </w:r>
      <w:r>
        <w:rPr>
          <w:sz w:val="24"/>
          <w:szCs w:val="24"/>
        </w:rPr>
        <w:t xml:space="preserve"> a USB </w:t>
      </w:r>
      <w:proofErr w:type="gramStart"/>
      <w:r>
        <w:rPr>
          <w:sz w:val="24"/>
          <w:szCs w:val="24"/>
        </w:rPr>
        <w:t>drive</w:t>
      </w:r>
      <w:r w:rsidRPr="00B76D61">
        <w:rPr>
          <w:sz w:val="24"/>
          <w:szCs w:val="24"/>
        </w:rPr>
        <w:t>;</w:t>
      </w:r>
      <w:proofErr w:type="gramEnd"/>
    </w:p>
    <w:p w14:paraId="1472AB20" w14:textId="77777777" w:rsid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● translating the information into a different language.</w:t>
      </w:r>
    </w:p>
    <w:p w14:paraId="54E58B40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55F74CD2" w14:textId="1D044673" w:rsid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We will not normally charge for providing information in an alternative format where this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is requested on grounds of disability.</w:t>
      </w:r>
    </w:p>
    <w:p w14:paraId="148CC958" w14:textId="77777777" w:rsidR="00B76D61" w:rsidRPr="00B76D61" w:rsidRDefault="00B76D61" w:rsidP="00B76D61">
      <w:pPr>
        <w:pStyle w:val="p2"/>
        <w:rPr>
          <w:sz w:val="24"/>
          <w:szCs w:val="24"/>
        </w:rPr>
      </w:pPr>
    </w:p>
    <w:p w14:paraId="551D8F79" w14:textId="6A15FAC8" w:rsidR="00B76D61" w:rsidRPr="00B76D61" w:rsidRDefault="00B76D61" w:rsidP="00B76D61">
      <w:pPr>
        <w:pStyle w:val="p2"/>
        <w:rPr>
          <w:b/>
          <w:bCs/>
          <w:sz w:val="24"/>
          <w:szCs w:val="24"/>
        </w:rPr>
      </w:pPr>
      <w:r w:rsidRPr="00B76D61">
        <w:rPr>
          <w:b/>
          <w:bCs/>
          <w:sz w:val="24"/>
          <w:szCs w:val="24"/>
        </w:rPr>
        <w:t>Complaints</w:t>
      </w:r>
    </w:p>
    <w:p w14:paraId="67095949" w14:textId="1356F249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 xml:space="preserve">If you do not accept our reasons for declining to disclose the information </w:t>
      </w:r>
      <w:proofErr w:type="gramStart"/>
      <w:r w:rsidRPr="00B76D61">
        <w:rPr>
          <w:sz w:val="24"/>
          <w:szCs w:val="24"/>
        </w:rPr>
        <w:t>requested</w:t>
      </w:r>
      <w:proofErr w:type="gramEnd"/>
      <w:r w:rsidRPr="00B76D61">
        <w:rPr>
          <w:sz w:val="24"/>
          <w:szCs w:val="24"/>
        </w:rPr>
        <w:t xml:space="preserve"> you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should write to the Chair of Governors at the school in the first instance. If you are not</w:t>
      </w:r>
      <w:r>
        <w:rPr>
          <w:sz w:val="24"/>
          <w:szCs w:val="24"/>
        </w:rPr>
        <w:t xml:space="preserve"> </w:t>
      </w:r>
      <w:r w:rsidRPr="00B76D61">
        <w:rPr>
          <w:sz w:val="24"/>
          <w:szCs w:val="24"/>
        </w:rPr>
        <w:t>happy with their response, you may wish to contact the Information Commissioner at:</w:t>
      </w:r>
    </w:p>
    <w:p w14:paraId="6CB32C3E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The Information Commissioners Office</w:t>
      </w:r>
    </w:p>
    <w:p w14:paraId="30B547DA" w14:textId="1E5267F2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Wycliffe House</w:t>
      </w:r>
    </w:p>
    <w:p w14:paraId="35923D4E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Water Lane</w:t>
      </w:r>
    </w:p>
    <w:p w14:paraId="46469B46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Wilmslow</w:t>
      </w:r>
    </w:p>
    <w:p w14:paraId="1DBFA047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Cheshire</w:t>
      </w:r>
    </w:p>
    <w:p w14:paraId="5B748115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SK9 5AF</w:t>
      </w:r>
    </w:p>
    <w:p w14:paraId="1F88F2CD" w14:textId="77777777" w:rsidR="00B76D61" w:rsidRPr="00B76D61" w:rsidRDefault="00B76D61" w:rsidP="00B76D61">
      <w:pPr>
        <w:pStyle w:val="p2"/>
        <w:rPr>
          <w:sz w:val="24"/>
          <w:szCs w:val="24"/>
        </w:rPr>
      </w:pPr>
      <w:r w:rsidRPr="00B76D61">
        <w:rPr>
          <w:sz w:val="24"/>
          <w:szCs w:val="24"/>
        </w:rPr>
        <w:t>Telephone: 0303 123 1113 – Helpline is open from 9am to 5pm, Monday to Friday</w:t>
      </w:r>
    </w:p>
    <w:p w14:paraId="3E3F08A6" w14:textId="7018EBA0" w:rsidR="00B76D61" w:rsidRPr="00B76D61" w:rsidRDefault="00B76D61" w:rsidP="00B76D61">
      <w:pPr>
        <w:pStyle w:val="p4"/>
        <w:rPr>
          <w:sz w:val="24"/>
          <w:szCs w:val="24"/>
        </w:rPr>
      </w:pPr>
      <w:r w:rsidRPr="00B76D61">
        <w:rPr>
          <w:rStyle w:val="s2"/>
          <w:rFonts w:eastAsiaTheme="majorEastAsia"/>
          <w:sz w:val="24"/>
          <w:szCs w:val="24"/>
        </w:rPr>
        <w:t xml:space="preserve">Email: </w:t>
      </w:r>
      <w:r w:rsidRPr="00B76D61">
        <w:rPr>
          <w:sz w:val="24"/>
          <w:szCs w:val="24"/>
        </w:rPr>
        <w:t>casework@ico.org.uk</w:t>
      </w:r>
    </w:p>
    <w:p w14:paraId="41B37AFE" w14:textId="201BF9F1" w:rsidR="000452DE" w:rsidRPr="00B76D61" w:rsidRDefault="00B76D6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C504F77" wp14:editId="729DBC27">
            <wp:extent cx="5731510" cy="1210310"/>
            <wp:effectExtent l="0" t="0" r="0" b="0"/>
            <wp:docPr id="1187427617" name="Picture 2" descr="A close-up of a chai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7427617" name="Picture 2" descr="A close-up of a chair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1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52DE" w:rsidRPr="00B76D61" w:rsidSect="00B76D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D61"/>
    <w:rsid w:val="000452DE"/>
    <w:rsid w:val="002C66B3"/>
    <w:rsid w:val="00572276"/>
    <w:rsid w:val="005E643B"/>
    <w:rsid w:val="00A75E96"/>
    <w:rsid w:val="00B76D61"/>
    <w:rsid w:val="00BB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F9035"/>
  <w15:chartTrackingRefBased/>
  <w15:docId w15:val="{929164AC-F511-A14B-890A-318CBE6F6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6D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6D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6D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6D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6D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6D6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6D6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6D6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6D6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6D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6D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6D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6D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6D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6D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6D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6D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6D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6D6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6D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6D6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6D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6D6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6D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6D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6D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6D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6D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6D61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B76D61"/>
    <w:rPr>
      <w:rFonts w:ascii="Arial" w:eastAsia="Times New Roman" w:hAnsi="Arial" w:cs="Arial"/>
      <w:color w:val="000000"/>
      <w:kern w:val="0"/>
      <w:sz w:val="21"/>
      <w:szCs w:val="21"/>
      <w:lang w:eastAsia="en-GB"/>
      <w14:ligatures w14:val="none"/>
    </w:rPr>
  </w:style>
  <w:style w:type="paragraph" w:customStyle="1" w:styleId="p2">
    <w:name w:val="p2"/>
    <w:basedOn w:val="Normal"/>
    <w:rsid w:val="00B76D61"/>
    <w:rPr>
      <w:rFonts w:ascii="Arial" w:eastAsia="Times New Roman" w:hAnsi="Arial" w:cs="Arial"/>
      <w:color w:val="000000"/>
      <w:kern w:val="0"/>
      <w:sz w:val="18"/>
      <w:szCs w:val="18"/>
      <w:lang w:eastAsia="en-GB"/>
      <w14:ligatures w14:val="none"/>
    </w:rPr>
  </w:style>
  <w:style w:type="paragraph" w:customStyle="1" w:styleId="p3">
    <w:name w:val="p3"/>
    <w:basedOn w:val="Normal"/>
    <w:rsid w:val="00B76D61"/>
    <w:rPr>
      <w:rFonts w:ascii="Arial" w:eastAsia="Times New Roman" w:hAnsi="Arial" w:cs="Arial"/>
      <w:color w:val="103CC0"/>
      <w:kern w:val="0"/>
      <w:sz w:val="18"/>
      <w:szCs w:val="18"/>
      <w:lang w:eastAsia="en-GB"/>
      <w14:ligatures w14:val="none"/>
    </w:rPr>
  </w:style>
  <w:style w:type="paragraph" w:customStyle="1" w:styleId="p4">
    <w:name w:val="p4"/>
    <w:basedOn w:val="Normal"/>
    <w:rsid w:val="00B76D61"/>
    <w:rPr>
      <w:rFonts w:ascii="Arial" w:eastAsia="Times New Roman" w:hAnsi="Arial" w:cs="Arial"/>
      <w:color w:val="0000FF"/>
      <w:kern w:val="0"/>
      <w:sz w:val="18"/>
      <w:szCs w:val="18"/>
      <w:lang w:eastAsia="en-GB"/>
      <w14:ligatures w14:val="none"/>
    </w:rPr>
  </w:style>
  <w:style w:type="character" w:customStyle="1" w:styleId="s1">
    <w:name w:val="s1"/>
    <w:basedOn w:val="DefaultParagraphFont"/>
    <w:rsid w:val="00B76D61"/>
    <w:rPr>
      <w:color w:val="103CC0"/>
    </w:rPr>
  </w:style>
  <w:style w:type="character" w:customStyle="1" w:styleId="s2">
    <w:name w:val="s2"/>
    <w:basedOn w:val="DefaultParagraphFont"/>
    <w:rsid w:val="00B76D61"/>
    <w:rPr>
      <w:color w:val="000000"/>
    </w:rPr>
  </w:style>
  <w:style w:type="character" w:styleId="Hyperlink">
    <w:name w:val="Hyperlink"/>
    <w:basedOn w:val="DefaultParagraphFont"/>
    <w:uiPriority w:val="99"/>
    <w:unhideWhenUsed/>
    <w:rsid w:val="00B76D6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6D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3.xml"/><Relationship Id="rId5" Type="http://schemas.openxmlformats.org/officeDocument/2006/relationships/hyperlink" Target="https://www.gwenfocwprimary.co.uk" TargetMode="External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F207BA58B3CD4E8644B935D8CE380E" ma:contentTypeVersion="18" ma:contentTypeDescription="Create a new document." ma:contentTypeScope="" ma:versionID="9807ad433eb2c7c0c1b97f8daa86fbd3">
  <xsd:schema xmlns:xsd="http://www.w3.org/2001/XMLSchema" xmlns:xs="http://www.w3.org/2001/XMLSchema" xmlns:p="http://schemas.microsoft.com/office/2006/metadata/properties" xmlns:ns2="2fee2224-e93e-42ce-8df9-010dc148e95f" xmlns:ns3="a2930efb-bcdd-45ad-b48e-52dfe16aef25" targetNamespace="http://schemas.microsoft.com/office/2006/metadata/properties" ma:root="true" ma:fieldsID="7bc0094e8341d9c7719557b02d84837a" ns2:_="" ns3:_="">
    <xsd:import namespace="2fee2224-e93e-42ce-8df9-010dc148e95f"/>
    <xsd:import namespace="a2930efb-bcdd-45ad-b48e-52dfe16aef2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ee2224-e93e-42ce-8df9-010dc148e95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4c9a238-6cfb-4493-86e2-1c6bda9b24a5}" ma:internalName="TaxCatchAll" ma:showField="CatchAllData" ma:web="2fee2224-e93e-42ce-8df9-010dc148e9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930efb-bcdd-45ad-b48e-52dfe16aef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ee2224-e93e-42ce-8df9-010dc148e95f" xsi:nil="true"/>
    <lcf76f155ced4ddcb4097134ff3c332f xmlns="a2930efb-bcdd-45ad-b48e-52dfe16aef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2338F54-95E1-4779-A125-81C55719ADFD}"/>
</file>

<file path=customXml/itemProps2.xml><?xml version="1.0" encoding="utf-8"?>
<ds:datastoreItem xmlns:ds="http://schemas.openxmlformats.org/officeDocument/2006/customXml" ds:itemID="{60C33EAF-5529-4BC1-B4C4-F4F2E9C62BB0}"/>
</file>

<file path=customXml/itemProps3.xml><?xml version="1.0" encoding="utf-8"?>
<ds:datastoreItem xmlns:ds="http://schemas.openxmlformats.org/officeDocument/2006/customXml" ds:itemID="{D3760D93-E8DE-4053-B6D5-724D057AE9A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722</Words>
  <Characters>3851</Characters>
  <Application>Microsoft Office Word</Application>
  <DocSecurity>0</DocSecurity>
  <Lines>110</Lines>
  <Paragraphs>70</Paragraphs>
  <ScaleCrop>false</ScaleCrop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Gwenfo C.I.W. Primary</dc:creator>
  <cp:keywords/>
  <dc:description/>
  <cp:lastModifiedBy>Gwenfo C.I.W. Primary</cp:lastModifiedBy>
  <cp:revision>1</cp:revision>
  <dcterms:created xsi:type="dcterms:W3CDTF">2026-04-08T17:58:00Z</dcterms:created>
  <dcterms:modified xsi:type="dcterms:W3CDTF">2026-04-08T18:06:00Z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0x010100E7F207BA58B3CD4E8644B935D8CE380E</vt:lpwstr>
  </property>
</Properties>
</file>